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4A1" w:rsidRDefault="00E544A1" w:rsidP="00791C73">
      <w:pPr>
        <w:pStyle w:val="CodeSample"/>
      </w:pPr>
    </w:p>
    <w:p w:rsidR="00E544A1" w:rsidRDefault="00E544A1" w:rsidP="00E544A1">
      <w:pPr>
        <w:jc w:val="both"/>
      </w:pPr>
    </w:p>
    <w:p w:rsidR="00E544A1" w:rsidRDefault="00E544A1" w:rsidP="00E544A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E544A1" w:rsidRDefault="00E544A1" w:rsidP="00E544A1">
      <w:pPr>
        <w:jc w:val="both"/>
      </w:pPr>
    </w:p>
    <w:p w:rsidR="00E544A1" w:rsidRDefault="00E544A1" w:rsidP="00E544A1">
      <w:pPr>
        <w:pStyle w:val="Titel"/>
      </w:pPr>
      <w:r>
        <w:t>RAPGEN</w:t>
      </w:r>
      <w:r w:rsidR="000844AE">
        <w:fldChar w:fldCharType="begin"/>
      </w:r>
      <w:r w:rsidR="000844AE">
        <w:instrText xml:space="preserve"> XE "</w:instrText>
      </w:r>
      <w:r w:rsidR="000844AE" w:rsidRPr="000844AE">
        <w:instrText>RAPGEN"</w:instrText>
      </w:r>
      <w:r w:rsidR="000844AE">
        <w:instrText xml:space="preserve"> </w:instrText>
      </w:r>
      <w:r w:rsidR="000844AE">
        <w:fldChar w:fldCharType="end"/>
      </w:r>
      <w:r>
        <w:t xml:space="preserve"> Brugervejledning</w:t>
      </w:r>
    </w:p>
    <w:p w:rsidR="00E544A1" w:rsidRDefault="00E544A1" w:rsidP="00E544A1">
      <w:pPr>
        <w:pStyle w:val="Titel"/>
      </w:pPr>
    </w:p>
    <w:p w:rsidR="009744C4" w:rsidRDefault="00E544A1" w:rsidP="00E544A1">
      <w:pPr>
        <w:pStyle w:val="Titel"/>
      </w:pPr>
      <w:r>
        <w:t>22/11/01 /  2022-09-01 008.384</w:t>
      </w:r>
    </w:p>
    <w:p w:rsidR="009744C4" w:rsidRDefault="009744C4" w:rsidP="009744C4">
      <w:pPr>
        <w:pStyle w:val="Overskrift1"/>
      </w:pPr>
      <w:bookmarkStart w:id="0" w:name="_Toc118101497"/>
      <w:r>
        <w:lastRenderedPageBreak/>
        <w:t>Indholdsfortegnelse</w:t>
      </w:r>
      <w:bookmarkEnd w:id="0"/>
    </w:p>
    <w:p w:rsidR="00296DD8" w:rsidRPr="00296DD8" w:rsidRDefault="009744C4">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296DD8">
        <w:rPr>
          <w:noProof/>
        </w:rPr>
        <w:t>Indholdsfortegnelse</w:t>
      </w:r>
      <w:r w:rsidR="00296DD8">
        <w:rPr>
          <w:noProof/>
        </w:rPr>
        <w:tab/>
      </w:r>
      <w:r w:rsidR="00296DD8">
        <w:rPr>
          <w:noProof/>
        </w:rPr>
        <w:fldChar w:fldCharType="begin"/>
      </w:r>
      <w:r w:rsidR="00296DD8">
        <w:rPr>
          <w:noProof/>
        </w:rPr>
        <w:instrText xml:space="preserve"> PAGEREF _Toc118101497 \h </w:instrText>
      </w:r>
      <w:r w:rsidR="00296DD8">
        <w:rPr>
          <w:noProof/>
        </w:rPr>
      </w:r>
      <w:r w:rsidR="00296DD8">
        <w:rPr>
          <w:noProof/>
        </w:rPr>
        <w:fldChar w:fldCharType="separate"/>
      </w:r>
      <w:r w:rsidR="00296DD8">
        <w:rPr>
          <w:noProof/>
        </w:rPr>
        <w:t>2</w:t>
      </w:r>
      <w:r w:rsidR="00296DD8">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1. Indledning</w:t>
      </w:r>
      <w:r>
        <w:rPr>
          <w:noProof/>
        </w:rPr>
        <w:tab/>
      </w:r>
      <w:r>
        <w:rPr>
          <w:noProof/>
        </w:rPr>
        <w:fldChar w:fldCharType="begin"/>
      </w:r>
      <w:r>
        <w:rPr>
          <w:noProof/>
        </w:rPr>
        <w:instrText xml:space="preserve"> PAGEREF _Toc118101498 \h </w:instrText>
      </w:r>
      <w:r>
        <w:rPr>
          <w:noProof/>
        </w:rPr>
      </w:r>
      <w:r>
        <w:rPr>
          <w:noProof/>
        </w:rPr>
        <w:fldChar w:fldCharType="separate"/>
      </w:r>
      <w:r>
        <w:rPr>
          <w:noProof/>
        </w:rPr>
        <w:t>6</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1.1. Rapportgeneratoren startes</w:t>
      </w:r>
      <w:r>
        <w:rPr>
          <w:noProof/>
        </w:rPr>
        <w:tab/>
      </w:r>
      <w:r>
        <w:rPr>
          <w:noProof/>
        </w:rPr>
        <w:fldChar w:fldCharType="begin"/>
      </w:r>
      <w:r>
        <w:rPr>
          <w:noProof/>
        </w:rPr>
        <w:instrText xml:space="preserve"> PAGEREF _Toc118101499 \h </w:instrText>
      </w:r>
      <w:r>
        <w:rPr>
          <w:noProof/>
        </w:rPr>
      </w:r>
      <w:r>
        <w:rPr>
          <w:noProof/>
        </w:rPr>
        <w:fldChar w:fldCharType="separate"/>
      </w:r>
      <w:r>
        <w:rPr>
          <w:noProof/>
        </w:rPr>
        <w:t>7</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1.1.1. Generelt om betjeningen</w:t>
      </w:r>
      <w:r>
        <w:rPr>
          <w:noProof/>
        </w:rPr>
        <w:tab/>
      </w:r>
      <w:r>
        <w:rPr>
          <w:noProof/>
        </w:rPr>
        <w:fldChar w:fldCharType="begin"/>
      </w:r>
      <w:r>
        <w:rPr>
          <w:noProof/>
        </w:rPr>
        <w:instrText xml:space="preserve"> PAGEREF _Toc118101500 \h </w:instrText>
      </w:r>
      <w:r>
        <w:rPr>
          <w:noProof/>
        </w:rPr>
      </w:r>
      <w:r>
        <w:rPr>
          <w:noProof/>
        </w:rPr>
        <w:fldChar w:fldCharType="separate"/>
      </w:r>
      <w:r>
        <w:rPr>
          <w:noProof/>
        </w:rPr>
        <w:t>8</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1.1.2. Funktioner til behandling af rapporter</w:t>
      </w:r>
      <w:r>
        <w:rPr>
          <w:noProof/>
        </w:rPr>
        <w:tab/>
      </w:r>
      <w:r>
        <w:rPr>
          <w:noProof/>
        </w:rPr>
        <w:fldChar w:fldCharType="begin"/>
      </w:r>
      <w:r>
        <w:rPr>
          <w:noProof/>
        </w:rPr>
        <w:instrText xml:space="preserve"> PAGEREF _Toc118101501 \h </w:instrText>
      </w:r>
      <w:r>
        <w:rPr>
          <w:noProof/>
        </w:rPr>
      </w:r>
      <w:r>
        <w:rPr>
          <w:noProof/>
        </w:rPr>
        <w:fldChar w:fldCharType="separate"/>
      </w:r>
      <w:r>
        <w:rPr>
          <w:noProof/>
        </w:rPr>
        <w:t>10</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1.2. Formålet med denne manual</w:t>
      </w:r>
      <w:r>
        <w:rPr>
          <w:noProof/>
        </w:rPr>
        <w:tab/>
      </w:r>
      <w:r>
        <w:rPr>
          <w:noProof/>
        </w:rPr>
        <w:fldChar w:fldCharType="begin"/>
      </w:r>
      <w:r>
        <w:rPr>
          <w:noProof/>
        </w:rPr>
        <w:instrText xml:space="preserve"> PAGEREF _Toc118101502 \h </w:instrText>
      </w:r>
      <w:r>
        <w:rPr>
          <w:noProof/>
        </w:rPr>
      </w:r>
      <w:r>
        <w:rPr>
          <w:noProof/>
        </w:rPr>
        <w:fldChar w:fldCharType="separate"/>
      </w:r>
      <w:r>
        <w:rPr>
          <w:noProof/>
        </w:rPr>
        <w:t>11</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1.3. Kartoteker benyttet til eksemplerne</w:t>
      </w:r>
      <w:r>
        <w:rPr>
          <w:noProof/>
        </w:rPr>
        <w:tab/>
      </w:r>
      <w:r>
        <w:rPr>
          <w:noProof/>
        </w:rPr>
        <w:fldChar w:fldCharType="begin"/>
      </w:r>
      <w:r>
        <w:rPr>
          <w:noProof/>
        </w:rPr>
        <w:instrText xml:space="preserve"> PAGEREF _Toc118101503 \h </w:instrText>
      </w:r>
      <w:r>
        <w:rPr>
          <w:noProof/>
        </w:rPr>
      </w:r>
      <w:r>
        <w:rPr>
          <w:noProof/>
        </w:rPr>
        <w:fldChar w:fldCharType="separate"/>
      </w:r>
      <w:r>
        <w:rPr>
          <w:noProof/>
        </w:rPr>
        <w:t>12</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1.4. Indholdet af kartotekerne</w:t>
      </w:r>
      <w:r>
        <w:rPr>
          <w:noProof/>
        </w:rPr>
        <w:tab/>
      </w:r>
      <w:r>
        <w:rPr>
          <w:noProof/>
        </w:rPr>
        <w:fldChar w:fldCharType="begin"/>
      </w:r>
      <w:r>
        <w:rPr>
          <w:noProof/>
        </w:rPr>
        <w:instrText xml:space="preserve"> PAGEREF _Toc118101504 \h </w:instrText>
      </w:r>
      <w:r>
        <w:rPr>
          <w:noProof/>
        </w:rPr>
      </w:r>
      <w:r>
        <w:rPr>
          <w:noProof/>
        </w:rPr>
        <w:fldChar w:fldCharType="separate"/>
      </w:r>
      <w:r>
        <w:rPr>
          <w:noProof/>
        </w:rPr>
        <w:t>15</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 Definition af en rapport</w:t>
      </w:r>
      <w:r>
        <w:rPr>
          <w:noProof/>
        </w:rPr>
        <w:tab/>
      </w:r>
      <w:r>
        <w:rPr>
          <w:noProof/>
        </w:rPr>
        <w:fldChar w:fldCharType="begin"/>
      </w:r>
      <w:r>
        <w:rPr>
          <w:noProof/>
        </w:rPr>
        <w:instrText xml:space="preserve"> PAGEREF _Toc118101505 \h </w:instrText>
      </w:r>
      <w:r>
        <w:rPr>
          <w:noProof/>
        </w:rPr>
      </w:r>
      <w:r>
        <w:rPr>
          <w:noProof/>
        </w:rPr>
        <w:fldChar w:fldCharType="separate"/>
      </w:r>
      <w:r>
        <w:rPr>
          <w:noProof/>
        </w:rPr>
        <w:t>17</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2.1. Generelt</w:t>
      </w:r>
      <w:r>
        <w:rPr>
          <w:noProof/>
        </w:rPr>
        <w:tab/>
      </w:r>
      <w:r>
        <w:rPr>
          <w:noProof/>
        </w:rPr>
        <w:fldChar w:fldCharType="begin"/>
      </w:r>
      <w:r>
        <w:rPr>
          <w:noProof/>
        </w:rPr>
        <w:instrText xml:space="preserve"> PAGEREF _Toc118101506 \h </w:instrText>
      </w:r>
      <w:r>
        <w:rPr>
          <w:noProof/>
        </w:rPr>
      </w:r>
      <w:r>
        <w:rPr>
          <w:noProof/>
        </w:rPr>
        <w:fldChar w:fldCharType="separate"/>
      </w:r>
      <w:r>
        <w:rPr>
          <w:noProof/>
        </w:rPr>
        <w:t>18</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 Betjening ved oprettelse af ny rapport</w:t>
      </w:r>
      <w:r>
        <w:rPr>
          <w:noProof/>
        </w:rPr>
        <w:tab/>
      </w:r>
      <w:r>
        <w:rPr>
          <w:noProof/>
        </w:rPr>
        <w:fldChar w:fldCharType="begin"/>
      </w:r>
      <w:r>
        <w:rPr>
          <w:noProof/>
        </w:rPr>
        <w:instrText xml:space="preserve"> PAGEREF _Toc118101507 \h </w:instrText>
      </w:r>
      <w:r>
        <w:rPr>
          <w:noProof/>
        </w:rPr>
      </w:r>
      <w:r>
        <w:rPr>
          <w:noProof/>
        </w:rPr>
        <w:fldChar w:fldCharType="separate"/>
      </w:r>
      <w:r>
        <w:rPr>
          <w:noProof/>
        </w:rPr>
        <w:t>19</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2.2.1. Rapportnummer</w:t>
      </w:r>
      <w:r>
        <w:rPr>
          <w:noProof/>
        </w:rPr>
        <w:tab/>
      </w:r>
      <w:r>
        <w:rPr>
          <w:noProof/>
        </w:rPr>
        <w:fldChar w:fldCharType="begin"/>
      </w:r>
      <w:r>
        <w:rPr>
          <w:noProof/>
        </w:rPr>
        <w:instrText xml:space="preserve"> PAGEREF _Toc118101508 \h </w:instrText>
      </w:r>
      <w:r>
        <w:rPr>
          <w:noProof/>
        </w:rPr>
      </w:r>
      <w:r>
        <w:rPr>
          <w:noProof/>
        </w:rPr>
        <w:fldChar w:fldCharType="separate"/>
      </w:r>
      <w:r>
        <w:rPr>
          <w:noProof/>
        </w:rPr>
        <w:t>20</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2.2.2. Kartotek</w:t>
      </w:r>
      <w:r>
        <w:rPr>
          <w:noProof/>
        </w:rPr>
        <w:tab/>
      </w:r>
      <w:r>
        <w:rPr>
          <w:noProof/>
        </w:rPr>
        <w:fldChar w:fldCharType="begin"/>
      </w:r>
      <w:r>
        <w:rPr>
          <w:noProof/>
        </w:rPr>
        <w:instrText xml:space="preserve"> PAGEREF _Toc118101509 \h </w:instrText>
      </w:r>
      <w:r>
        <w:rPr>
          <w:noProof/>
        </w:rPr>
      </w:r>
      <w:r>
        <w:rPr>
          <w:noProof/>
        </w:rPr>
        <w:fldChar w:fldCharType="separate"/>
      </w:r>
      <w:r>
        <w:rPr>
          <w:noProof/>
        </w:rPr>
        <w:t>21</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2.2.3. Rapportnavn</w:t>
      </w:r>
      <w:r>
        <w:rPr>
          <w:noProof/>
        </w:rPr>
        <w:tab/>
      </w:r>
      <w:r>
        <w:rPr>
          <w:noProof/>
        </w:rPr>
        <w:fldChar w:fldCharType="begin"/>
      </w:r>
      <w:r>
        <w:rPr>
          <w:noProof/>
        </w:rPr>
        <w:instrText xml:space="preserve"> PAGEREF _Toc118101510 \h </w:instrText>
      </w:r>
      <w:r>
        <w:rPr>
          <w:noProof/>
        </w:rPr>
      </w:r>
      <w:r>
        <w:rPr>
          <w:noProof/>
        </w:rPr>
        <w:fldChar w:fldCharType="separate"/>
      </w:r>
      <w:r>
        <w:rPr>
          <w:noProof/>
        </w:rPr>
        <w:t>22</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2.2.4. Overskrift</w:t>
      </w:r>
      <w:r>
        <w:rPr>
          <w:noProof/>
        </w:rPr>
        <w:tab/>
      </w:r>
      <w:r>
        <w:rPr>
          <w:noProof/>
        </w:rPr>
        <w:fldChar w:fldCharType="begin"/>
      </w:r>
      <w:r>
        <w:rPr>
          <w:noProof/>
        </w:rPr>
        <w:instrText xml:space="preserve"> PAGEREF _Toc118101511 \h </w:instrText>
      </w:r>
      <w:r>
        <w:rPr>
          <w:noProof/>
        </w:rPr>
      </w:r>
      <w:r>
        <w:rPr>
          <w:noProof/>
        </w:rPr>
        <w:fldChar w:fldCharType="separate"/>
      </w:r>
      <w:r>
        <w:rPr>
          <w:noProof/>
        </w:rPr>
        <w:t>23</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2.2.5. Skal nulværdier udskrives</w:t>
      </w:r>
      <w:r>
        <w:rPr>
          <w:noProof/>
        </w:rPr>
        <w:tab/>
      </w:r>
      <w:r>
        <w:rPr>
          <w:noProof/>
        </w:rPr>
        <w:fldChar w:fldCharType="begin"/>
      </w:r>
      <w:r>
        <w:rPr>
          <w:noProof/>
        </w:rPr>
        <w:instrText xml:space="preserve"> PAGEREF _Toc118101512 \h </w:instrText>
      </w:r>
      <w:r>
        <w:rPr>
          <w:noProof/>
        </w:rPr>
      </w:r>
      <w:r>
        <w:rPr>
          <w:noProof/>
        </w:rPr>
        <w:fldChar w:fldCharType="separate"/>
      </w:r>
      <w:r>
        <w:rPr>
          <w:noProof/>
        </w:rPr>
        <w:t>24</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2.2.6. Brugernavn</w:t>
      </w:r>
      <w:r>
        <w:rPr>
          <w:noProof/>
        </w:rPr>
        <w:tab/>
      </w:r>
      <w:r>
        <w:rPr>
          <w:noProof/>
        </w:rPr>
        <w:fldChar w:fldCharType="begin"/>
      </w:r>
      <w:r>
        <w:rPr>
          <w:noProof/>
        </w:rPr>
        <w:instrText xml:space="preserve"> PAGEREF _Toc118101513 \h </w:instrText>
      </w:r>
      <w:r>
        <w:rPr>
          <w:noProof/>
        </w:rPr>
      </w:r>
      <w:r>
        <w:rPr>
          <w:noProof/>
        </w:rPr>
        <w:fldChar w:fldCharType="separate"/>
      </w:r>
      <w:r>
        <w:rPr>
          <w:noProof/>
        </w:rPr>
        <w:t>25</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 Rapportlinierne</w:t>
      </w:r>
      <w:r>
        <w:rPr>
          <w:noProof/>
        </w:rPr>
        <w:tab/>
      </w:r>
      <w:r>
        <w:rPr>
          <w:noProof/>
        </w:rPr>
        <w:fldChar w:fldCharType="begin"/>
      </w:r>
      <w:r>
        <w:rPr>
          <w:noProof/>
        </w:rPr>
        <w:instrText xml:space="preserve"> PAGEREF _Toc118101514 \h </w:instrText>
      </w:r>
      <w:r>
        <w:rPr>
          <w:noProof/>
        </w:rPr>
      </w:r>
      <w:r>
        <w:rPr>
          <w:noProof/>
        </w:rPr>
        <w:fldChar w:fldCharType="separate"/>
      </w:r>
      <w:r>
        <w:rPr>
          <w:noProof/>
        </w:rPr>
        <w:t>26</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2.2.7.1. Justering af felt ved indsættelse</w:t>
      </w:r>
      <w:r>
        <w:rPr>
          <w:noProof/>
        </w:rPr>
        <w:tab/>
      </w:r>
      <w:r>
        <w:rPr>
          <w:noProof/>
        </w:rPr>
        <w:fldChar w:fldCharType="begin"/>
      </w:r>
      <w:r>
        <w:rPr>
          <w:noProof/>
        </w:rPr>
        <w:instrText xml:space="preserve"> PAGEREF _Toc118101515 \h </w:instrText>
      </w:r>
      <w:r>
        <w:rPr>
          <w:noProof/>
        </w:rPr>
      </w:r>
      <w:r>
        <w:rPr>
          <w:noProof/>
        </w:rPr>
        <w:fldChar w:fldCharType="separate"/>
      </w:r>
      <w:r>
        <w:rPr>
          <w:noProof/>
        </w:rPr>
        <w:t>28</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2.2.7.2. Felter fra andre kartoteker</w:t>
      </w:r>
      <w:r>
        <w:rPr>
          <w:noProof/>
        </w:rPr>
        <w:tab/>
      </w:r>
      <w:r>
        <w:rPr>
          <w:noProof/>
        </w:rPr>
        <w:fldChar w:fldCharType="begin"/>
      </w:r>
      <w:r>
        <w:rPr>
          <w:noProof/>
        </w:rPr>
        <w:instrText xml:space="preserve"> PAGEREF _Toc118101516 \h </w:instrText>
      </w:r>
      <w:r>
        <w:rPr>
          <w:noProof/>
        </w:rPr>
      </w:r>
      <w:r>
        <w:rPr>
          <w:noProof/>
        </w:rPr>
        <w:fldChar w:fldCharType="separate"/>
      </w:r>
      <w:r>
        <w:rPr>
          <w:noProof/>
        </w:rPr>
        <w:t>29</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2.2.7.3. Manualer som online hjælpefiler 00-08</w:t>
      </w:r>
      <w:r>
        <w:rPr>
          <w:noProof/>
        </w:rPr>
        <w:tab/>
      </w:r>
      <w:r>
        <w:rPr>
          <w:noProof/>
        </w:rPr>
        <w:fldChar w:fldCharType="begin"/>
      </w:r>
      <w:r>
        <w:rPr>
          <w:noProof/>
        </w:rPr>
        <w:instrText xml:space="preserve"> PAGEREF _Toc118101517 \h </w:instrText>
      </w:r>
      <w:r>
        <w:rPr>
          <w:noProof/>
        </w:rPr>
      </w:r>
      <w:r>
        <w:rPr>
          <w:noProof/>
        </w:rPr>
        <w:fldChar w:fldCharType="separate"/>
      </w:r>
      <w:r>
        <w:rPr>
          <w:noProof/>
        </w:rPr>
        <w:t>30</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2.2.7.4. Ændring af startkolonnen for feltet</w:t>
      </w:r>
      <w:r>
        <w:rPr>
          <w:noProof/>
        </w:rPr>
        <w:tab/>
      </w:r>
      <w:r>
        <w:rPr>
          <w:noProof/>
        </w:rPr>
        <w:fldChar w:fldCharType="begin"/>
      </w:r>
      <w:r>
        <w:rPr>
          <w:noProof/>
        </w:rPr>
        <w:instrText xml:space="preserve"> PAGEREF _Toc118101518 \h </w:instrText>
      </w:r>
      <w:r>
        <w:rPr>
          <w:noProof/>
        </w:rPr>
      </w:r>
      <w:r>
        <w:rPr>
          <w:noProof/>
        </w:rPr>
        <w:fldChar w:fldCharType="separate"/>
      </w:r>
      <w:r>
        <w:rPr>
          <w:noProof/>
        </w:rPr>
        <w:t>31</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2.2.7.5. Slet sidst valgte felt</w:t>
      </w:r>
      <w:r>
        <w:rPr>
          <w:noProof/>
        </w:rPr>
        <w:tab/>
      </w:r>
      <w:r>
        <w:rPr>
          <w:noProof/>
        </w:rPr>
        <w:fldChar w:fldCharType="begin"/>
      </w:r>
      <w:r>
        <w:rPr>
          <w:noProof/>
        </w:rPr>
        <w:instrText xml:space="preserve"> PAGEREF _Toc118101519 \h </w:instrText>
      </w:r>
      <w:r>
        <w:rPr>
          <w:noProof/>
        </w:rPr>
      </w:r>
      <w:r>
        <w:rPr>
          <w:noProof/>
        </w:rPr>
        <w:fldChar w:fldCharType="separate"/>
      </w:r>
      <w:r>
        <w:rPr>
          <w:noProof/>
        </w:rPr>
        <w:t>32</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2.2.7.6. Indsættelse af tekst på linien</w:t>
      </w:r>
      <w:r>
        <w:rPr>
          <w:noProof/>
        </w:rPr>
        <w:tab/>
      </w:r>
      <w:r>
        <w:rPr>
          <w:noProof/>
        </w:rPr>
        <w:fldChar w:fldCharType="begin"/>
      </w:r>
      <w:r>
        <w:rPr>
          <w:noProof/>
        </w:rPr>
        <w:instrText xml:space="preserve"> PAGEREF _Toc118101520 \h </w:instrText>
      </w:r>
      <w:r>
        <w:rPr>
          <w:noProof/>
        </w:rPr>
      </w:r>
      <w:r>
        <w:rPr>
          <w:noProof/>
        </w:rPr>
        <w:fldChar w:fldCharType="separate"/>
      </w:r>
      <w:r>
        <w:rPr>
          <w:noProof/>
        </w:rPr>
        <w:t>33</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2.2.7.7. Afslutning af linien</w:t>
      </w:r>
      <w:r>
        <w:rPr>
          <w:noProof/>
        </w:rPr>
        <w:tab/>
      </w:r>
      <w:r>
        <w:rPr>
          <w:noProof/>
        </w:rPr>
        <w:fldChar w:fldCharType="begin"/>
      </w:r>
      <w:r>
        <w:rPr>
          <w:noProof/>
        </w:rPr>
        <w:instrText xml:space="preserve"> PAGEREF _Toc118101521 \h </w:instrText>
      </w:r>
      <w:r>
        <w:rPr>
          <w:noProof/>
        </w:rPr>
      </w:r>
      <w:r>
        <w:rPr>
          <w:noProof/>
        </w:rPr>
        <w:fldChar w:fldCharType="separate"/>
      </w:r>
      <w:r>
        <w:rPr>
          <w:noProof/>
        </w:rPr>
        <w:t>34</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2.2.7.8. Blanke linier (dobbelt linieafstand).</w:t>
      </w:r>
      <w:r>
        <w:rPr>
          <w:noProof/>
        </w:rPr>
        <w:tab/>
      </w:r>
      <w:r>
        <w:rPr>
          <w:noProof/>
        </w:rPr>
        <w:fldChar w:fldCharType="begin"/>
      </w:r>
      <w:r>
        <w:rPr>
          <w:noProof/>
        </w:rPr>
        <w:instrText xml:space="preserve"> PAGEREF _Toc118101522 \h </w:instrText>
      </w:r>
      <w:r>
        <w:rPr>
          <w:noProof/>
        </w:rPr>
      </w:r>
      <w:r>
        <w:rPr>
          <w:noProof/>
        </w:rPr>
        <w:fldChar w:fldCharType="separate"/>
      </w:r>
      <w:r>
        <w:rPr>
          <w:noProof/>
        </w:rPr>
        <w:t>35</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2.2.7.9. Start på transaktionslinier</w:t>
      </w:r>
      <w:r>
        <w:rPr>
          <w:noProof/>
        </w:rPr>
        <w:tab/>
      </w:r>
      <w:r>
        <w:rPr>
          <w:noProof/>
        </w:rPr>
        <w:fldChar w:fldCharType="begin"/>
      </w:r>
      <w:r>
        <w:rPr>
          <w:noProof/>
        </w:rPr>
        <w:instrText xml:space="preserve"> PAGEREF _Toc118101523 \h </w:instrText>
      </w:r>
      <w:r>
        <w:rPr>
          <w:noProof/>
        </w:rPr>
      </w:r>
      <w:r>
        <w:rPr>
          <w:noProof/>
        </w:rPr>
        <w:fldChar w:fldCharType="separate"/>
      </w:r>
      <w:r>
        <w:rPr>
          <w:noProof/>
        </w:rPr>
        <w:t>36</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2.2.8. Frifelter</w:t>
      </w:r>
      <w:r>
        <w:rPr>
          <w:noProof/>
        </w:rPr>
        <w:tab/>
      </w:r>
      <w:r>
        <w:rPr>
          <w:noProof/>
        </w:rPr>
        <w:fldChar w:fldCharType="begin"/>
      </w:r>
      <w:r>
        <w:rPr>
          <w:noProof/>
        </w:rPr>
        <w:instrText xml:space="preserve"> PAGEREF _Toc118101524 \h </w:instrText>
      </w:r>
      <w:r>
        <w:rPr>
          <w:noProof/>
        </w:rPr>
      </w:r>
      <w:r>
        <w:rPr>
          <w:noProof/>
        </w:rPr>
        <w:fldChar w:fldCharType="separate"/>
      </w:r>
      <w:r>
        <w:rPr>
          <w:noProof/>
        </w:rPr>
        <w:t>37</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2.2.8.1. Overskrift og navn</w:t>
      </w:r>
      <w:r>
        <w:rPr>
          <w:noProof/>
        </w:rPr>
        <w:tab/>
      </w:r>
      <w:r>
        <w:rPr>
          <w:noProof/>
        </w:rPr>
        <w:fldChar w:fldCharType="begin"/>
      </w:r>
      <w:r>
        <w:rPr>
          <w:noProof/>
        </w:rPr>
        <w:instrText xml:space="preserve"> PAGEREF _Toc118101525 \h </w:instrText>
      </w:r>
      <w:r>
        <w:rPr>
          <w:noProof/>
        </w:rPr>
      </w:r>
      <w:r>
        <w:rPr>
          <w:noProof/>
        </w:rPr>
        <w:fldChar w:fldCharType="separate"/>
      </w:r>
      <w:r>
        <w:rPr>
          <w:noProof/>
        </w:rPr>
        <w:t>38</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2.2.8.2. Feltformat</w:t>
      </w:r>
      <w:r>
        <w:rPr>
          <w:noProof/>
        </w:rPr>
        <w:tab/>
      </w:r>
      <w:r>
        <w:rPr>
          <w:noProof/>
        </w:rPr>
        <w:fldChar w:fldCharType="begin"/>
      </w:r>
      <w:r>
        <w:rPr>
          <w:noProof/>
        </w:rPr>
        <w:instrText xml:space="preserve"> PAGEREF _Toc118101526 \h </w:instrText>
      </w:r>
      <w:r>
        <w:rPr>
          <w:noProof/>
        </w:rPr>
      </w:r>
      <w:r>
        <w:rPr>
          <w:noProof/>
        </w:rPr>
        <w:fldChar w:fldCharType="separate"/>
      </w:r>
      <w:r>
        <w:rPr>
          <w:noProof/>
        </w:rPr>
        <w:t>39</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2.2.8.3. Definition af feltformatet</w:t>
      </w:r>
      <w:r>
        <w:rPr>
          <w:noProof/>
        </w:rPr>
        <w:tab/>
      </w:r>
      <w:r>
        <w:rPr>
          <w:noProof/>
        </w:rPr>
        <w:fldChar w:fldCharType="begin"/>
      </w:r>
      <w:r>
        <w:rPr>
          <w:noProof/>
        </w:rPr>
        <w:instrText xml:space="preserve"> PAGEREF _Toc118101527 \h </w:instrText>
      </w:r>
      <w:r>
        <w:rPr>
          <w:noProof/>
        </w:rPr>
      </w:r>
      <w:r>
        <w:rPr>
          <w:noProof/>
        </w:rPr>
        <w:fldChar w:fldCharType="separate"/>
      </w:r>
      <w:r>
        <w:rPr>
          <w:noProof/>
        </w:rPr>
        <w:t>40</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2.2.8.4. Ændring af feltformater</w:t>
      </w:r>
      <w:r>
        <w:rPr>
          <w:noProof/>
        </w:rPr>
        <w:tab/>
      </w:r>
      <w:r>
        <w:rPr>
          <w:noProof/>
        </w:rPr>
        <w:fldChar w:fldCharType="begin"/>
      </w:r>
      <w:r>
        <w:rPr>
          <w:noProof/>
        </w:rPr>
        <w:instrText xml:space="preserve"> PAGEREF _Toc118101528 \h </w:instrText>
      </w:r>
      <w:r>
        <w:rPr>
          <w:noProof/>
        </w:rPr>
      </w:r>
      <w:r>
        <w:rPr>
          <w:noProof/>
        </w:rPr>
        <w:fldChar w:fldCharType="separate"/>
      </w:r>
      <w:r>
        <w:rPr>
          <w:noProof/>
        </w:rPr>
        <w:t>41</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2.2.8.5. Regnenøjagtighed (præcision)</w:t>
      </w:r>
      <w:r>
        <w:rPr>
          <w:noProof/>
        </w:rPr>
        <w:tab/>
      </w:r>
      <w:r>
        <w:rPr>
          <w:noProof/>
        </w:rPr>
        <w:fldChar w:fldCharType="begin"/>
      </w:r>
      <w:r>
        <w:rPr>
          <w:noProof/>
        </w:rPr>
        <w:instrText xml:space="preserve"> PAGEREF _Toc118101529 \h </w:instrText>
      </w:r>
      <w:r>
        <w:rPr>
          <w:noProof/>
        </w:rPr>
      </w:r>
      <w:r>
        <w:rPr>
          <w:noProof/>
        </w:rPr>
        <w:fldChar w:fldCharType="separate"/>
      </w:r>
      <w:r>
        <w:rPr>
          <w:noProof/>
        </w:rPr>
        <w:t>42</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2.2.9. Automatiske totaler</w:t>
      </w:r>
      <w:r>
        <w:rPr>
          <w:noProof/>
        </w:rPr>
        <w:tab/>
      </w:r>
      <w:r>
        <w:rPr>
          <w:noProof/>
        </w:rPr>
        <w:fldChar w:fldCharType="begin"/>
      </w:r>
      <w:r>
        <w:rPr>
          <w:noProof/>
        </w:rPr>
        <w:instrText xml:space="preserve"> PAGEREF _Toc118101530 \h </w:instrText>
      </w:r>
      <w:r>
        <w:rPr>
          <w:noProof/>
        </w:rPr>
      </w:r>
      <w:r>
        <w:rPr>
          <w:noProof/>
        </w:rPr>
        <w:fldChar w:fldCharType="separate"/>
      </w:r>
      <w:r>
        <w:rPr>
          <w:noProof/>
        </w:rPr>
        <w:t>43</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3. Selektioner</w:t>
      </w:r>
      <w:r>
        <w:rPr>
          <w:noProof/>
        </w:rPr>
        <w:tab/>
      </w:r>
      <w:r>
        <w:rPr>
          <w:noProof/>
        </w:rPr>
        <w:fldChar w:fldCharType="begin"/>
      </w:r>
      <w:r>
        <w:rPr>
          <w:noProof/>
        </w:rPr>
        <w:instrText xml:space="preserve"> PAGEREF _Toc118101531 \h </w:instrText>
      </w:r>
      <w:r>
        <w:rPr>
          <w:noProof/>
        </w:rPr>
      </w:r>
      <w:r>
        <w:rPr>
          <w:noProof/>
        </w:rPr>
        <w:fldChar w:fldCharType="separate"/>
      </w:r>
      <w:r>
        <w:rPr>
          <w:noProof/>
        </w:rPr>
        <w:t>44</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3.1. Normal brug af selektionerne</w:t>
      </w:r>
      <w:r>
        <w:rPr>
          <w:noProof/>
        </w:rPr>
        <w:tab/>
      </w:r>
      <w:r>
        <w:rPr>
          <w:noProof/>
        </w:rPr>
        <w:fldChar w:fldCharType="begin"/>
      </w:r>
      <w:r>
        <w:rPr>
          <w:noProof/>
        </w:rPr>
        <w:instrText xml:space="preserve"> PAGEREF _Toc118101532 \h </w:instrText>
      </w:r>
      <w:r>
        <w:rPr>
          <w:noProof/>
        </w:rPr>
      </w:r>
      <w:r>
        <w:rPr>
          <w:noProof/>
        </w:rPr>
        <w:fldChar w:fldCharType="separate"/>
      </w:r>
      <w:r>
        <w:rPr>
          <w:noProof/>
        </w:rPr>
        <w:t>45</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3.2. Sletning af selektioner</w:t>
      </w:r>
      <w:r>
        <w:rPr>
          <w:noProof/>
        </w:rPr>
        <w:tab/>
      </w:r>
      <w:r>
        <w:rPr>
          <w:noProof/>
        </w:rPr>
        <w:fldChar w:fldCharType="begin"/>
      </w:r>
      <w:r>
        <w:rPr>
          <w:noProof/>
        </w:rPr>
        <w:instrText xml:space="preserve"> PAGEREF _Toc118101533 \h </w:instrText>
      </w:r>
      <w:r>
        <w:rPr>
          <w:noProof/>
        </w:rPr>
      </w:r>
      <w:r>
        <w:rPr>
          <w:noProof/>
        </w:rPr>
        <w:fldChar w:fldCharType="separate"/>
      </w:r>
      <w:r>
        <w:rPr>
          <w:noProof/>
        </w:rPr>
        <w:t>47</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3.3. Selektion på forskellig fra nul etc.</w:t>
      </w:r>
      <w:r>
        <w:rPr>
          <w:noProof/>
        </w:rPr>
        <w:tab/>
      </w:r>
      <w:r>
        <w:rPr>
          <w:noProof/>
        </w:rPr>
        <w:fldChar w:fldCharType="begin"/>
      </w:r>
      <w:r>
        <w:rPr>
          <w:noProof/>
        </w:rPr>
        <w:instrText xml:space="preserve"> PAGEREF _Toc118101534 \h </w:instrText>
      </w:r>
      <w:r>
        <w:rPr>
          <w:noProof/>
        </w:rPr>
      </w:r>
      <w:r>
        <w:rPr>
          <w:noProof/>
        </w:rPr>
        <w:fldChar w:fldCharType="separate"/>
      </w:r>
      <w:r>
        <w:rPr>
          <w:noProof/>
        </w:rPr>
        <w:t>48</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3.4. Selektion på alfanumeriske tekstfelter</w:t>
      </w:r>
      <w:r>
        <w:rPr>
          <w:noProof/>
        </w:rPr>
        <w:tab/>
      </w:r>
      <w:r>
        <w:rPr>
          <w:noProof/>
        </w:rPr>
        <w:fldChar w:fldCharType="begin"/>
      </w:r>
      <w:r>
        <w:rPr>
          <w:noProof/>
        </w:rPr>
        <w:instrText xml:space="preserve"> PAGEREF _Toc118101535 \h </w:instrText>
      </w:r>
      <w:r>
        <w:rPr>
          <w:noProof/>
        </w:rPr>
      </w:r>
      <w:r>
        <w:rPr>
          <w:noProof/>
        </w:rPr>
        <w:fldChar w:fldCharType="separate"/>
      </w:r>
      <w:r>
        <w:rPr>
          <w:noProof/>
        </w:rPr>
        <w:t>49</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3.5. Beregninger i selektionerne</w:t>
      </w:r>
      <w:r>
        <w:rPr>
          <w:noProof/>
        </w:rPr>
        <w:tab/>
      </w:r>
      <w:r>
        <w:rPr>
          <w:noProof/>
        </w:rPr>
        <w:fldChar w:fldCharType="begin"/>
      </w:r>
      <w:r>
        <w:rPr>
          <w:noProof/>
        </w:rPr>
        <w:instrText xml:space="preserve"> PAGEREF _Toc118101536 \h </w:instrText>
      </w:r>
      <w:r>
        <w:rPr>
          <w:noProof/>
        </w:rPr>
      </w:r>
      <w:r>
        <w:rPr>
          <w:noProof/>
        </w:rPr>
        <w:fldChar w:fldCharType="separate"/>
      </w:r>
      <w:r>
        <w:rPr>
          <w:noProof/>
        </w:rPr>
        <w:t>50</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3.6. Selektionsangivelse ved start af rapporten</w:t>
      </w:r>
      <w:r>
        <w:rPr>
          <w:noProof/>
        </w:rPr>
        <w:tab/>
      </w:r>
      <w:r>
        <w:rPr>
          <w:noProof/>
        </w:rPr>
        <w:fldChar w:fldCharType="begin"/>
      </w:r>
      <w:r>
        <w:rPr>
          <w:noProof/>
        </w:rPr>
        <w:instrText xml:space="preserve"> PAGEREF _Toc118101537 \h </w:instrText>
      </w:r>
      <w:r>
        <w:rPr>
          <w:noProof/>
        </w:rPr>
      </w:r>
      <w:r>
        <w:rPr>
          <w:noProof/>
        </w:rPr>
        <w:fldChar w:fldCharType="separate"/>
      </w:r>
      <w:r>
        <w:rPr>
          <w:noProof/>
        </w:rPr>
        <w:t>51</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3.7. Selektion på dele af felter</w:t>
      </w:r>
      <w:r>
        <w:rPr>
          <w:noProof/>
        </w:rPr>
        <w:tab/>
      </w:r>
      <w:r>
        <w:rPr>
          <w:noProof/>
        </w:rPr>
        <w:fldChar w:fldCharType="begin"/>
      </w:r>
      <w:r>
        <w:rPr>
          <w:noProof/>
        </w:rPr>
        <w:instrText xml:space="preserve"> PAGEREF _Toc118101538 \h </w:instrText>
      </w:r>
      <w:r>
        <w:rPr>
          <w:noProof/>
        </w:rPr>
      </w:r>
      <w:r>
        <w:rPr>
          <w:noProof/>
        </w:rPr>
        <w:fldChar w:fldCharType="separate"/>
      </w:r>
      <w:r>
        <w:rPr>
          <w:noProof/>
        </w:rPr>
        <w:t>52</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3.8. ELLER selektioner kombineret med beregninger</w:t>
      </w:r>
      <w:r>
        <w:rPr>
          <w:noProof/>
        </w:rPr>
        <w:tab/>
      </w:r>
      <w:r>
        <w:rPr>
          <w:noProof/>
        </w:rPr>
        <w:fldChar w:fldCharType="begin"/>
      </w:r>
      <w:r>
        <w:rPr>
          <w:noProof/>
        </w:rPr>
        <w:instrText xml:space="preserve"> PAGEREF _Toc118101539 \h </w:instrText>
      </w:r>
      <w:r>
        <w:rPr>
          <w:noProof/>
        </w:rPr>
      </w:r>
      <w:r>
        <w:rPr>
          <w:noProof/>
        </w:rPr>
        <w:fldChar w:fldCharType="separate"/>
      </w:r>
      <w:r>
        <w:rPr>
          <w:noProof/>
        </w:rPr>
        <w:t>53</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 Beregninger</w:t>
      </w:r>
      <w:r>
        <w:rPr>
          <w:noProof/>
        </w:rPr>
        <w:tab/>
      </w:r>
      <w:r>
        <w:rPr>
          <w:noProof/>
        </w:rPr>
        <w:fldChar w:fldCharType="begin"/>
      </w:r>
      <w:r>
        <w:rPr>
          <w:noProof/>
        </w:rPr>
        <w:instrText xml:space="preserve"> PAGEREF _Toc118101540 \h </w:instrText>
      </w:r>
      <w:r>
        <w:rPr>
          <w:noProof/>
        </w:rPr>
      </w:r>
      <w:r>
        <w:rPr>
          <w:noProof/>
        </w:rPr>
        <w:fldChar w:fldCharType="separate"/>
      </w:r>
      <w:r>
        <w:rPr>
          <w:noProof/>
        </w:rPr>
        <w:t>54</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4.1. Beregningsfunktionens struktur</w:t>
      </w:r>
      <w:r>
        <w:rPr>
          <w:noProof/>
        </w:rPr>
        <w:tab/>
      </w:r>
      <w:r>
        <w:rPr>
          <w:noProof/>
        </w:rPr>
        <w:fldChar w:fldCharType="begin"/>
      </w:r>
      <w:r>
        <w:rPr>
          <w:noProof/>
        </w:rPr>
        <w:instrText xml:space="preserve"> PAGEREF _Toc118101541 \h </w:instrText>
      </w:r>
      <w:r>
        <w:rPr>
          <w:noProof/>
        </w:rPr>
      </w:r>
      <w:r>
        <w:rPr>
          <w:noProof/>
        </w:rPr>
        <w:fldChar w:fldCharType="separate"/>
      </w:r>
      <w:r>
        <w:rPr>
          <w:noProof/>
        </w:rPr>
        <w:t>55</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4.2. Brug af beregningsmodulet</w:t>
      </w:r>
      <w:r>
        <w:rPr>
          <w:noProof/>
        </w:rPr>
        <w:tab/>
      </w:r>
      <w:r>
        <w:rPr>
          <w:noProof/>
        </w:rPr>
        <w:fldChar w:fldCharType="begin"/>
      </w:r>
      <w:r>
        <w:rPr>
          <w:noProof/>
        </w:rPr>
        <w:instrText xml:space="preserve"> PAGEREF _Toc118101542 \h </w:instrText>
      </w:r>
      <w:r>
        <w:rPr>
          <w:noProof/>
        </w:rPr>
      </w:r>
      <w:r>
        <w:rPr>
          <w:noProof/>
        </w:rPr>
        <w:fldChar w:fldCharType="separate"/>
      </w:r>
      <w:r>
        <w:rPr>
          <w:noProof/>
        </w:rPr>
        <w:t>56</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4.3. Visning af de oversatte beregninger</w:t>
      </w:r>
      <w:r>
        <w:rPr>
          <w:noProof/>
        </w:rPr>
        <w:tab/>
      </w:r>
      <w:r>
        <w:rPr>
          <w:noProof/>
        </w:rPr>
        <w:fldChar w:fldCharType="begin"/>
      </w:r>
      <w:r>
        <w:rPr>
          <w:noProof/>
        </w:rPr>
        <w:instrText xml:space="preserve"> PAGEREF _Toc118101543 \h </w:instrText>
      </w:r>
      <w:r>
        <w:rPr>
          <w:noProof/>
        </w:rPr>
      </w:r>
      <w:r>
        <w:rPr>
          <w:noProof/>
        </w:rPr>
        <w:fldChar w:fldCharType="separate"/>
      </w:r>
      <w:r>
        <w:rPr>
          <w:noProof/>
        </w:rPr>
        <w:t>58</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4.3.1. Edit Søg/Erstat, Kopier/Sæt ind</w:t>
      </w:r>
      <w:r>
        <w:rPr>
          <w:noProof/>
        </w:rPr>
        <w:tab/>
      </w:r>
      <w:r>
        <w:rPr>
          <w:noProof/>
        </w:rPr>
        <w:fldChar w:fldCharType="begin"/>
      </w:r>
      <w:r>
        <w:rPr>
          <w:noProof/>
        </w:rPr>
        <w:instrText xml:space="preserve"> PAGEREF _Toc118101544 \h </w:instrText>
      </w:r>
      <w:r>
        <w:rPr>
          <w:noProof/>
        </w:rPr>
      </w:r>
      <w:r>
        <w:rPr>
          <w:noProof/>
        </w:rPr>
        <w:fldChar w:fldCharType="separate"/>
      </w:r>
      <w:r>
        <w:rPr>
          <w:noProof/>
        </w:rPr>
        <w:t>59</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4.4. Operander og operatorer.</w:t>
      </w:r>
      <w:r>
        <w:rPr>
          <w:noProof/>
        </w:rPr>
        <w:tab/>
      </w:r>
      <w:r>
        <w:rPr>
          <w:noProof/>
        </w:rPr>
        <w:fldChar w:fldCharType="begin"/>
      </w:r>
      <w:r>
        <w:rPr>
          <w:noProof/>
        </w:rPr>
        <w:instrText xml:space="preserve"> PAGEREF _Toc118101545 \h </w:instrText>
      </w:r>
      <w:r>
        <w:rPr>
          <w:noProof/>
        </w:rPr>
      </w:r>
      <w:r>
        <w:rPr>
          <w:noProof/>
        </w:rPr>
        <w:fldChar w:fldCharType="separate"/>
      </w:r>
      <w:r>
        <w:rPr>
          <w:noProof/>
        </w:rPr>
        <w:t>60</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4.5. Procentberegninger og division</w:t>
      </w:r>
      <w:r>
        <w:rPr>
          <w:noProof/>
        </w:rPr>
        <w:tab/>
      </w:r>
      <w:r>
        <w:rPr>
          <w:noProof/>
        </w:rPr>
        <w:fldChar w:fldCharType="begin"/>
      </w:r>
      <w:r>
        <w:rPr>
          <w:noProof/>
        </w:rPr>
        <w:instrText xml:space="preserve"> PAGEREF _Toc118101546 \h </w:instrText>
      </w:r>
      <w:r>
        <w:rPr>
          <w:noProof/>
        </w:rPr>
      </w:r>
      <w:r>
        <w:rPr>
          <w:noProof/>
        </w:rPr>
        <w:fldChar w:fldCharType="separate"/>
      </w:r>
      <w:r>
        <w:rPr>
          <w:noProof/>
        </w:rPr>
        <w:t>61</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4.6. Dele af felter</w:t>
      </w:r>
      <w:r>
        <w:rPr>
          <w:noProof/>
        </w:rPr>
        <w:tab/>
      </w:r>
      <w:r>
        <w:rPr>
          <w:noProof/>
        </w:rPr>
        <w:fldChar w:fldCharType="begin"/>
      </w:r>
      <w:r>
        <w:rPr>
          <w:noProof/>
        </w:rPr>
        <w:instrText xml:space="preserve"> PAGEREF _Toc118101547 \h </w:instrText>
      </w:r>
      <w:r>
        <w:rPr>
          <w:noProof/>
        </w:rPr>
      </w:r>
      <w:r>
        <w:rPr>
          <w:noProof/>
        </w:rPr>
        <w:fldChar w:fldCharType="separate"/>
      </w:r>
      <w:r>
        <w:rPr>
          <w:noProof/>
        </w:rPr>
        <w:t>62</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4.7. Alfanumeriske tekstfelter</w:t>
      </w:r>
      <w:r>
        <w:rPr>
          <w:noProof/>
        </w:rPr>
        <w:tab/>
      </w:r>
      <w:r>
        <w:rPr>
          <w:noProof/>
        </w:rPr>
        <w:fldChar w:fldCharType="begin"/>
      </w:r>
      <w:r>
        <w:rPr>
          <w:noProof/>
        </w:rPr>
        <w:instrText xml:space="preserve"> PAGEREF _Toc118101548 \h </w:instrText>
      </w:r>
      <w:r>
        <w:rPr>
          <w:noProof/>
        </w:rPr>
      </w:r>
      <w:r>
        <w:rPr>
          <w:noProof/>
        </w:rPr>
        <w:fldChar w:fldCharType="separate"/>
      </w:r>
      <w:r>
        <w:rPr>
          <w:noProof/>
        </w:rPr>
        <w:t>63</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lastRenderedPageBreak/>
        <w:t>4.8. Specialfelter</w:t>
      </w:r>
      <w:r>
        <w:rPr>
          <w:noProof/>
        </w:rPr>
        <w:tab/>
      </w:r>
      <w:r>
        <w:rPr>
          <w:noProof/>
        </w:rPr>
        <w:fldChar w:fldCharType="begin"/>
      </w:r>
      <w:r>
        <w:rPr>
          <w:noProof/>
        </w:rPr>
        <w:instrText xml:space="preserve"> PAGEREF _Toc118101549 \h </w:instrText>
      </w:r>
      <w:r>
        <w:rPr>
          <w:noProof/>
        </w:rPr>
      </w:r>
      <w:r>
        <w:rPr>
          <w:noProof/>
        </w:rPr>
        <w:fldChar w:fldCharType="separate"/>
      </w:r>
      <w:r>
        <w:rPr>
          <w:noProof/>
        </w:rPr>
        <w:t>64</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4.8.1. #DD dags dato</w:t>
      </w:r>
      <w:r>
        <w:rPr>
          <w:noProof/>
        </w:rPr>
        <w:tab/>
      </w:r>
      <w:r>
        <w:rPr>
          <w:noProof/>
        </w:rPr>
        <w:fldChar w:fldCharType="begin"/>
      </w:r>
      <w:r>
        <w:rPr>
          <w:noProof/>
        </w:rPr>
        <w:instrText xml:space="preserve"> PAGEREF _Toc118101550 \h </w:instrText>
      </w:r>
      <w:r>
        <w:rPr>
          <w:noProof/>
        </w:rPr>
      </w:r>
      <w:r>
        <w:rPr>
          <w:noProof/>
        </w:rPr>
        <w:fldChar w:fldCharType="separate"/>
      </w:r>
      <w:r>
        <w:rPr>
          <w:noProof/>
        </w:rPr>
        <w:t>65</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4.8.2. #PD  pr.dato</w:t>
      </w:r>
      <w:r>
        <w:rPr>
          <w:noProof/>
        </w:rPr>
        <w:tab/>
      </w:r>
      <w:r>
        <w:rPr>
          <w:noProof/>
        </w:rPr>
        <w:fldChar w:fldCharType="begin"/>
      </w:r>
      <w:r>
        <w:rPr>
          <w:noProof/>
        </w:rPr>
        <w:instrText xml:space="preserve"> PAGEREF _Toc118101551 \h </w:instrText>
      </w:r>
      <w:r>
        <w:rPr>
          <w:noProof/>
        </w:rPr>
      </w:r>
      <w:r>
        <w:rPr>
          <w:noProof/>
        </w:rPr>
        <w:fldChar w:fldCharType="separate"/>
      </w:r>
      <w:r>
        <w:rPr>
          <w:noProof/>
        </w:rPr>
        <w:t>66</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4.8.3. #Dx data, f.eks. #D1 op til #D7</w:t>
      </w:r>
      <w:r>
        <w:rPr>
          <w:noProof/>
        </w:rPr>
        <w:tab/>
      </w:r>
      <w:r>
        <w:rPr>
          <w:noProof/>
        </w:rPr>
        <w:fldChar w:fldCharType="begin"/>
      </w:r>
      <w:r>
        <w:rPr>
          <w:noProof/>
        </w:rPr>
        <w:instrText xml:space="preserve"> PAGEREF _Toc118101552 \h </w:instrText>
      </w:r>
      <w:r>
        <w:rPr>
          <w:noProof/>
        </w:rPr>
      </w:r>
      <w:r>
        <w:rPr>
          <w:noProof/>
        </w:rPr>
        <w:fldChar w:fldCharType="separate"/>
      </w:r>
      <w:r>
        <w:rPr>
          <w:noProof/>
        </w:rPr>
        <w:t>67</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4.8.4. #PP sidenummer</w:t>
      </w:r>
      <w:r>
        <w:rPr>
          <w:noProof/>
        </w:rPr>
        <w:tab/>
      </w:r>
      <w:r>
        <w:rPr>
          <w:noProof/>
        </w:rPr>
        <w:fldChar w:fldCharType="begin"/>
      </w:r>
      <w:r>
        <w:rPr>
          <w:noProof/>
        </w:rPr>
        <w:instrText xml:space="preserve"> PAGEREF _Toc118101553 \h </w:instrText>
      </w:r>
      <w:r>
        <w:rPr>
          <w:noProof/>
        </w:rPr>
      </w:r>
      <w:r>
        <w:rPr>
          <w:noProof/>
        </w:rPr>
        <w:fldChar w:fldCharType="separate"/>
      </w:r>
      <w:r>
        <w:rPr>
          <w:noProof/>
        </w:rPr>
        <w:t>68</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4.8.5. #OK status efter læsning af et andet kartotek</w:t>
      </w:r>
      <w:r>
        <w:rPr>
          <w:noProof/>
        </w:rPr>
        <w:tab/>
      </w:r>
      <w:r>
        <w:rPr>
          <w:noProof/>
        </w:rPr>
        <w:fldChar w:fldCharType="begin"/>
      </w:r>
      <w:r>
        <w:rPr>
          <w:noProof/>
        </w:rPr>
        <w:instrText xml:space="preserve"> PAGEREF _Toc118101554 \h </w:instrText>
      </w:r>
      <w:r>
        <w:rPr>
          <w:noProof/>
        </w:rPr>
      </w:r>
      <w:r>
        <w:rPr>
          <w:noProof/>
        </w:rPr>
        <w:fldChar w:fldCharType="separate"/>
      </w:r>
      <w:r>
        <w:rPr>
          <w:noProof/>
        </w:rPr>
        <w:t>69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sidRPr="00296DD8">
        <w:rPr>
          <w:noProof/>
          <w:lang w:val="en-US"/>
        </w:rPr>
        <w:t>4.8.6. #LEVEL total niveau nr.</w:t>
      </w:r>
      <w:r w:rsidRPr="00296DD8">
        <w:rPr>
          <w:noProof/>
          <w:lang w:val="en-US"/>
        </w:rPr>
        <w:tab/>
      </w:r>
      <w:r>
        <w:rPr>
          <w:noProof/>
        </w:rPr>
        <w:fldChar w:fldCharType="begin"/>
      </w:r>
      <w:r w:rsidRPr="00296DD8">
        <w:rPr>
          <w:noProof/>
          <w:lang w:val="en-US"/>
        </w:rPr>
        <w:instrText xml:space="preserve"> PAGEREF _Toc118101555 \h </w:instrText>
      </w:r>
      <w:r>
        <w:rPr>
          <w:noProof/>
        </w:rPr>
      </w:r>
      <w:r>
        <w:rPr>
          <w:noProof/>
        </w:rPr>
        <w:fldChar w:fldCharType="separate"/>
      </w:r>
      <w:r w:rsidRPr="00296DD8">
        <w:rPr>
          <w:noProof/>
          <w:lang w:val="en-US"/>
        </w:rPr>
        <w:t>70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sidRPr="00296DD8">
        <w:rPr>
          <w:noProof/>
          <w:lang w:val="en-US"/>
        </w:rPr>
        <w:t>4.8.7. #GROUP total gruppe nummer</w:t>
      </w:r>
      <w:r w:rsidRPr="00296DD8">
        <w:rPr>
          <w:noProof/>
          <w:lang w:val="en-US"/>
        </w:rPr>
        <w:tab/>
      </w:r>
      <w:r>
        <w:rPr>
          <w:noProof/>
        </w:rPr>
        <w:fldChar w:fldCharType="begin"/>
      </w:r>
      <w:r w:rsidRPr="00296DD8">
        <w:rPr>
          <w:noProof/>
          <w:lang w:val="en-US"/>
        </w:rPr>
        <w:instrText xml:space="preserve"> PAGEREF _Toc118101556 \h </w:instrText>
      </w:r>
      <w:r>
        <w:rPr>
          <w:noProof/>
        </w:rPr>
      </w:r>
      <w:r>
        <w:rPr>
          <w:noProof/>
        </w:rPr>
        <w:fldChar w:fldCharType="separate"/>
      </w:r>
      <w:r w:rsidRPr="00296DD8">
        <w:rPr>
          <w:noProof/>
          <w:lang w:val="en-US"/>
        </w:rPr>
        <w:t>71</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4.9. REM bemærkninger</w:t>
      </w:r>
      <w:r>
        <w:rPr>
          <w:noProof/>
        </w:rPr>
        <w:tab/>
      </w:r>
      <w:r>
        <w:rPr>
          <w:noProof/>
        </w:rPr>
        <w:fldChar w:fldCharType="begin"/>
      </w:r>
      <w:r>
        <w:rPr>
          <w:noProof/>
        </w:rPr>
        <w:instrText xml:space="preserve"> PAGEREF _Toc118101557 \h </w:instrText>
      </w:r>
      <w:r>
        <w:rPr>
          <w:noProof/>
        </w:rPr>
      </w:r>
      <w:r>
        <w:rPr>
          <w:noProof/>
        </w:rPr>
        <w:fldChar w:fldCharType="separate"/>
      </w:r>
      <w:r>
        <w:rPr>
          <w:noProof/>
        </w:rPr>
        <w:t>72</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4.10. Bemærkninger efter beregning med /*</w:t>
      </w:r>
      <w:r>
        <w:rPr>
          <w:noProof/>
        </w:rPr>
        <w:tab/>
      </w:r>
      <w:r>
        <w:rPr>
          <w:noProof/>
        </w:rPr>
        <w:fldChar w:fldCharType="begin"/>
      </w:r>
      <w:r>
        <w:rPr>
          <w:noProof/>
        </w:rPr>
        <w:instrText xml:space="preserve"> PAGEREF _Toc118101558 \h </w:instrText>
      </w:r>
      <w:r>
        <w:rPr>
          <w:noProof/>
        </w:rPr>
      </w:r>
      <w:r>
        <w:rPr>
          <w:noProof/>
        </w:rPr>
        <w:fldChar w:fldCharType="separate"/>
      </w:r>
      <w:r>
        <w:rPr>
          <w:noProof/>
        </w:rPr>
        <w:t>73</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4.11. Funktioner</w:t>
      </w:r>
      <w:r>
        <w:rPr>
          <w:noProof/>
        </w:rPr>
        <w:tab/>
      </w:r>
      <w:r>
        <w:rPr>
          <w:noProof/>
        </w:rPr>
        <w:fldChar w:fldCharType="begin"/>
      </w:r>
      <w:r>
        <w:rPr>
          <w:noProof/>
        </w:rPr>
        <w:instrText xml:space="preserve"> PAGEREF _Toc118101559 \h </w:instrText>
      </w:r>
      <w:r>
        <w:rPr>
          <w:noProof/>
        </w:rPr>
      </w:r>
      <w:r>
        <w:rPr>
          <w:noProof/>
        </w:rPr>
        <w:fldChar w:fldCharType="separate"/>
      </w:r>
      <w:r>
        <w:rPr>
          <w:noProof/>
        </w:rPr>
        <w:t>74</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4.11.1. IF betingede beregninger</w:t>
      </w:r>
      <w:r>
        <w:rPr>
          <w:noProof/>
        </w:rPr>
        <w:tab/>
      </w:r>
      <w:r>
        <w:rPr>
          <w:noProof/>
        </w:rPr>
        <w:fldChar w:fldCharType="begin"/>
      </w:r>
      <w:r>
        <w:rPr>
          <w:noProof/>
        </w:rPr>
        <w:instrText xml:space="preserve"> PAGEREF _Toc118101560 \h </w:instrText>
      </w:r>
      <w:r>
        <w:rPr>
          <w:noProof/>
        </w:rPr>
      </w:r>
      <w:r>
        <w:rPr>
          <w:noProof/>
        </w:rPr>
        <w:fldChar w:fldCharType="separate"/>
      </w:r>
      <w:r>
        <w:rPr>
          <w:noProof/>
        </w:rPr>
        <w:t>75</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4.11.2. Relations-operatorer</w:t>
      </w:r>
      <w:r>
        <w:rPr>
          <w:noProof/>
        </w:rPr>
        <w:tab/>
      </w:r>
      <w:r>
        <w:rPr>
          <w:noProof/>
        </w:rPr>
        <w:fldChar w:fldCharType="begin"/>
      </w:r>
      <w:r>
        <w:rPr>
          <w:noProof/>
        </w:rPr>
        <w:instrText xml:space="preserve"> PAGEREF _Toc118101561 \h </w:instrText>
      </w:r>
      <w:r>
        <w:rPr>
          <w:noProof/>
        </w:rPr>
      </w:r>
      <w:r>
        <w:rPr>
          <w:noProof/>
        </w:rPr>
        <w:fldChar w:fldCharType="separate"/>
      </w:r>
      <w:r>
        <w:rPr>
          <w:noProof/>
        </w:rPr>
        <w:t>76</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4.11.3. Logiske operatorer</w:t>
      </w:r>
      <w:r>
        <w:rPr>
          <w:noProof/>
        </w:rPr>
        <w:tab/>
      </w:r>
      <w:r>
        <w:rPr>
          <w:noProof/>
        </w:rPr>
        <w:fldChar w:fldCharType="begin"/>
      </w:r>
      <w:r>
        <w:rPr>
          <w:noProof/>
        </w:rPr>
        <w:instrText xml:space="preserve"> PAGEREF _Toc118101562 \h </w:instrText>
      </w:r>
      <w:r>
        <w:rPr>
          <w:noProof/>
        </w:rPr>
      </w:r>
      <w:r>
        <w:rPr>
          <w:noProof/>
        </w:rPr>
        <w:fldChar w:fldCharType="separate"/>
      </w:r>
      <w:r>
        <w:rPr>
          <w:noProof/>
        </w:rPr>
        <w:t>77</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4.11.4. NÅR, hvornår skal der beregnes</w:t>
      </w:r>
      <w:r>
        <w:rPr>
          <w:noProof/>
        </w:rPr>
        <w:tab/>
      </w:r>
      <w:r>
        <w:rPr>
          <w:noProof/>
        </w:rPr>
        <w:fldChar w:fldCharType="begin"/>
      </w:r>
      <w:r>
        <w:rPr>
          <w:noProof/>
        </w:rPr>
        <w:instrText xml:space="preserve"> PAGEREF _Toc118101563 \h </w:instrText>
      </w:r>
      <w:r>
        <w:rPr>
          <w:noProof/>
        </w:rPr>
      </w:r>
      <w:r>
        <w:rPr>
          <w:noProof/>
        </w:rPr>
        <w:fldChar w:fldCharType="separate"/>
      </w:r>
      <w:r>
        <w:rPr>
          <w:noProof/>
        </w:rPr>
        <w:t>78</w:t>
      </w:r>
      <w:r>
        <w:rPr>
          <w:noProof/>
        </w:rPr>
        <w:fldChar w:fldCharType="end"/>
      </w:r>
    </w:p>
    <w:p w:rsidR="00296DD8" w:rsidRPr="00296DD8" w:rsidRDefault="00296DD8">
      <w:pPr>
        <w:pStyle w:val="Indholdsfortegnelse1"/>
        <w:tabs>
          <w:tab w:val="right" w:leader="dot" w:pos="9628"/>
        </w:tabs>
        <w:rPr>
          <w:rFonts w:ascii="Calibri" w:hAnsi="Calibri"/>
          <w:noProof/>
          <w:sz w:val="22"/>
          <w:szCs w:val="22"/>
          <w:lang w:eastAsia="en-US"/>
        </w:rPr>
      </w:pPr>
      <w:r>
        <w:rPr>
          <w:noProof/>
        </w:rPr>
        <w:t>4.11.5. FØRST/NORMAL/SIDST og EFTER beregninger</w:t>
      </w:r>
      <w:r>
        <w:rPr>
          <w:noProof/>
        </w:rPr>
        <w:tab/>
      </w:r>
      <w:r>
        <w:rPr>
          <w:noProof/>
        </w:rPr>
        <w:fldChar w:fldCharType="begin"/>
      </w:r>
      <w:r>
        <w:rPr>
          <w:noProof/>
        </w:rPr>
        <w:instrText xml:space="preserve"> PAGEREF _Toc118101564 \h </w:instrText>
      </w:r>
      <w:r>
        <w:rPr>
          <w:noProof/>
        </w:rPr>
      </w:r>
      <w:r>
        <w:rPr>
          <w:noProof/>
        </w:rPr>
        <w:fldChar w:fldCharType="separate"/>
      </w:r>
      <w:r>
        <w:rPr>
          <w:noProof/>
        </w:rPr>
        <w:t>79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4.11.6. TOTAL og SORT beregninger</w:t>
      </w:r>
      <w:r>
        <w:rPr>
          <w:noProof/>
        </w:rPr>
        <w:tab/>
      </w:r>
      <w:r>
        <w:rPr>
          <w:noProof/>
        </w:rPr>
        <w:fldChar w:fldCharType="begin"/>
      </w:r>
      <w:r>
        <w:rPr>
          <w:noProof/>
        </w:rPr>
        <w:instrText xml:space="preserve"> PAGEREF _Toc118101565 \h </w:instrText>
      </w:r>
      <w:r>
        <w:rPr>
          <w:noProof/>
        </w:rPr>
      </w:r>
      <w:r>
        <w:rPr>
          <w:noProof/>
        </w:rPr>
        <w:fldChar w:fldCharType="separate"/>
      </w:r>
      <w:r>
        <w:rPr>
          <w:noProof/>
        </w:rPr>
        <w:t>80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4.12. Wizard funktions hjælp</w:t>
      </w:r>
      <w:r>
        <w:rPr>
          <w:noProof/>
        </w:rPr>
        <w:tab/>
      </w:r>
      <w:r>
        <w:rPr>
          <w:noProof/>
        </w:rPr>
        <w:fldChar w:fldCharType="begin"/>
      </w:r>
      <w:r>
        <w:rPr>
          <w:noProof/>
        </w:rPr>
        <w:instrText xml:space="preserve"> PAGEREF _Toc118101566 \h </w:instrText>
      </w:r>
      <w:r>
        <w:rPr>
          <w:noProof/>
        </w:rPr>
      </w:r>
      <w:r>
        <w:rPr>
          <w:noProof/>
        </w:rPr>
        <w:fldChar w:fldCharType="separate"/>
      </w:r>
      <w:r>
        <w:rPr>
          <w:noProof/>
        </w:rPr>
        <w:t>81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4.13. Skrivning i kartoteker</w:t>
      </w:r>
      <w:r>
        <w:rPr>
          <w:noProof/>
        </w:rPr>
        <w:tab/>
      </w:r>
      <w:r>
        <w:rPr>
          <w:noProof/>
        </w:rPr>
        <w:fldChar w:fldCharType="begin"/>
      </w:r>
      <w:r>
        <w:rPr>
          <w:noProof/>
        </w:rPr>
        <w:instrText xml:space="preserve"> PAGEREF _Toc118101567 \h </w:instrText>
      </w:r>
      <w:r>
        <w:rPr>
          <w:noProof/>
        </w:rPr>
      </w:r>
      <w:r>
        <w:rPr>
          <w:noProof/>
        </w:rPr>
        <w:fldChar w:fldCharType="separate"/>
      </w:r>
      <w:r>
        <w:rPr>
          <w:noProof/>
        </w:rPr>
        <w:t>83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 Styring af print via beregningerne</w:t>
      </w:r>
      <w:r>
        <w:rPr>
          <w:noProof/>
        </w:rPr>
        <w:tab/>
      </w:r>
      <w:r>
        <w:rPr>
          <w:noProof/>
        </w:rPr>
        <w:fldChar w:fldCharType="begin"/>
      </w:r>
      <w:r>
        <w:rPr>
          <w:noProof/>
        </w:rPr>
        <w:instrText xml:space="preserve"> PAGEREF _Toc118101568 \h </w:instrText>
      </w:r>
      <w:r>
        <w:rPr>
          <w:noProof/>
        </w:rPr>
      </w:r>
      <w:r>
        <w:rPr>
          <w:noProof/>
        </w:rPr>
        <w:fldChar w:fldCharType="separate"/>
      </w:r>
      <w:r>
        <w:rPr>
          <w:noProof/>
        </w:rPr>
        <w:t>84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4.14.1. Angivelse af printlinier</w:t>
      </w:r>
      <w:r>
        <w:rPr>
          <w:noProof/>
        </w:rPr>
        <w:tab/>
      </w:r>
      <w:r>
        <w:rPr>
          <w:noProof/>
        </w:rPr>
        <w:fldChar w:fldCharType="begin"/>
      </w:r>
      <w:r>
        <w:rPr>
          <w:noProof/>
        </w:rPr>
        <w:instrText xml:space="preserve"> PAGEREF _Toc118101569 \h </w:instrText>
      </w:r>
      <w:r>
        <w:rPr>
          <w:noProof/>
        </w:rPr>
      </w:r>
      <w:r>
        <w:rPr>
          <w:noProof/>
        </w:rPr>
        <w:fldChar w:fldCharType="separate"/>
      </w:r>
      <w:r>
        <w:rPr>
          <w:noProof/>
        </w:rPr>
        <w:t>85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4.14.2. Linie specifikationer</w:t>
      </w:r>
      <w:r>
        <w:rPr>
          <w:noProof/>
        </w:rPr>
        <w:tab/>
      </w:r>
      <w:r>
        <w:rPr>
          <w:noProof/>
        </w:rPr>
        <w:fldChar w:fldCharType="begin"/>
      </w:r>
      <w:r>
        <w:rPr>
          <w:noProof/>
        </w:rPr>
        <w:instrText xml:space="preserve"> PAGEREF _Toc118101570 \h </w:instrText>
      </w:r>
      <w:r>
        <w:rPr>
          <w:noProof/>
        </w:rPr>
      </w:r>
      <w:r>
        <w:rPr>
          <w:noProof/>
        </w:rPr>
        <w:fldChar w:fldCharType="separate"/>
      </w:r>
      <w:r>
        <w:rPr>
          <w:noProof/>
        </w:rPr>
        <w:t>86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4.14.3. +xx blanke linier</w:t>
      </w:r>
      <w:r>
        <w:rPr>
          <w:noProof/>
        </w:rPr>
        <w:tab/>
      </w:r>
      <w:r>
        <w:rPr>
          <w:noProof/>
        </w:rPr>
        <w:fldChar w:fldCharType="begin"/>
      </w:r>
      <w:r>
        <w:rPr>
          <w:noProof/>
        </w:rPr>
        <w:instrText xml:space="preserve"> PAGEREF _Toc118101571 \h </w:instrText>
      </w:r>
      <w:r>
        <w:rPr>
          <w:noProof/>
        </w:rPr>
      </w:r>
      <w:r>
        <w:rPr>
          <w:noProof/>
        </w:rPr>
        <w:fldChar w:fldCharType="separate"/>
      </w:r>
      <w:r>
        <w:rPr>
          <w:noProof/>
        </w:rPr>
        <w:t>87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4.14.4. :xx gå til linie xx</w:t>
      </w:r>
      <w:r>
        <w:rPr>
          <w:noProof/>
        </w:rPr>
        <w:tab/>
      </w:r>
      <w:r>
        <w:rPr>
          <w:noProof/>
        </w:rPr>
        <w:fldChar w:fldCharType="begin"/>
      </w:r>
      <w:r>
        <w:rPr>
          <w:noProof/>
        </w:rPr>
        <w:instrText xml:space="preserve"> PAGEREF _Toc118101572 \h </w:instrText>
      </w:r>
      <w:r>
        <w:rPr>
          <w:noProof/>
        </w:rPr>
      </w:r>
      <w:r>
        <w:rPr>
          <w:noProof/>
        </w:rPr>
        <w:fldChar w:fldCharType="separate"/>
      </w:r>
      <w:r>
        <w:rPr>
          <w:noProof/>
        </w:rPr>
        <w:t>88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4.14.5. PRINT (L=linier)</w:t>
      </w:r>
      <w:r>
        <w:rPr>
          <w:noProof/>
        </w:rPr>
        <w:tab/>
      </w:r>
      <w:r>
        <w:rPr>
          <w:noProof/>
        </w:rPr>
        <w:fldChar w:fldCharType="begin"/>
      </w:r>
      <w:r>
        <w:rPr>
          <w:noProof/>
        </w:rPr>
        <w:instrText xml:space="preserve"> PAGEREF _Toc118101573 \h </w:instrText>
      </w:r>
      <w:r>
        <w:rPr>
          <w:noProof/>
        </w:rPr>
      </w:r>
      <w:r>
        <w:rPr>
          <w:noProof/>
        </w:rPr>
        <w:fldChar w:fldCharType="separate"/>
      </w:r>
      <w:r>
        <w:rPr>
          <w:noProof/>
        </w:rPr>
        <w:t>89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4.14.6. Betingede print linier</w:t>
      </w:r>
      <w:r>
        <w:rPr>
          <w:noProof/>
        </w:rPr>
        <w:tab/>
      </w:r>
      <w:r>
        <w:rPr>
          <w:noProof/>
        </w:rPr>
        <w:fldChar w:fldCharType="begin"/>
      </w:r>
      <w:r>
        <w:rPr>
          <w:noProof/>
        </w:rPr>
        <w:instrText xml:space="preserve"> PAGEREF _Toc118101574 \h </w:instrText>
      </w:r>
      <w:r>
        <w:rPr>
          <w:noProof/>
        </w:rPr>
      </w:r>
      <w:r>
        <w:rPr>
          <w:noProof/>
        </w:rPr>
        <w:fldChar w:fldCharType="separate"/>
      </w:r>
      <w:r>
        <w:rPr>
          <w:noProof/>
        </w:rPr>
        <w:t>90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4.14.7. PRINT (T=total linier)</w:t>
      </w:r>
      <w:r>
        <w:rPr>
          <w:noProof/>
        </w:rPr>
        <w:tab/>
      </w:r>
      <w:r>
        <w:rPr>
          <w:noProof/>
        </w:rPr>
        <w:fldChar w:fldCharType="begin"/>
      </w:r>
      <w:r>
        <w:rPr>
          <w:noProof/>
        </w:rPr>
        <w:instrText xml:space="preserve"> PAGEREF _Toc118101575 \h </w:instrText>
      </w:r>
      <w:r>
        <w:rPr>
          <w:noProof/>
        </w:rPr>
      </w:r>
      <w:r>
        <w:rPr>
          <w:noProof/>
        </w:rPr>
        <w:fldChar w:fldCharType="separate"/>
      </w:r>
      <w:r>
        <w:rPr>
          <w:noProof/>
        </w:rPr>
        <w:t>91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4.14.8. PRINT(D=detail) READH linier</w:t>
      </w:r>
      <w:r>
        <w:rPr>
          <w:noProof/>
        </w:rPr>
        <w:tab/>
      </w:r>
      <w:r>
        <w:rPr>
          <w:noProof/>
        </w:rPr>
        <w:fldChar w:fldCharType="begin"/>
      </w:r>
      <w:r>
        <w:rPr>
          <w:noProof/>
        </w:rPr>
        <w:instrText xml:space="preserve"> PAGEREF _Toc118101576 \h </w:instrText>
      </w:r>
      <w:r>
        <w:rPr>
          <w:noProof/>
        </w:rPr>
      </w:r>
      <w:r>
        <w:rPr>
          <w:noProof/>
        </w:rPr>
        <w:fldChar w:fldCharType="separate"/>
      </w:r>
      <w:r>
        <w:rPr>
          <w:noProof/>
        </w:rPr>
        <w:t>92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4.14.9. PRINT (H=overskrift linier)</w:t>
      </w:r>
      <w:r>
        <w:rPr>
          <w:noProof/>
        </w:rPr>
        <w:tab/>
      </w:r>
      <w:r>
        <w:rPr>
          <w:noProof/>
        </w:rPr>
        <w:fldChar w:fldCharType="begin"/>
      </w:r>
      <w:r>
        <w:rPr>
          <w:noProof/>
        </w:rPr>
        <w:instrText xml:space="preserve"> PAGEREF _Toc118101577 \h </w:instrText>
      </w:r>
      <w:r>
        <w:rPr>
          <w:noProof/>
        </w:rPr>
      </w:r>
      <w:r>
        <w:rPr>
          <w:noProof/>
        </w:rPr>
        <w:fldChar w:fldCharType="separate"/>
      </w:r>
      <w:r>
        <w:rPr>
          <w:noProof/>
        </w:rPr>
        <w:t>93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4.14.10. Bund linier</w:t>
      </w:r>
      <w:r>
        <w:rPr>
          <w:noProof/>
        </w:rPr>
        <w:tab/>
      </w:r>
      <w:r>
        <w:rPr>
          <w:noProof/>
        </w:rPr>
        <w:fldChar w:fldCharType="begin"/>
      </w:r>
      <w:r>
        <w:rPr>
          <w:noProof/>
        </w:rPr>
        <w:instrText xml:space="preserve"> PAGEREF _Toc118101578 \h </w:instrText>
      </w:r>
      <w:r>
        <w:rPr>
          <w:noProof/>
        </w:rPr>
      </w:r>
      <w:r>
        <w:rPr>
          <w:noProof/>
        </w:rPr>
        <w:fldChar w:fldCharType="separate"/>
      </w:r>
      <w:r>
        <w:rPr>
          <w:noProof/>
        </w:rPr>
        <w:t>94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4.14.11. PRINT - total styring af udskriften</w:t>
      </w:r>
      <w:r>
        <w:rPr>
          <w:noProof/>
        </w:rPr>
        <w:tab/>
      </w:r>
      <w:r>
        <w:rPr>
          <w:noProof/>
        </w:rPr>
        <w:fldChar w:fldCharType="begin"/>
      </w:r>
      <w:r>
        <w:rPr>
          <w:noProof/>
        </w:rPr>
        <w:instrText xml:space="preserve"> PAGEREF _Toc118101579 \h </w:instrText>
      </w:r>
      <w:r>
        <w:rPr>
          <w:noProof/>
        </w:rPr>
      </w:r>
      <w:r>
        <w:rPr>
          <w:noProof/>
        </w:rPr>
        <w:fldChar w:fldCharType="separate"/>
      </w:r>
      <w:r>
        <w:rPr>
          <w:noProof/>
        </w:rPr>
        <w:t>95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4.14.12. PRINT (x-y) print linier</w:t>
      </w:r>
      <w:r>
        <w:rPr>
          <w:noProof/>
        </w:rPr>
        <w:tab/>
      </w:r>
      <w:r>
        <w:rPr>
          <w:noProof/>
        </w:rPr>
        <w:fldChar w:fldCharType="begin"/>
      </w:r>
      <w:r>
        <w:rPr>
          <w:noProof/>
        </w:rPr>
        <w:instrText xml:space="preserve"> PAGEREF _Toc118101580 \h </w:instrText>
      </w:r>
      <w:r>
        <w:rPr>
          <w:noProof/>
        </w:rPr>
      </w:r>
      <w:r>
        <w:rPr>
          <w:noProof/>
        </w:rPr>
        <w:fldChar w:fldCharType="separate"/>
      </w:r>
      <w:r>
        <w:rPr>
          <w:noProof/>
        </w:rPr>
        <w:t>96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4.14.13. Print i SIDST beregninger</w:t>
      </w:r>
      <w:r>
        <w:rPr>
          <w:noProof/>
        </w:rPr>
        <w:tab/>
      </w:r>
      <w:r>
        <w:rPr>
          <w:noProof/>
        </w:rPr>
        <w:fldChar w:fldCharType="begin"/>
      </w:r>
      <w:r>
        <w:rPr>
          <w:noProof/>
        </w:rPr>
        <w:instrText xml:space="preserve"> PAGEREF _Toc118101581 \h </w:instrText>
      </w:r>
      <w:r>
        <w:rPr>
          <w:noProof/>
        </w:rPr>
      </w:r>
      <w:r>
        <w:rPr>
          <w:noProof/>
        </w:rPr>
        <w:fldChar w:fldCharType="separate"/>
      </w:r>
      <w:r>
        <w:rPr>
          <w:noProof/>
        </w:rPr>
        <w:t>97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4.14.14. PRINT(xx=yy) og PRINT(?=yy)</w:t>
      </w:r>
      <w:r>
        <w:rPr>
          <w:noProof/>
        </w:rPr>
        <w:tab/>
      </w:r>
      <w:r>
        <w:rPr>
          <w:noProof/>
        </w:rPr>
        <w:fldChar w:fldCharType="begin"/>
      </w:r>
      <w:r>
        <w:rPr>
          <w:noProof/>
        </w:rPr>
        <w:instrText xml:space="preserve"> PAGEREF _Toc118101582 \h </w:instrText>
      </w:r>
      <w:r>
        <w:rPr>
          <w:noProof/>
        </w:rPr>
      </w:r>
      <w:r>
        <w:rPr>
          <w:noProof/>
        </w:rPr>
        <w:fldChar w:fldCharType="separate"/>
      </w:r>
      <w:r>
        <w:rPr>
          <w:noProof/>
        </w:rPr>
        <w:t>98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4.14.15. PRINTER(2)</w:t>
      </w:r>
      <w:r>
        <w:rPr>
          <w:noProof/>
        </w:rPr>
        <w:tab/>
      </w:r>
      <w:r>
        <w:rPr>
          <w:noProof/>
        </w:rPr>
        <w:fldChar w:fldCharType="begin"/>
      </w:r>
      <w:r>
        <w:rPr>
          <w:noProof/>
        </w:rPr>
        <w:instrText xml:space="preserve"> PAGEREF _Toc118101583 \h </w:instrText>
      </w:r>
      <w:r>
        <w:rPr>
          <w:noProof/>
        </w:rPr>
      </w:r>
      <w:r>
        <w:rPr>
          <w:noProof/>
        </w:rPr>
        <w:fldChar w:fldCharType="separate"/>
      </w:r>
      <w:r>
        <w:rPr>
          <w:noProof/>
        </w:rPr>
        <w:t>99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4.14.16. #LIN linienummer og #LOF antal linier på siden</w:t>
      </w:r>
      <w:r>
        <w:rPr>
          <w:noProof/>
        </w:rPr>
        <w:tab/>
      </w:r>
      <w:r>
        <w:rPr>
          <w:noProof/>
        </w:rPr>
        <w:fldChar w:fldCharType="begin"/>
      </w:r>
      <w:r>
        <w:rPr>
          <w:noProof/>
        </w:rPr>
        <w:instrText xml:space="preserve"> PAGEREF _Toc118101584 \h </w:instrText>
      </w:r>
      <w:r>
        <w:rPr>
          <w:noProof/>
        </w:rPr>
      </w:r>
      <w:r>
        <w:rPr>
          <w:noProof/>
        </w:rPr>
        <w:fldChar w:fldCharType="separate"/>
      </w:r>
      <w:r>
        <w:rPr>
          <w:noProof/>
        </w:rPr>
        <w:t>100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sidRPr="00F974E7">
        <w:rPr>
          <w:noProof/>
          <w:lang w:val="en-US"/>
        </w:rPr>
        <w:t>4.15. Udskrift af labels</w:t>
      </w:r>
      <w:r>
        <w:rPr>
          <w:noProof/>
        </w:rPr>
        <w:tab/>
      </w:r>
      <w:r>
        <w:rPr>
          <w:noProof/>
        </w:rPr>
        <w:fldChar w:fldCharType="begin"/>
      </w:r>
      <w:r>
        <w:rPr>
          <w:noProof/>
        </w:rPr>
        <w:instrText xml:space="preserve"> PAGEREF _Toc118101585 \h </w:instrText>
      </w:r>
      <w:r>
        <w:rPr>
          <w:noProof/>
        </w:rPr>
      </w:r>
      <w:r>
        <w:rPr>
          <w:noProof/>
        </w:rPr>
        <w:fldChar w:fldCharType="separate"/>
      </w:r>
      <w:r>
        <w:rPr>
          <w:noProof/>
        </w:rPr>
        <w:t>101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4.15.1. Anvendelse af PRINT(LAB= i RAPGEN</w:t>
      </w:r>
      <w:r>
        <w:rPr>
          <w:noProof/>
        </w:rPr>
        <w:tab/>
      </w:r>
      <w:r>
        <w:rPr>
          <w:noProof/>
        </w:rPr>
        <w:fldChar w:fldCharType="begin"/>
      </w:r>
      <w:r>
        <w:rPr>
          <w:noProof/>
        </w:rPr>
        <w:instrText xml:space="preserve"> PAGEREF _Toc118101586 \h </w:instrText>
      </w:r>
      <w:r>
        <w:rPr>
          <w:noProof/>
        </w:rPr>
      </w:r>
      <w:r>
        <w:rPr>
          <w:noProof/>
        </w:rPr>
        <w:fldChar w:fldCharType="separate"/>
      </w:r>
      <w:r>
        <w:rPr>
          <w:noProof/>
        </w:rPr>
        <w:t>102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 Sortering og totaler</w:t>
      </w:r>
      <w:r>
        <w:rPr>
          <w:noProof/>
        </w:rPr>
        <w:tab/>
      </w:r>
      <w:r>
        <w:rPr>
          <w:noProof/>
        </w:rPr>
        <w:fldChar w:fldCharType="begin"/>
      </w:r>
      <w:r>
        <w:rPr>
          <w:noProof/>
        </w:rPr>
        <w:instrText xml:space="preserve"> PAGEREF _Toc118101587 \h </w:instrText>
      </w:r>
      <w:r>
        <w:rPr>
          <w:noProof/>
        </w:rPr>
      </w:r>
      <w:r>
        <w:rPr>
          <w:noProof/>
        </w:rPr>
        <w:fldChar w:fldCharType="separate"/>
      </w:r>
      <w:r>
        <w:rPr>
          <w:noProof/>
        </w:rPr>
        <w:t>103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 Sortering</w:t>
      </w:r>
      <w:r>
        <w:rPr>
          <w:noProof/>
        </w:rPr>
        <w:tab/>
      </w:r>
      <w:r>
        <w:rPr>
          <w:noProof/>
        </w:rPr>
        <w:fldChar w:fldCharType="begin"/>
      </w:r>
      <w:r>
        <w:rPr>
          <w:noProof/>
        </w:rPr>
        <w:instrText xml:space="preserve"> PAGEREF _Toc118101588 \h </w:instrText>
      </w:r>
      <w:r>
        <w:rPr>
          <w:noProof/>
        </w:rPr>
      </w:r>
      <w:r>
        <w:rPr>
          <w:noProof/>
        </w:rPr>
        <w:fldChar w:fldCharType="separate"/>
      </w:r>
      <w:r>
        <w:rPr>
          <w:noProof/>
        </w:rPr>
        <w:t>104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5.1.1. Sortering på dele af felter</w:t>
      </w:r>
      <w:r>
        <w:rPr>
          <w:noProof/>
        </w:rPr>
        <w:tab/>
      </w:r>
      <w:r>
        <w:rPr>
          <w:noProof/>
        </w:rPr>
        <w:fldChar w:fldCharType="begin"/>
      </w:r>
      <w:r>
        <w:rPr>
          <w:noProof/>
        </w:rPr>
        <w:instrText xml:space="preserve"> PAGEREF _Toc118101589 \h </w:instrText>
      </w:r>
      <w:r>
        <w:rPr>
          <w:noProof/>
        </w:rPr>
      </w:r>
      <w:r>
        <w:rPr>
          <w:noProof/>
        </w:rPr>
        <w:fldChar w:fldCharType="separate"/>
      </w:r>
      <w:r>
        <w:rPr>
          <w:noProof/>
        </w:rPr>
        <w:t>105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5.1.2. Faldende sortering</w:t>
      </w:r>
      <w:r>
        <w:rPr>
          <w:noProof/>
        </w:rPr>
        <w:tab/>
      </w:r>
      <w:r>
        <w:rPr>
          <w:noProof/>
        </w:rPr>
        <w:fldChar w:fldCharType="begin"/>
      </w:r>
      <w:r>
        <w:rPr>
          <w:noProof/>
        </w:rPr>
        <w:instrText xml:space="preserve"> PAGEREF _Toc118101590 \h </w:instrText>
      </w:r>
      <w:r>
        <w:rPr>
          <w:noProof/>
        </w:rPr>
      </w:r>
      <w:r>
        <w:rPr>
          <w:noProof/>
        </w:rPr>
        <w:fldChar w:fldCharType="separate"/>
      </w:r>
      <w:r>
        <w:rPr>
          <w:noProof/>
        </w:rPr>
        <w:t>106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5.1.3. Subtotal niveauer</w:t>
      </w:r>
      <w:r>
        <w:rPr>
          <w:noProof/>
        </w:rPr>
        <w:tab/>
      </w:r>
      <w:r>
        <w:rPr>
          <w:noProof/>
        </w:rPr>
        <w:fldChar w:fldCharType="begin"/>
      </w:r>
      <w:r>
        <w:rPr>
          <w:noProof/>
        </w:rPr>
        <w:instrText xml:space="preserve"> PAGEREF _Toc118101591 \h </w:instrText>
      </w:r>
      <w:r>
        <w:rPr>
          <w:noProof/>
        </w:rPr>
      </w:r>
      <w:r>
        <w:rPr>
          <w:noProof/>
        </w:rPr>
        <w:fldChar w:fldCharType="separate"/>
      </w:r>
      <w:r>
        <w:rPr>
          <w:noProof/>
        </w:rPr>
        <w:t>107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5.1.3.1. Sideskift for totalniveau</w:t>
      </w:r>
      <w:r>
        <w:rPr>
          <w:noProof/>
        </w:rPr>
        <w:tab/>
      </w:r>
      <w:r>
        <w:rPr>
          <w:noProof/>
        </w:rPr>
        <w:fldChar w:fldCharType="begin"/>
      </w:r>
      <w:r>
        <w:rPr>
          <w:noProof/>
        </w:rPr>
        <w:instrText xml:space="preserve"> PAGEREF _Toc118101592 \h </w:instrText>
      </w:r>
      <w:r>
        <w:rPr>
          <w:noProof/>
        </w:rPr>
      </w:r>
      <w:r>
        <w:rPr>
          <w:noProof/>
        </w:rPr>
        <w:fldChar w:fldCharType="separate"/>
      </w:r>
      <w:r>
        <w:rPr>
          <w:noProof/>
        </w:rPr>
        <w:t>109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5.1.3.2. Ingen udskrift af totallinie hvis kun een record</w:t>
      </w:r>
      <w:r>
        <w:rPr>
          <w:noProof/>
        </w:rPr>
        <w:tab/>
      </w:r>
      <w:r>
        <w:rPr>
          <w:noProof/>
        </w:rPr>
        <w:fldChar w:fldCharType="begin"/>
      </w:r>
      <w:r>
        <w:rPr>
          <w:noProof/>
        </w:rPr>
        <w:instrText xml:space="preserve"> PAGEREF _Toc118101593 \h </w:instrText>
      </w:r>
      <w:r>
        <w:rPr>
          <w:noProof/>
        </w:rPr>
      </w:r>
      <w:r>
        <w:rPr>
          <w:noProof/>
        </w:rPr>
        <w:fldChar w:fldCharType="separate"/>
      </w:r>
      <w:r>
        <w:rPr>
          <w:noProof/>
        </w:rPr>
        <w:t>110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5.1.3.3. Udskrift af antal records for totalniveauet</w:t>
      </w:r>
      <w:r>
        <w:rPr>
          <w:noProof/>
        </w:rPr>
        <w:tab/>
      </w:r>
      <w:r>
        <w:rPr>
          <w:noProof/>
        </w:rPr>
        <w:fldChar w:fldCharType="begin"/>
      </w:r>
      <w:r>
        <w:rPr>
          <w:noProof/>
        </w:rPr>
        <w:instrText xml:space="preserve"> PAGEREF _Toc118101594 \h </w:instrText>
      </w:r>
      <w:r>
        <w:rPr>
          <w:noProof/>
        </w:rPr>
      </w:r>
      <w:r>
        <w:rPr>
          <w:noProof/>
        </w:rPr>
        <w:fldChar w:fldCharType="separate"/>
      </w:r>
      <w:r>
        <w:rPr>
          <w:noProof/>
        </w:rPr>
        <w:t>111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5.1.3.4. Udskrift af nøgleværdien for totalniveauet</w:t>
      </w:r>
      <w:r>
        <w:rPr>
          <w:noProof/>
        </w:rPr>
        <w:tab/>
      </w:r>
      <w:r>
        <w:rPr>
          <w:noProof/>
        </w:rPr>
        <w:fldChar w:fldCharType="begin"/>
      </w:r>
      <w:r>
        <w:rPr>
          <w:noProof/>
        </w:rPr>
        <w:instrText xml:space="preserve"> PAGEREF _Toc118101595 \h </w:instrText>
      </w:r>
      <w:r>
        <w:rPr>
          <w:noProof/>
        </w:rPr>
      </w:r>
      <w:r>
        <w:rPr>
          <w:noProof/>
        </w:rPr>
        <w:fldChar w:fldCharType="separate"/>
      </w:r>
      <w:r>
        <w:rPr>
          <w:noProof/>
        </w:rPr>
        <w:t>112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5.1.4. Princippet ved sortering</w:t>
      </w:r>
      <w:r>
        <w:rPr>
          <w:noProof/>
        </w:rPr>
        <w:tab/>
      </w:r>
      <w:r>
        <w:rPr>
          <w:noProof/>
        </w:rPr>
        <w:fldChar w:fldCharType="begin"/>
      </w:r>
      <w:r>
        <w:rPr>
          <w:noProof/>
        </w:rPr>
        <w:instrText xml:space="preserve"> PAGEREF _Toc118101596 \h </w:instrText>
      </w:r>
      <w:r>
        <w:rPr>
          <w:noProof/>
        </w:rPr>
      </w:r>
      <w:r>
        <w:rPr>
          <w:noProof/>
        </w:rPr>
        <w:fldChar w:fldCharType="separate"/>
      </w:r>
      <w:r>
        <w:rPr>
          <w:noProof/>
        </w:rPr>
        <w:t>113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5.1.5. Sekundær sorteringsorden</w:t>
      </w:r>
      <w:r>
        <w:rPr>
          <w:noProof/>
        </w:rPr>
        <w:tab/>
      </w:r>
      <w:r>
        <w:rPr>
          <w:noProof/>
        </w:rPr>
        <w:fldChar w:fldCharType="begin"/>
      </w:r>
      <w:r>
        <w:rPr>
          <w:noProof/>
        </w:rPr>
        <w:instrText xml:space="preserve"> PAGEREF _Toc118101597 \h </w:instrText>
      </w:r>
      <w:r>
        <w:rPr>
          <w:noProof/>
        </w:rPr>
      </w:r>
      <w:r>
        <w:rPr>
          <w:noProof/>
        </w:rPr>
        <w:fldChar w:fldCharType="separate"/>
      </w:r>
      <w:r>
        <w:rPr>
          <w:noProof/>
        </w:rPr>
        <w:t>114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5.2. Subtotal niveauer uden sortering.</w:t>
      </w:r>
      <w:r>
        <w:rPr>
          <w:noProof/>
        </w:rPr>
        <w:tab/>
      </w:r>
      <w:r>
        <w:rPr>
          <w:noProof/>
        </w:rPr>
        <w:fldChar w:fldCharType="begin"/>
      </w:r>
      <w:r>
        <w:rPr>
          <w:noProof/>
        </w:rPr>
        <w:instrText xml:space="preserve"> PAGEREF _Toc118101598 \h </w:instrText>
      </w:r>
      <w:r>
        <w:rPr>
          <w:noProof/>
        </w:rPr>
      </w:r>
      <w:r>
        <w:rPr>
          <w:noProof/>
        </w:rPr>
        <w:fldChar w:fldCharType="separate"/>
      </w:r>
      <w:r>
        <w:rPr>
          <w:noProof/>
        </w:rPr>
        <w:t>115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5.3. Vejede totaler</w:t>
      </w:r>
      <w:r>
        <w:rPr>
          <w:noProof/>
        </w:rPr>
        <w:tab/>
      </w:r>
      <w:r>
        <w:rPr>
          <w:noProof/>
        </w:rPr>
        <w:fldChar w:fldCharType="begin"/>
      </w:r>
      <w:r>
        <w:rPr>
          <w:noProof/>
        </w:rPr>
        <w:instrText xml:space="preserve"> PAGEREF _Toc118101599 \h </w:instrText>
      </w:r>
      <w:r>
        <w:rPr>
          <w:noProof/>
        </w:rPr>
      </w:r>
      <w:r>
        <w:rPr>
          <w:noProof/>
        </w:rPr>
        <w:fldChar w:fldCharType="separate"/>
      </w:r>
      <w:r>
        <w:rPr>
          <w:noProof/>
        </w:rPr>
        <w:t>117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5.3.1. Princip</w:t>
      </w:r>
      <w:r>
        <w:rPr>
          <w:noProof/>
        </w:rPr>
        <w:tab/>
      </w:r>
      <w:r>
        <w:rPr>
          <w:noProof/>
        </w:rPr>
        <w:fldChar w:fldCharType="begin"/>
      </w:r>
      <w:r>
        <w:rPr>
          <w:noProof/>
        </w:rPr>
        <w:instrText xml:space="preserve"> PAGEREF _Toc118101600 \h </w:instrText>
      </w:r>
      <w:r>
        <w:rPr>
          <w:noProof/>
        </w:rPr>
      </w:r>
      <w:r>
        <w:rPr>
          <w:noProof/>
        </w:rPr>
        <w:fldChar w:fldCharType="separate"/>
      </w:r>
      <w:r>
        <w:rPr>
          <w:noProof/>
        </w:rPr>
        <w:t>118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5.3.2. Første gennemløb</w:t>
      </w:r>
      <w:r>
        <w:rPr>
          <w:noProof/>
        </w:rPr>
        <w:tab/>
      </w:r>
      <w:r>
        <w:rPr>
          <w:noProof/>
        </w:rPr>
        <w:fldChar w:fldCharType="begin"/>
      </w:r>
      <w:r>
        <w:rPr>
          <w:noProof/>
        </w:rPr>
        <w:instrText xml:space="preserve"> PAGEREF _Toc118101601 \h </w:instrText>
      </w:r>
      <w:r>
        <w:rPr>
          <w:noProof/>
        </w:rPr>
      </w:r>
      <w:r>
        <w:rPr>
          <w:noProof/>
        </w:rPr>
        <w:fldChar w:fldCharType="separate"/>
      </w:r>
      <w:r>
        <w:rPr>
          <w:noProof/>
        </w:rPr>
        <w:t>119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5.3.3. Opsamling</w:t>
      </w:r>
      <w:r>
        <w:rPr>
          <w:noProof/>
        </w:rPr>
        <w:tab/>
      </w:r>
      <w:r>
        <w:rPr>
          <w:noProof/>
        </w:rPr>
        <w:fldChar w:fldCharType="begin"/>
      </w:r>
      <w:r>
        <w:rPr>
          <w:noProof/>
        </w:rPr>
        <w:instrText xml:space="preserve"> PAGEREF _Toc118101602 \h </w:instrText>
      </w:r>
      <w:r>
        <w:rPr>
          <w:noProof/>
        </w:rPr>
      </w:r>
      <w:r>
        <w:rPr>
          <w:noProof/>
        </w:rPr>
        <w:fldChar w:fldCharType="separate"/>
      </w:r>
      <w:r>
        <w:rPr>
          <w:noProof/>
        </w:rPr>
        <w:t>120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5.3.4. Beregning</w:t>
      </w:r>
      <w:r>
        <w:rPr>
          <w:noProof/>
        </w:rPr>
        <w:tab/>
      </w:r>
      <w:r>
        <w:rPr>
          <w:noProof/>
        </w:rPr>
        <w:fldChar w:fldCharType="begin"/>
      </w:r>
      <w:r>
        <w:rPr>
          <w:noProof/>
        </w:rPr>
        <w:instrText xml:space="preserve"> PAGEREF _Toc118101603 \h </w:instrText>
      </w:r>
      <w:r>
        <w:rPr>
          <w:noProof/>
        </w:rPr>
      </w:r>
      <w:r>
        <w:rPr>
          <w:noProof/>
        </w:rPr>
        <w:fldChar w:fldCharType="separate"/>
      </w:r>
      <w:r>
        <w:rPr>
          <w:noProof/>
        </w:rPr>
        <w:t>121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5.3.5. Vejede totaler og selektion</w:t>
      </w:r>
      <w:r>
        <w:rPr>
          <w:noProof/>
        </w:rPr>
        <w:tab/>
      </w:r>
      <w:r>
        <w:rPr>
          <w:noProof/>
        </w:rPr>
        <w:fldChar w:fldCharType="begin"/>
      </w:r>
      <w:r>
        <w:rPr>
          <w:noProof/>
        </w:rPr>
        <w:instrText xml:space="preserve"> PAGEREF _Toc118101604 \h </w:instrText>
      </w:r>
      <w:r>
        <w:rPr>
          <w:noProof/>
        </w:rPr>
      </w:r>
      <w:r>
        <w:rPr>
          <w:noProof/>
        </w:rPr>
        <w:fldChar w:fldCharType="separate"/>
      </w:r>
      <w:r>
        <w:rPr>
          <w:noProof/>
        </w:rPr>
        <w:t>123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5.4. Gennemløbet af en rapports beregninger</w:t>
      </w:r>
      <w:r>
        <w:rPr>
          <w:noProof/>
        </w:rPr>
        <w:tab/>
      </w:r>
      <w:r>
        <w:rPr>
          <w:noProof/>
        </w:rPr>
        <w:fldChar w:fldCharType="begin"/>
      </w:r>
      <w:r>
        <w:rPr>
          <w:noProof/>
        </w:rPr>
        <w:instrText xml:space="preserve"> PAGEREF _Toc118101605 \h </w:instrText>
      </w:r>
      <w:r>
        <w:rPr>
          <w:noProof/>
        </w:rPr>
      </w:r>
      <w:r>
        <w:rPr>
          <w:noProof/>
        </w:rPr>
        <w:fldChar w:fldCharType="separate"/>
      </w:r>
      <w:r>
        <w:rPr>
          <w:noProof/>
        </w:rPr>
        <w:t>124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5.5. Beregnede totaler</w:t>
      </w:r>
      <w:r>
        <w:rPr>
          <w:noProof/>
        </w:rPr>
        <w:tab/>
      </w:r>
      <w:r>
        <w:rPr>
          <w:noProof/>
        </w:rPr>
        <w:fldChar w:fldCharType="begin"/>
      </w:r>
      <w:r>
        <w:rPr>
          <w:noProof/>
        </w:rPr>
        <w:instrText xml:space="preserve"> PAGEREF _Toc118101606 \h </w:instrText>
      </w:r>
      <w:r>
        <w:rPr>
          <w:noProof/>
        </w:rPr>
      </w:r>
      <w:r>
        <w:rPr>
          <w:noProof/>
        </w:rPr>
        <w:fldChar w:fldCharType="separate"/>
      </w:r>
      <w:r>
        <w:rPr>
          <w:noProof/>
        </w:rPr>
        <w:t>125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5.5.1. Princip</w:t>
      </w:r>
      <w:r>
        <w:rPr>
          <w:noProof/>
        </w:rPr>
        <w:tab/>
      </w:r>
      <w:r>
        <w:rPr>
          <w:noProof/>
        </w:rPr>
        <w:fldChar w:fldCharType="begin"/>
      </w:r>
      <w:r>
        <w:rPr>
          <w:noProof/>
        </w:rPr>
        <w:instrText xml:space="preserve"> PAGEREF _Toc118101607 \h </w:instrText>
      </w:r>
      <w:r>
        <w:rPr>
          <w:noProof/>
        </w:rPr>
      </w:r>
      <w:r>
        <w:rPr>
          <w:noProof/>
        </w:rPr>
        <w:fldChar w:fldCharType="separate"/>
      </w:r>
      <w:r>
        <w:rPr>
          <w:noProof/>
        </w:rPr>
        <w:t>126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5.5.2. Grundregel ved beregnede totaler.</w:t>
      </w:r>
      <w:r>
        <w:rPr>
          <w:noProof/>
        </w:rPr>
        <w:tab/>
      </w:r>
      <w:r>
        <w:rPr>
          <w:noProof/>
        </w:rPr>
        <w:fldChar w:fldCharType="begin"/>
      </w:r>
      <w:r>
        <w:rPr>
          <w:noProof/>
        </w:rPr>
        <w:instrText xml:space="preserve"> PAGEREF _Toc118101608 \h </w:instrText>
      </w:r>
      <w:r>
        <w:rPr>
          <w:noProof/>
        </w:rPr>
      </w:r>
      <w:r>
        <w:rPr>
          <w:noProof/>
        </w:rPr>
        <w:fldChar w:fldCharType="separate"/>
      </w:r>
      <w:r>
        <w:rPr>
          <w:noProof/>
        </w:rPr>
        <w:t>127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5.5.3. Anvendelse af NÅR kommandoen</w:t>
      </w:r>
      <w:r>
        <w:rPr>
          <w:noProof/>
        </w:rPr>
        <w:tab/>
      </w:r>
      <w:r>
        <w:rPr>
          <w:noProof/>
        </w:rPr>
        <w:fldChar w:fldCharType="begin"/>
      </w:r>
      <w:r>
        <w:rPr>
          <w:noProof/>
        </w:rPr>
        <w:instrText xml:space="preserve"> PAGEREF _Toc118101609 \h </w:instrText>
      </w:r>
      <w:r>
        <w:rPr>
          <w:noProof/>
        </w:rPr>
      </w:r>
      <w:r>
        <w:rPr>
          <w:noProof/>
        </w:rPr>
        <w:fldChar w:fldCharType="separate"/>
      </w:r>
      <w:r>
        <w:rPr>
          <w:noProof/>
        </w:rPr>
        <w:t>128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5.5.4. Eksempel på beregnede totaler</w:t>
      </w:r>
      <w:r>
        <w:rPr>
          <w:noProof/>
        </w:rPr>
        <w:tab/>
      </w:r>
      <w:r>
        <w:rPr>
          <w:noProof/>
        </w:rPr>
        <w:fldChar w:fldCharType="begin"/>
      </w:r>
      <w:r>
        <w:rPr>
          <w:noProof/>
        </w:rPr>
        <w:instrText xml:space="preserve"> PAGEREF _Toc118101610 \h </w:instrText>
      </w:r>
      <w:r>
        <w:rPr>
          <w:noProof/>
        </w:rPr>
      </w:r>
      <w:r>
        <w:rPr>
          <w:noProof/>
        </w:rPr>
        <w:fldChar w:fldCharType="separate"/>
      </w:r>
      <w:r>
        <w:rPr>
          <w:noProof/>
        </w:rPr>
        <w:t>129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5.5.5. Teknik ved beregnede totaler</w:t>
      </w:r>
      <w:r>
        <w:rPr>
          <w:noProof/>
        </w:rPr>
        <w:tab/>
      </w:r>
      <w:r>
        <w:rPr>
          <w:noProof/>
        </w:rPr>
        <w:fldChar w:fldCharType="begin"/>
      </w:r>
      <w:r>
        <w:rPr>
          <w:noProof/>
        </w:rPr>
        <w:instrText xml:space="preserve"> PAGEREF _Toc118101611 \h </w:instrText>
      </w:r>
      <w:r>
        <w:rPr>
          <w:noProof/>
        </w:rPr>
      </w:r>
      <w:r>
        <w:rPr>
          <w:noProof/>
        </w:rPr>
        <w:fldChar w:fldCharType="separate"/>
      </w:r>
      <w:r>
        <w:rPr>
          <w:noProof/>
        </w:rPr>
        <w:t>131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5.6. Felter der skal totaliseres</w:t>
      </w:r>
      <w:r>
        <w:rPr>
          <w:noProof/>
        </w:rPr>
        <w:tab/>
      </w:r>
      <w:r>
        <w:rPr>
          <w:noProof/>
        </w:rPr>
        <w:fldChar w:fldCharType="begin"/>
      </w:r>
      <w:r>
        <w:rPr>
          <w:noProof/>
        </w:rPr>
        <w:instrText xml:space="preserve"> PAGEREF _Toc118101612 \h </w:instrText>
      </w:r>
      <w:r>
        <w:rPr>
          <w:noProof/>
        </w:rPr>
      </w:r>
      <w:r>
        <w:rPr>
          <w:noProof/>
        </w:rPr>
        <w:fldChar w:fldCharType="separate"/>
      </w:r>
      <w:r>
        <w:rPr>
          <w:noProof/>
        </w:rPr>
        <w:t>132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5.6.1. Kun udskrift af feltet på totallinien.</w:t>
      </w:r>
      <w:r>
        <w:rPr>
          <w:noProof/>
        </w:rPr>
        <w:tab/>
      </w:r>
      <w:r>
        <w:rPr>
          <w:noProof/>
        </w:rPr>
        <w:fldChar w:fldCharType="begin"/>
      </w:r>
      <w:r>
        <w:rPr>
          <w:noProof/>
        </w:rPr>
        <w:instrText xml:space="preserve"> PAGEREF _Toc118101613 \h </w:instrText>
      </w:r>
      <w:r>
        <w:rPr>
          <w:noProof/>
        </w:rPr>
      </w:r>
      <w:r>
        <w:rPr>
          <w:noProof/>
        </w:rPr>
        <w:fldChar w:fldCharType="separate"/>
      </w:r>
      <w:r>
        <w:rPr>
          <w:noProof/>
        </w:rPr>
        <w:t>133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5.7. Gruppetotaler</w:t>
      </w:r>
      <w:r>
        <w:rPr>
          <w:noProof/>
        </w:rPr>
        <w:tab/>
      </w:r>
      <w:r>
        <w:rPr>
          <w:noProof/>
        </w:rPr>
        <w:fldChar w:fldCharType="begin"/>
      </w:r>
      <w:r>
        <w:rPr>
          <w:noProof/>
        </w:rPr>
        <w:instrText xml:space="preserve"> PAGEREF _Toc118101614 \h </w:instrText>
      </w:r>
      <w:r>
        <w:rPr>
          <w:noProof/>
        </w:rPr>
      </w:r>
      <w:r>
        <w:rPr>
          <w:noProof/>
        </w:rPr>
        <w:fldChar w:fldCharType="separate"/>
      </w:r>
      <w:r>
        <w:rPr>
          <w:noProof/>
        </w:rPr>
        <w:t>134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5.7.1. Gruppe felt, antal koder og navn</w:t>
      </w:r>
      <w:r>
        <w:rPr>
          <w:noProof/>
        </w:rPr>
        <w:tab/>
      </w:r>
      <w:r>
        <w:rPr>
          <w:noProof/>
        </w:rPr>
        <w:fldChar w:fldCharType="begin"/>
      </w:r>
      <w:r>
        <w:rPr>
          <w:noProof/>
        </w:rPr>
        <w:instrText xml:space="preserve"> PAGEREF _Toc118101615 \h </w:instrText>
      </w:r>
      <w:r>
        <w:rPr>
          <w:noProof/>
        </w:rPr>
      </w:r>
      <w:r>
        <w:rPr>
          <w:noProof/>
        </w:rPr>
        <w:fldChar w:fldCharType="separate"/>
      </w:r>
      <w:r>
        <w:rPr>
          <w:noProof/>
        </w:rPr>
        <w:t>135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5.7.2. 'Udefinerede' gruppetotaler</w:t>
      </w:r>
      <w:r>
        <w:rPr>
          <w:noProof/>
        </w:rPr>
        <w:tab/>
      </w:r>
      <w:r>
        <w:rPr>
          <w:noProof/>
        </w:rPr>
        <w:fldChar w:fldCharType="begin"/>
      </w:r>
      <w:r>
        <w:rPr>
          <w:noProof/>
        </w:rPr>
        <w:instrText xml:space="preserve"> PAGEREF _Toc118101616 \h </w:instrText>
      </w:r>
      <w:r>
        <w:rPr>
          <w:noProof/>
        </w:rPr>
      </w:r>
      <w:r>
        <w:rPr>
          <w:noProof/>
        </w:rPr>
        <w:fldChar w:fldCharType="separate"/>
      </w:r>
      <w:r>
        <w:rPr>
          <w:noProof/>
        </w:rPr>
        <w:t>136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5.7.3. Dynamiske grupper</w:t>
      </w:r>
      <w:r>
        <w:rPr>
          <w:noProof/>
        </w:rPr>
        <w:tab/>
      </w:r>
      <w:r>
        <w:rPr>
          <w:noProof/>
        </w:rPr>
        <w:fldChar w:fldCharType="begin"/>
      </w:r>
      <w:r>
        <w:rPr>
          <w:noProof/>
        </w:rPr>
        <w:instrText xml:space="preserve"> PAGEREF _Toc118101617 \h </w:instrText>
      </w:r>
      <w:r>
        <w:rPr>
          <w:noProof/>
        </w:rPr>
      </w:r>
      <w:r>
        <w:rPr>
          <w:noProof/>
        </w:rPr>
        <w:fldChar w:fldCharType="separate"/>
      </w:r>
      <w:r>
        <w:rPr>
          <w:noProof/>
        </w:rPr>
        <w:t>137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5.7.4. Andre kartoteker og beregnede felter</w:t>
      </w:r>
      <w:r>
        <w:rPr>
          <w:noProof/>
        </w:rPr>
        <w:tab/>
      </w:r>
      <w:r>
        <w:rPr>
          <w:noProof/>
        </w:rPr>
        <w:fldChar w:fldCharType="begin"/>
      </w:r>
      <w:r>
        <w:rPr>
          <w:noProof/>
        </w:rPr>
        <w:instrText xml:space="preserve"> PAGEREF _Toc118101618 \h </w:instrText>
      </w:r>
      <w:r>
        <w:rPr>
          <w:noProof/>
        </w:rPr>
      </w:r>
      <w:r>
        <w:rPr>
          <w:noProof/>
        </w:rPr>
        <w:fldChar w:fldCharType="separate"/>
      </w:r>
      <w:r>
        <w:rPr>
          <w:noProof/>
        </w:rPr>
        <w:t>138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5.8. Grafer</w:t>
      </w:r>
      <w:r>
        <w:rPr>
          <w:noProof/>
        </w:rPr>
        <w:tab/>
      </w:r>
      <w:r>
        <w:rPr>
          <w:noProof/>
        </w:rPr>
        <w:fldChar w:fldCharType="begin"/>
      </w:r>
      <w:r>
        <w:rPr>
          <w:noProof/>
        </w:rPr>
        <w:instrText xml:space="preserve"> PAGEREF _Toc118101619 \h </w:instrText>
      </w:r>
      <w:r>
        <w:rPr>
          <w:noProof/>
        </w:rPr>
      </w:r>
      <w:r>
        <w:rPr>
          <w:noProof/>
        </w:rPr>
        <w:fldChar w:fldCharType="separate"/>
      </w:r>
      <w:r>
        <w:rPr>
          <w:noProof/>
        </w:rPr>
        <w:t>139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 Flere kartoteker</w:t>
      </w:r>
      <w:r>
        <w:rPr>
          <w:noProof/>
        </w:rPr>
        <w:tab/>
      </w:r>
      <w:r>
        <w:rPr>
          <w:noProof/>
        </w:rPr>
        <w:fldChar w:fldCharType="begin"/>
      </w:r>
      <w:r>
        <w:rPr>
          <w:noProof/>
        </w:rPr>
        <w:instrText xml:space="preserve"> PAGEREF _Toc118101620 \h </w:instrText>
      </w:r>
      <w:r>
        <w:rPr>
          <w:noProof/>
        </w:rPr>
      </w:r>
      <w:r>
        <w:rPr>
          <w:noProof/>
        </w:rPr>
        <w:fldChar w:fldCharType="separate"/>
      </w:r>
      <w:r>
        <w:rPr>
          <w:noProof/>
        </w:rPr>
        <w:t>140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 Princippet ved flere kartoteker</w:t>
      </w:r>
      <w:r>
        <w:rPr>
          <w:noProof/>
        </w:rPr>
        <w:tab/>
      </w:r>
      <w:r>
        <w:rPr>
          <w:noProof/>
        </w:rPr>
        <w:fldChar w:fldCharType="begin"/>
      </w:r>
      <w:r>
        <w:rPr>
          <w:noProof/>
        </w:rPr>
        <w:instrText xml:space="preserve"> PAGEREF _Toc118101621 \h </w:instrText>
      </w:r>
      <w:r>
        <w:rPr>
          <w:noProof/>
        </w:rPr>
      </w:r>
      <w:r>
        <w:rPr>
          <w:noProof/>
        </w:rPr>
        <w:fldChar w:fldCharType="separate"/>
      </w:r>
      <w:r>
        <w:rPr>
          <w:noProof/>
        </w:rPr>
        <w:t>141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6.2. Feltoversigten</w:t>
      </w:r>
      <w:r>
        <w:rPr>
          <w:noProof/>
        </w:rPr>
        <w:tab/>
      </w:r>
      <w:r>
        <w:rPr>
          <w:noProof/>
        </w:rPr>
        <w:fldChar w:fldCharType="begin"/>
      </w:r>
      <w:r>
        <w:rPr>
          <w:noProof/>
        </w:rPr>
        <w:instrText xml:space="preserve"> PAGEREF _Toc118101622 \h </w:instrText>
      </w:r>
      <w:r>
        <w:rPr>
          <w:noProof/>
        </w:rPr>
      </w:r>
      <w:r>
        <w:rPr>
          <w:noProof/>
        </w:rPr>
        <w:fldChar w:fldCharType="separate"/>
      </w:r>
      <w:r>
        <w:rPr>
          <w:noProof/>
        </w:rPr>
        <w:t>142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6.3. READ i beregningerne</w:t>
      </w:r>
      <w:r>
        <w:rPr>
          <w:noProof/>
        </w:rPr>
        <w:tab/>
      </w:r>
      <w:r>
        <w:rPr>
          <w:noProof/>
        </w:rPr>
        <w:fldChar w:fldCharType="begin"/>
      </w:r>
      <w:r>
        <w:rPr>
          <w:noProof/>
        </w:rPr>
        <w:instrText xml:space="preserve"> PAGEREF _Toc118101623 \h </w:instrText>
      </w:r>
      <w:r>
        <w:rPr>
          <w:noProof/>
        </w:rPr>
      </w:r>
      <w:r>
        <w:rPr>
          <w:noProof/>
        </w:rPr>
        <w:fldChar w:fldCharType="separate"/>
      </w:r>
      <w:r>
        <w:rPr>
          <w:noProof/>
        </w:rPr>
        <w:t>144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6.3.1. Implicit READ af kartoteker</w:t>
      </w:r>
      <w:r>
        <w:rPr>
          <w:noProof/>
        </w:rPr>
        <w:tab/>
      </w:r>
      <w:r>
        <w:rPr>
          <w:noProof/>
        </w:rPr>
        <w:fldChar w:fldCharType="begin"/>
      </w:r>
      <w:r>
        <w:rPr>
          <w:noProof/>
        </w:rPr>
        <w:instrText xml:space="preserve"> PAGEREF _Toc118101624 \h </w:instrText>
      </w:r>
      <w:r>
        <w:rPr>
          <w:noProof/>
        </w:rPr>
      </w:r>
      <w:r>
        <w:rPr>
          <w:noProof/>
        </w:rPr>
        <w:fldChar w:fldCharType="separate"/>
      </w:r>
      <w:r>
        <w:rPr>
          <w:noProof/>
        </w:rPr>
        <w:t>145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6.4. Forbindelse mellem kartotekerne</w:t>
      </w:r>
      <w:r>
        <w:rPr>
          <w:noProof/>
        </w:rPr>
        <w:tab/>
      </w:r>
      <w:r>
        <w:rPr>
          <w:noProof/>
        </w:rPr>
        <w:fldChar w:fldCharType="begin"/>
      </w:r>
      <w:r>
        <w:rPr>
          <w:noProof/>
        </w:rPr>
        <w:instrText xml:space="preserve"> PAGEREF _Toc118101625 \h </w:instrText>
      </w:r>
      <w:r>
        <w:rPr>
          <w:noProof/>
        </w:rPr>
      </w:r>
      <w:r>
        <w:rPr>
          <w:noProof/>
        </w:rPr>
        <w:fldChar w:fldCharType="separate"/>
      </w:r>
      <w:r>
        <w:rPr>
          <w:noProof/>
        </w:rPr>
        <w:t>146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6.5. Videre læsning af tredje kartotek mm</w:t>
      </w:r>
      <w:r>
        <w:rPr>
          <w:noProof/>
        </w:rPr>
        <w:tab/>
      </w:r>
      <w:r>
        <w:rPr>
          <w:noProof/>
        </w:rPr>
        <w:fldChar w:fldCharType="begin"/>
      </w:r>
      <w:r>
        <w:rPr>
          <w:noProof/>
        </w:rPr>
        <w:instrText xml:space="preserve"> PAGEREF _Toc118101626 \h </w:instrText>
      </w:r>
      <w:r>
        <w:rPr>
          <w:noProof/>
        </w:rPr>
      </w:r>
      <w:r>
        <w:rPr>
          <w:noProof/>
        </w:rPr>
        <w:fldChar w:fldCharType="separate"/>
      </w:r>
      <w:r>
        <w:rPr>
          <w:noProof/>
        </w:rPr>
        <w:t>147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6.6. Kartoteker med flere indeks</w:t>
      </w:r>
      <w:r>
        <w:rPr>
          <w:noProof/>
        </w:rPr>
        <w:tab/>
      </w:r>
      <w:r>
        <w:rPr>
          <w:noProof/>
        </w:rPr>
        <w:fldChar w:fldCharType="begin"/>
      </w:r>
      <w:r>
        <w:rPr>
          <w:noProof/>
        </w:rPr>
        <w:instrText xml:space="preserve"> PAGEREF _Toc118101627 \h </w:instrText>
      </w:r>
      <w:r>
        <w:rPr>
          <w:noProof/>
        </w:rPr>
      </w:r>
      <w:r>
        <w:rPr>
          <w:noProof/>
        </w:rPr>
        <w:fldChar w:fldCharType="separate"/>
      </w:r>
      <w:r>
        <w:rPr>
          <w:noProof/>
        </w:rPr>
        <w:t>148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6.7. Forskellige records fra samme kartotek</w:t>
      </w:r>
      <w:r>
        <w:rPr>
          <w:noProof/>
        </w:rPr>
        <w:tab/>
      </w:r>
      <w:r>
        <w:rPr>
          <w:noProof/>
        </w:rPr>
        <w:fldChar w:fldCharType="begin"/>
      </w:r>
      <w:r>
        <w:rPr>
          <w:noProof/>
        </w:rPr>
        <w:instrText xml:space="preserve"> PAGEREF _Toc118101628 \h </w:instrText>
      </w:r>
      <w:r>
        <w:rPr>
          <w:noProof/>
        </w:rPr>
      </w:r>
      <w:r>
        <w:rPr>
          <w:noProof/>
        </w:rPr>
        <w:fldChar w:fldCharType="separate"/>
      </w:r>
      <w:r>
        <w:rPr>
          <w:noProof/>
        </w:rPr>
        <w:t>149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6.8. Maximalt antal kartoteker</w:t>
      </w:r>
      <w:r>
        <w:rPr>
          <w:noProof/>
        </w:rPr>
        <w:tab/>
      </w:r>
      <w:r>
        <w:rPr>
          <w:noProof/>
        </w:rPr>
        <w:fldChar w:fldCharType="begin"/>
      </w:r>
      <w:r>
        <w:rPr>
          <w:noProof/>
        </w:rPr>
        <w:instrText xml:space="preserve"> PAGEREF _Toc118101629 \h </w:instrText>
      </w:r>
      <w:r>
        <w:rPr>
          <w:noProof/>
        </w:rPr>
      </w:r>
      <w:r>
        <w:rPr>
          <w:noProof/>
        </w:rPr>
        <w:fldChar w:fldCharType="separate"/>
      </w:r>
      <w:r>
        <w:rPr>
          <w:noProof/>
        </w:rPr>
        <w:t>150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6.9. Betinget læsning af andre kartoteker</w:t>
      </w:r>
      <w:r>
        <w:rPr>
          <w:noProof/>
        </w:rPr>
        <w:tab/>
      </w:r>
      <w:r>
        <w:rPr>
          <w:noProof/>
        </w:rPr>
        <w:fldChar w:fldCharType="begin"/>
      </w:r>
      <w:r>
        <w:rPr>
          <w:noProof/>
        </w:rPr>
        <w:instrText xml:space="preserve"> PAGEREF _Toc118101630 \h </w:instrText>
      </w:r>
      <w:r>
        <w:rPr>
          <w:noProof/>
        </w:rPr>
      </w:r>
      <w:r>
        <w:rPr>
          <w:noProof/>
        </w:rPr>
        <w:fldChar w:fldCharType="separate"/>
      </w:r>
      <w:r>
        <w:rPr>
          <w:noProof/>
        </w:rPr>
        <w:t>151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6.10. Læsning EFTER selektionerne er foretaget</w:t>
      </w:r>
      <w:r>
        <w:rPr>
          <w:noProof/>
        </w:rPr>
        <w:tab/>
      </w:r>
      <w:r>
        <w:rPr>
          <w:noProof/>
        </w:rPr>
        <w:fldChar w:fldCharType="begin"/>
      </w:r>
      <w:r>
        <w:rPr>
          <w:noProof/>
        </w:rPr>
        <w:instrText xml:space="preserve"> PAGEREF _Toc118101631 \h </w:instrText>
      </w:r>
      <w:r>
        <w:rPr>
          <w:noProof/>
        </w:rPr>
      </w:r>
      <w:r>
        <w:rPr>
          <w:noProof/>
        </w:rPr>
        <w:fldChar w:fldCharType="separate"/>
      </w:r>
      <w:r>
        <w:rPr>
          <w:noProof/>
        </w:rPr>
        <w:t>152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6.11. Sum af posteringer</w:t>
      </w:r>
      <w:r>
        <w:rPr>
          <w:noProof/>
        </w:rPr>
        <w:tab/>
      </w:r>
      <w:r>
        <w:rPr>
          <w:noProof/>
        </w:rPr>
        <w:fldChar w:fldCharType="begin"/>
      </w:r>
      <w:r>
        <w:rPr>
          <w:noProof/>
        </w:rPr>
        <w:instrText xml:space="preserve"> PAGEREF _Toc118101632 \h </w:instrText>
      </w:r>
      <w:r>
        <w:rPr>
          <w:noProof/>
        </w:rPr>
      </w:r>
      <w:r>
        <w:rPr>
          <w:noProof/>
        </w:rPr>
        <w:fldChar w:fldCharType="separate"/>
      </w:r>
      <w:r>
        <w:rPr>
          <w:noProof/>
        </w:rPr>
        <w:t>153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6.12. Kontoudtogstype rapport</w:t>
      </w:r>
      <w:r>
        <w:rPr>
          <w:noProof/>
        </w:rPr>
        <w:tab/>
      </w:r>
      <w:r>
        <w:rPr>
          <w:noProof/>
        </w:rPr>
        <w:fldChar w:fldCharType="begin"/>
      </w:r>
      <w:r>
        <w:rPr>
          <w:noProof/>
        </w:rPr>
        <w:instrText xml:space="preserve"> PAGEREF _Toc118101633 \h </w:instrText>
      </w:r>
      <w:r>
        <w:rPr>
          <w:noProof/>
        </w:rPr>
      </w:r>
      <w:r>
        <w:rPr>
          <w:noProof/>
        </w:rPr>
        <w:fldChar w:fldCharType="separate"/>
      </w:r>
      <w:r>
        <w:rPr>
          <w:noProof/>
        </w:rPr>
        <w:t>154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6.13. READ(KU) Saldoliste med kursomregning</w:t>
      </w:r>
      <w:r>
        <w:rPr>
          <w:noProof/>
        </w:rPr>
        <w:tab/>
      </w:r>
      <w:r>
        <w:rPr>
          <w:noProof/>
        </w:rPr>
        <w:fldChar w:fldCharType="begin"/>
      </w:r>
      <w:r>
        <w:rPr>
          <w:noProof/>
        </w:rPr>
        <w:instrText xml:space="preserve"> PAGEREF _Toc118101634 \h </w:instrText>
      </w:r>
      <w:r>
        <w:rPr>
          <w:noProof/>
        </w:rPr>
      </w:r>
      <w:r>
        <w:rPr>
          <w:noProof/>
        </w:rPr>
        <w:fldChar w:fldCharType="separate"/>
      </w:r>
      <w:r>
        <w:rPr>
          <w:noProof/>
        </w:rPr>
        <w:t>155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6.14. Prisberegning med READ af flere kartoteker</w:t>
      </w:r>
      <w:r>
        <w:rPr>
          <w:noProof/>
        </w:rPr>
        <w:tab/>
      </w:r>
      <w:r>
        <w:rPr>
          <w:noProof/>
        </w:rPr>
        <w:fldChar w:fldCharType="begin"/>
      </w:r>
      <w:r>
        <w:rPr>
          <w:noProof/>
        </w:rPr>
        <w:instrText xml:space="preserve"> PAGEREF _Toc118101635 \h </w:instrText>
      </w:r>
      <w:r>
        <w:rPr>
          <w:noProof/>
        </w:rPr>
      </w:r>
      <w:r>
        <w:rPr>
          <w:noProof/>
        </w:rPr>
        <w:fldChar w:fldCharType="separate"/>
      </w:r>
      <w:r>
        <w:rPr>
          <w:noProof/>
        </w:rPr>
        <w:t>156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6.15. Prisberegningen uden automatiske forbindelser</w:t>
      </w:r>
      <w:r>
        <w:rPr>
          <w:noProof/>
        </w:rPr>
        <w:tab/>
      </w:r>
      <w:r>
        <w:rPr>
          <w:noProof/>
        </w:rPr>
        <w:fldChar w:fldCharType="begin"/>
      </w:r>
      <w:r>
        <w:rPr>
          <w:noProof/>
        </w:rPr>
        <w:instrText xml:space="preserve"> PAGEREF _Toc118101636 \h </w:instrText>
      </w:r>
      <w:r>
        <w:rPr>
          <w:noProof/>
        </w:rPr>
      </w:r>
      <w:r>
        <w:rPr>
          <w:noProof/>
        </w:rPr>
        <w:fldChar w:fldCharType="separate"/>
      </w:r>
      <w:r>
        <w:rPr>
          <w:noProof/>
        </w:rPr>
        <w:t>158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6.16. Alternative leverandører - flere opslag i samme kartotek</w:t>
      </w:r>
      <w:r>
        <w:rPr>
          <w:noProof/>
        </w:rPr>
        <w:tab/>
      </w:r>
      <w:r>
        <w:rPr>
          <w:noProof/>
        </w:rPr>
        <w:fldChar w:fldCharType="begin"/>
      </w:r>
      <w:r>
        <w:rPr>
          <w:noProof/>
        </w:rPr>
        <w:instrText xml:space="preserve"> PAGEREF _Toc118101637 \h </w:instrText>
      </w:r>
      <w:r>
        <w:rPr>
          <w:noProof/>
        </w:rPr>
      </w:r>
      <w:r>
        <w:rPr>
          <w:noProof/>
        </w:rPr>
        <w:fldChar w:fldCharType="separate"/>
      </w:r>
      <w:r>
        <w:rPr>
          <w:noProof/>
        </w:rPr>
        <w:t>159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6.17. READ i forbindelse med totaler</w:t>
      </w:r>
      <w:r>
        <w:rPr>
          <w:noProof/>
        </w:rPr>
        <w:tab/>
      </w:r>
      <w:r>
        <w:rPr>
          <w:noProof/>
        </w:rPr>
        <w:fldChar w:fldCharType="begin"/>
      </w:r>
      <w:r>
        <w:rPr>
          <w:noProof/>
        </w:rPr>
        <w:instrText xml:space="preserve"> PAGEREF _Toc118101638 \h </w:instrText>
      </w:r>
      <w:r>
        <w:rPr>
          <w:noProof/>
        </w:rPr>
      </w:r>
      <w:r>
        <w:rPr>
          <w:noProof/>
        </w:rPr>
        <w:fldChar w:fldCharType="separate"/>
      </w:r>
      <w:r>
        <w:rPr>
          <w:noProof/>
        </w:rPr>
        <w:t>161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6.18. START/NEXT/OM Sum af posteringer</w:t>
      </w:r>
      <w:r>
        <w:rPr>
          <w:noProof/>
        </w:rPr>
        <w:tab/>
      </w:r>
      <w:r>
        <w:rPr>
          <w:noProof/>
        </w:rPr>
        <w:fldChar w:fldCharType="begin"/>
      </w:r>
      <w:r>
        <w:rPr>
          <w:noProof/>
        </w:rPr>
        <w:instrText xml:space="preserve"> PAGEREF _Toc118101639 \h </w:instrText>
      </w:r>
      <w:r>
        <w:rPr>
          <w:noProof/>
        </w:rPr>
      </w:r>
      <w:r>
        <w:rPr>
          <w:noProof/>
        </w:rPr>
        <w:fldChar w:fldCharType="separate"/>
      </w:r>
      <w:r>
        <w:rPr>
          <w:noProof/>
        </w:rPr>
        <w:t>163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6.18.1. Betinget summering med START/NEXT/OM</w:t>
      </w:r>
      <w:r>
        <w:rPr>
          <w:noProof/>
        </w:rPr>
        <w:tab/>
      </w:r>
      <w:r>
        <w:rPr>
          <w:noProof/>
        </w:rPr>
        <w:fldChar w:fldCharType="begin"/>
      </w:r>
      <w:r>
        <w:rPr>
          <w:noProof/>
        </w:rPr>
        <w:instrText xml:space="preserve"> PAGEREF _Toc118101640 \h </w:instrText>
      </w:r>
      <w:r>
        <w:rPr>
          <w:noProof/>
        </w:rPr>
      </w:r>
      <w:r>
        <w:rPr>
          <w:noProof/>
        </w:rPr>
        <w:fldChar w:fldCharType="separate"/>
      </w:r>
      <w:r>
        <w:rPr>
          <w:noProof/>
        </w:rPr>
        <w:t>165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6.18.2. Flere løkker af START/NEXT/OM inden i hinanden</w:t>
      </w:r>
      <w:r>
        <w:rPr>
          <w:noProof/>
        </w:rPr>
        <w:tab/>
      </w:r>
      <w:r>
        <w:rPr>
          <w:noProof/>
        </w:rPr>
        <w:fldChar w:fldCharType="begin"/>
      </w:r>
      <w:r>
        <w:rPr>
          <w:noProof/>
        </w:rPr>
        <w:instrText xml:space="preserve"> PAGEREF _Toc118101641 \h </w:instrText>
      </w:r>
      <w:r>
        <w:rPr>
          <w:noProof/>
        </w:rPr>
      </w:r>
      <w:r>
        <w:rPr>
          <w:noProof/>
        </w:rPr>
        <w:fldChar w:fldCharType="separate"/>
      </w:r>
      <w:r>
        <w:rPr>
          <w:noProof/>
        </w:rPr>
        <w:t>166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6.18.3. Selektion i forbindelse med START/NEXT/OM</w:t>
      </w:r>
      <w:r>
        <w:rPr>
          <w:noProof/>
        </w:rPr>
        <w:tab/>
      </w:r>
      <w:r>
        <w:rPr>
          <w:noProof/>
        </w:rPr>
        <w:fldChar w:fldCharType="begin"/>
      </w:r>
      <w:r>
        <w:rPr>
          <w:noProof/>
        </w:rPr>
        <w:instrText xml:space="preserve"> PAGEREF _Toc118101642 \h </w:instrText>
      </w:r>
      <w:r>
        <w:rPr>
          <w:noProof/>
        </w:rPr>
      </w:r>
      <w:r>
        <w:rPr>
          <w:noProof/>
        </w:rPr>
        <w:fldChar w:fldCharType="separate"/>
      </w:r>
      <w:r>
        <w:rPr>
          <w:noProof/>
        </w:rPr>
        <w:t>167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6.18.4. END slutværdi for START interval</w:t>
      </w:r>
      <w:r>
        <w:rPr>
          <w:noProof/>
        </w:rPr>
        <w:tab/>
      </w:r>
      <w:r>
        <w:rPr>
          <w:noProof/>
        </w:rPr>
        <w:fldChar w:fldCharType="begin"/>
      </w:r>
      <w:r>
        <w:rPr>
          <w:noProof/>
        </w:rPr>
        <w:instrText xml:space="preserve"> PAGEREF _Toc118101643 \h </w:instrText>
      </w:r>
      <w:r>
        <w:rPr>
          <w:noProof/>
        </w:rPr>
      </w:r>
      <w:r>
        <w:rPr>
          <w:noProof/>
        </w:rPr>
        <w:fldChar w:fldCharType="separate"/>
      </w:r>
      <w:r>
        <w:rPr>
          <w:noProof/>
        </w:rPr>
        <w:t>168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6.19. READH/LINIE Kontoudtogstype rapport</w:t>
      </w:r>
      <w:r>
        <w:rPr>
          <w:noProof/>
        </w:rPr>
        <w:tab/>
      </w:r>
      <w:r>
        <w:rPr>
          <w:noProof/>
        </w:rPr>
        <w:fldChar w:fldCharType="begin"/>
      </w:r>
      <w:r>
        <w:rPr>
          <w:noProof/>
        </w:rPr>
        <w:instrText xml:space="preserve"> PAGEREF _Toc118101644 \h </w:instrText>
      </w:r>
      <w:r>
        <w:rPr>
          <w:noProof/>
        </w:rPr>
      </w:r>
      <w:r>
        <w:rPr>
          <w:noProof/>
        </w:rPr>
        <w:fldChar w:fldCharType="separate"/>
      </w:r>
      <w:r>
        <w:rPr>
          <w:noProof/>
        </w:rPr>
        <w:t>169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6.19.1. Selektion i forbindelse med READH/LINIE</w:t>
      </w:r>
      <w:r>
        <w:rPr>
          <w:noProof/>
        </w:rPr>
        <w:tab/>
      </w:r>
      <w:r>
        <w:rPr>
          <w:noProof/>
        </w:rPr>
        <w:fldChar w:fldCharType="begin"/>
      </w:r>
      <w:r>
        <w:rPr>
          <w:noProof/>
        </w:rPr>
        <w:instrText xml:space="preserve"> PAGEREF _Toc118101645 \h </w:instrText>
      </w:r>
      <w:r>
        <w:rPr>
          <w:noProof/>
        </w:rPr>
      </w:r>
      <w:r>
        <w:rPr>
          <w:noProof/>
        </w:rPr>
        <w:fldChar w:fldCharType="separate"/>
      </w:r>
      <w:r>
        <w:rPr>
          <w:noProof/>
        </w:rPr>
        <w:t>170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6.19.2. Totaler i forbindelse med READH/LINIE</w:t>
      </w:r>
      <w:r>
        <w:rPr>
          <w:noProof/>
        </w:rPr>
        <w:tab/>
      </w:r>
      <w:r>
        <w:rPr>
          <w:noProof/>
        </w:rPr>
        <w:fldChar w:fldCharType="begin"/>
      </w:r>
      <w:r>
        <w:rPr>
          <w:noProof/>
        </w:rPr>
        <w:instrText xml:space="preserve"> PAGEREF _Toc118101646 \h </w:instrText>
      </w:r>
      <w:r>
        <w:rPr>
          <w:noProof/>
        </w:rPr>
      </w:r>
      <w:r>
        <w:rPr>
          <w:noProof/>
        </w:rPr>
        <w:fldChar w:fldCharType="separate"/>
      </w:r>
      <w:r>
        <w:rPr>
          <w:noProof/>
        </w:rPr>
        <w:t>172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6.20. SPEED optimering af læsning</w:t>
      </w:r>
      <w:r>
        <w:rPr>
          <w:noProof/>
        </w:rPr>
        <w:tab/>
      </w:r>
      <w:r>
        <w:rPr>
          <w:noProof/>
        </w:rPr>
        <w:fldChar w:fldCharType="begin"/>
      </w:r>
      <w:r>
        <w:rPr>
          <w:noProof/>
        </w:rPr>
        <w:instrText xml:space="preserve"> PAGEREF _Toc118101647 \h </w:instrText>
      </w:r>
      <w:r>
        <w:rPr>
          <w:noProof/>
        </w:rPr>
      </w:r>
      <w:r>
        <w:rPr>
          <w:noProof/>
        </w:rPr>
        <w:fldChar w:fldCharType="separate"/>
      </w:r>
      <w:r>
        <w:rPr>
          <w:noProof/>
        </w:rPr>
        <w:t>173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6.21. Bygning af nye kartoteker med LET</w:t>
      </w:r>
      <w:r>
        <w:rPr>
          <w:noProof/>
        </w:rPr>
        <w:tab/>
      </w:r>
      <w:r>
        <w:rPr>
          <w:noProof/>
        </w:rPr>
        <w:fldChar w:fldCharType="begin"/>
      </w:r>
      <w:r>
        <w:rPr>
          <w:noProof/>
        </w:rPr>
        <w:instrText xml:space="preserve"> PAGEREF _Toc118101648 \h </w:instrText>
      </w:r>
      <w:r>
        <w:rPr>
          <w:noProof/>
        </w:rPr>
      </w:r>
      <w:r>
        <w:rPr>
          <w:noProof/>
        </w:rPr>
        <w:fldChar w:fldCharType="separate"/>
      </w:r>
      <w:r>
        <w:rPr>
          <w:noProof/>
        </w:rPr>
        <w:t>174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7. Breve og rettelse af rapporter</w:t>
      </w:r>
      <w:r>
        <w:rPr>
          <w:noProof/>
        </w:rPr>
        <w:tab/>
      </w:r>
      <w:r>
        <w:rPr>
          <w:noProof/>
        </w:rPr>
        <w:fldChar w:fldCharType="begin"/>
      </w:r>
      <w:r>
        <w:rPr>
          <w:noProof/>
        </w:rPr>
        <w:instrText xml:space="preserve"> PAGEREF _Toc118101649 \h </w:instrText>
      </w:r>
      <w:r>
        <w:rPr>
          <w:noProof/>
        </w:rPr>
      </w:r>
      <w:r>
        <w:rPr>
          <w:noProof/>
        </w:rPr>
        <w:fldChar w:fldCharType="separate"/>
      </w:r>
      <w:r>
        <w:rPr>
          <w:noProof/>
        </w:rPr>
        <w:t>175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7.1. Definition af et brev</w:t>
      </w:r>
      <w:r>
        <w:rPr>
          <w:noProof/>
        </w:rPr>
        <w:tab/>
      </w:r>
      <w:r>
        <w:rPr>
          <w:noProof/>
        </w:rPr>
        <w:fldChar w:fldCharType="begin"/>
      </w:r>
      <w:r>
        <w:rPr>
          <w:noProof/>
        </w:rPr>
        <w:instrText xml:space="preserve"> PAGEREF _Toc118101650 \h </w:instrText>
      </w:r>
      <w:r>
        <w:rPr>
          <w:noProof/>
        </w:rPr>
      </w:r>
      <w:r>
        <w:rPr>
          <w:noProof/>
        </w:rPr>
        <w:fldChar w:fldCharType="separate"/>
      </w:r>
      <w:r>
        <w:rPr>
          <w:noProof/>
        </w:rPr>
        <w:t>176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8. Kopiering,sletning og dokumentation</w:t>
      </w:r>
      <w:r>
        <w:rPr>
          <w:noProof/>
        </w:rPr>
        <w:tab/>
      </w:r>
      <w:r>
        <w:rPr>
          <w:noProof/>
        </w:rPr>
        <w:fldChar w:fldCharType="begin"/>
      </w:r>
      <w:r>
        <w:rPr>
          <w:noProof/>
        </w:rPr>
        <w:instrText xml:space="preserve"> PAGEREF _Toc118101651 \h </w:instrText>
      </w:r>
      <w:r>
        <w:rPr>
          <w:noProof/>
        </w:rPr>
      </w:r>
      <w:r>
        <w:rPr>
          <w:noProof/>
        </w:rPr>
        <w:fldChar w:fldCharType="separate"/>
      </w:r>
      <w:r>
        <w:rPr>
          <w:noProof/>
        </w:rPr>
        <w:t>177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8.1. Kopiering af en rapport.</w:t>
      </w:r>
      <w:r>
        <w:rPr>
          <w:noProof/>
        </w:rPr>
        <w:tab/>
      </w:r>
      <w:r>
        <w:rPr>
          <w:noProof/>
        </w:rPr>
        <w:fldChar w:fldCharType="begin"/>
      </w:r>
      <w:r>
        <w:rPr>
          <w:noProof/>
        </w:rPr>
        <w:instrText xml:space="preserve"> PAGEREF _Toc118101652 \h </w:instrText>
      </w:r>
      <w:r>
        <w:rPr>
          <w:noProof/>
        </w:rPr>
      </w:r>
      <w:r>
        <w:rPr>
          <w:noProof/>
        </w:rPr>
        <w:fldChar w:fldCharType="separate"/>
      </w:r>
      <w:r>
        <w:rPr>
          <w:noProof/>
        </w:rPr>
        <w:t>178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8.1.1. Sletning af en rapport</w:t>
      </w:r>
      <w:r>
        <w:rPr>
          <w:noProof/>
        </w:rPr>
        <w:tab/>
      </w:r>
      <w:r>
        <w:rPr>
          <w:noProof/>
        </w:rPr>
        <w:fldChar w:fldCharType="begin"/>
      </w:r>
      <w:r>
        <w:rPr>
          <w:noProof/>
        </w:rPr>
        <w:instrText xml:space="preserve"> PAGEREF _Toc118101653 \h </w:instrText>
      </w:r>
      <w:r>
        <w:rPr>
          <w:noProof/>
        </w:rPr>
      </w:r>
      <w:r>
        <w:rPr>
          <w:noProof/>
        </w:rPr>
        <w:fldChar w:fldCharType="separate"/>
      </w:r>
      <w:r>
        <w:rPr>
          <w:noProof/>
        </w:rPr>
        <w:t>179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8.1.2. Dokumentation af rapportdefinitionerne</w:t>
      </w:r>
      <w:r>
        <w:rPr>
          <w:noProof/>
        </w:rPr>
        <w:tab/>
      </w:r>
      <w:r>
        <w:rPr>
          <w:noProof/>
        </w:rPr>
        <w:fldChar w:fldCharType="begin"/>
      </w:r>
      <w:r>
        <w:rPr>
          <w:noProof/>
        </w:rPr>
        <w:instrText xml:space="preserve"> PAGEREF _Toc118101654 \h </w:instrText>
      </w:r>
      <w:r>
        <w:rPr>
          <w:noProof/>
        </w:rPr>
      </w:r>
      <w:r>
        <w:rPr>
          <w:noProof/>
        </w:rPr>
        <w:fldChar w:fldCharType="separate"/>
      </w:r>
      <w:r>
        <w:rPr>
          <w:noProof/>
        </w:rPr>
        <w:t>180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8.1.3. Rapport information</w:t>
      </w:r>
      <w:r>
        <w:rPr>
          <w:noProof/>
        </w:rPr>
        <w:tab/>
      </w:r>
      <w:r>
        <w:rPr>
          <w:noProof/>
        </w:rPr>
        <w:fldChar w:fldCharType="begin"/>
      </w:r>
      <w:r>
        <w:rPr>
          <w:noProof/>
        </w:rPr>
        <w:instrText xml:space="preserve"> PAGEREF _Toc118101655 \h </w:instrText>
      </w:r>
      <w:r>
        <w:rPr>
          <w:noProof/>
        </w:rPr>
      </w:r>
      <w:r>
        <w:rPr>
          <w:noProof/>
        </w:rPr>
        <w:fldChar w:fldCharType="separate"/>
      </w:r>
      <w:r>
        <w:rPr>
          <w:noProof/>
        </w:rPr>
        <w:t>182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8.1.4. KEYS edit funktion</w:t>
      </w:r>
      <w:r>
        <w:rPr>
          <w:noProof/>
        </w:rPr>
        <w:tab/>
      </w:r>
      <w:r>
        <w:rPr>
          <w:noProof/>
        </w:rPr>
        <w:fldChar w:fldCharType="begin"/>
      </w:r>
      <w:r>
        <w:rPr>
          <w:noProof/>
        </w:rPr>
        <w:instrText xml:space="preserve"> PAGEREF _Toc118101656 \h </w:instrText>
      </w:r>
      <w:r>
        <w:rPr>
          <w:noProof/>
        </w:rPr>
      </w:r>
      <w:r>
        <w:rPr>
          <w:noProof/>
        </w:rPr>
        <w:fldChar w:fldCharType="separate"/>
      </w:r>
      <w:r>
        <w:rPr>
          <w:noProof/>
        </w:rPr>
        <w:t>183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 Start af en rapport</w:t>
      </w:r>
      <w:r>
        <w:rPr>
          <w:noProof/>
        </w:rPr>
        <w:tab/>
      </w:r>
      <w:r>
        <w:rPr>
          <w:noProof/>
        </w:rPr>
        <w:fldChar w:fldCharType="begin"/>
      </w:r>
      <w:r>
        <w:rPr>
          <w:noProof/>
        </w:rPr>
        <w:instrText xml:space="preserve"> PAGEREF _Toc118101657 \h </w:instrText>
      </w:r>
      <w:r>
        <w:rPr>
          <w:noProof/>
        </w:rPr>
      </w:r>
      <w:r>
        <w:rPr>
          <w:noProof/>
        </w:rPr>
        <w:fldChar w:fldCharType="separate"/>
      </w:r>
      <w:r>
        <w:rPr>
          <w:noProof/>
        </w:rPr>
        <w:t>184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 Brug af start rapport</w:t>
      </w:r>
      <w:r>
        <w:rPr>
          <w:noProof/>
        </w:rPr>
        <w:tab/>
      </w:r>
      <w:r>
        <w:rPr>
          <w:noProof/>
        </w:rPr>
        <w:fldChar w:fldCharType="begin"/>
      </w:r>
      <w:r>
        <w:rPr>
          <w:noProof/>
        </w:rPr>
        <w:instrText xml:space="preserve"> PAGEREF _Toc118101658 \h </w:instrText>
      </w:r>
      <w:r>
        <w:rPr>
          <w:noProof/>
        </w:rPr>
      </w:r>
      <w:r>
        <w:rPr>
          <w:noProof/>
        </w:rPr>
        <w:fldChar w:fldCharType="separate"/>
      </w:r>
      <w:r>
        <w:rPr>
          <w:noProof/>
        </w:rPr>
        <w:t>185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9.1.1. Dags dato</w:t>
      </w:r>
      <w:r>
        <w:rPr>
          <w:noProof/>
        </w:rPr>
        <w:tab/>
      </w:r>
      <w:r>
        <w:rPr>
          <w:noProof/>
        </w:rPr>
        <w:fldChar w:fldCharType="begin"/>
      </w:r>
      <w:r>
        <w:rPr>
          <w:noProof/>
        </w:rPr>
        <w:instrText xml:space="preserve"> PAGEREF _Toc118101659 \h </w:instrText>
      </w:r>
      <w:r>
        <w:rPr>
          <w:noProof/>
        </w:rPr>
      </w:r>
      <w:r>
        <w:rPr>
          <w:noProof/>
        </w:rPr>
        <w:fldChar w:fldCharType="separate"/>
      </w:r>
      <w:r>
        <w:rPr>
          <w:noProof/>
        </w:rPr>
        <w:t>187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9.1.2. Pr. dato</w:t>
      </w:r>
      <w:r>
        <w:rPr>
          <w:noProof/>
        </w:rPr>
        <w:tab/>
      </w:r>
      <w:r>
        <w:rPr>
          <w:noProof/>
        </w:rPr>
        <w:fldChar w:fldCharType="begin"/>
      </w:r>
      <w:r>
        <w:rPr>
          <w:noProof/>
        </w:rPr>
        <w:instrText xml:space="preserve"> PAGEREF _Toc118101660 \h </w:instrText>
      </w:r>
      <w:r>
        <w:rPr>
          <w:noProof/>
        </w:rPr>
      </w:r>
      <w:r>
        <w:rPr>
          <w:noProof/>
        </w:rPr>
        <w:fldChar w:fldCharType="separate"/>
      </w:r>
      <w:r>
        <w:rPr>
          <w:noProof/>
        </w:rPr>
        <w:t>188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9.1.3. Start fra og stop ved</w:t>
      </w:r>
      <w:r>
        <w:rPr>
          <w:noProof/>
        </w:rPr>
        <w:tab/>
      </w:r>
      <w:r>
        <w:rPr>
          <w:noProof/>
        </w:rPr>
        <w:fldChar w:fldCharType="begin"/>
      </w:r>
      <w:r>
        <w:rPr>
          <w:noProof/>
        </w:rPr>
        <w:instrText xml:space="preserve"> PAGEREF _Toc118101661 \h </w:instrText>
      </w:r>
      <w:r>
        <w:rPr>
          <w:noProof/>
        </w:rPr>
      </w:r>
      <w:r>
        <w:rPr>
          <w:noProof/>
        </w:rPr>
        <w:fldChar w:fldCharType="separate"/>
      </w:r>
      <w:r>
        <w:rPr>
          <w:noProof/>
        </w:rPr>
        <w:t>189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9.1.4. Valg af indeks</w:t>
      </w:r>
      <w:r>
        <w:rPr>
          <w:noProof/>
        </w:rPr>
        <w:tab/>
      </w:r>
      <w:r>
        <w:rPr>
          <w:noProof/>
        </w:rPr>
        <w:fldChar w:fldCharType="begin"/>
      </w:r>
      <w:r>
        <w:rPr>
          <w:noProof/>
        </w:rPr>
        <w:instrText xml:space="preserve"> PAGEREF _Toc118101662 \h </w:instrText>
      </w:r>
      <w:r>
        <w:rPr>
          <w:noProof/>
        </w:rPr>
      </w:r>
      <w:r>
        <w:rPr>
          <w:noProof/>
        </w:rPr>
        <w:fldChar w:fldCharType="separate"/>
      </w:r>
      <w:r>
        <w:rPr>
          <w:noProof/>
        </w:rPr>
        <w:t>190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9.1.4.1. Omvendt sorteringsorden</w:t>
      </w:r>
      <w:r>
        <w:rPr>
          <w:noProof/>
        </w:rPr>
        <w:tab/>
      </w:r>
      <w:r>
        <w:rPr>
          <w:noProof/>
        </w:rPr>
        <w:fldChar w:fldCharType="begin"/>
      </w:r>
      <w:r>
        <w:rPr>
          <w:noProof/>
        </w:rPr>
        <w:instrText xml:space="preserve"> PAGEREF _Toc118101663 \h </w:instrText>
      </w:r>
      <w:r>
        <w:rPr>
          <w:noProof/>
        </w:rPr>
      </w:r>
      <w:r>
        <w:rPr>
          <w:noProof/>
        </w:rPr>
        <w:fldChar w:fldCharType="separate"/>
      </w:r>
      <w:r>
        <w:rPr>
          <w:noProof/>
        </w:rPr>
        <w:t>191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9.1.5. Ekstra data ved opstart</w:t>
      </w:r>
      <w:r>
        <w:rPr>
          <w:noProof/>
        </w:rPr>
        <w:tab/>
      </w:r>
      <w:r>
        <w:rPr>
          <w:noProof/>
        </w:rPr>
        <w:fldChar w:fldCharType="begin"/>
      </w:r>
      <w:r>
        <w:rPr>
          <w:noProof/>
        </w:rPr>
        <w:instrText xml:space="preserve"> PAGEREF _Toc118101664 \h </w:instrText>
      </w:r>
      <w:r>
        <w:rPr>
          <w:noProof/>
        </w:rPr>
      </w:r>
      <w:r>
        <w:rPr>
          <w:noProof/>
        </w:rPr>
        <w:fldChar w:fldCharType="separate"/>
      </w:r>
      <w:r>
        <w:rPr>
          <w:noProof/>
        </w:rPr>
        <w:t>192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9.1.6. Advarsel om sortering/vejede totaler</w:t>
      </w:r>
      <w:r>
        <w:rPr>
          <w:noProof/>
        </w:rPr>
        <w:tab/>
      </w:r>
      <w:r>
        <w:rPr>
          <w:noProof/>
        </w:rPr>
        <w:fldChar w:fldCharType="begin"/>
      </w:r>
      <w:r>
        <w:rPr>
          <w:noProof/>
        </w:rPr>
        <w:instrText xml:space="preserve"> PAGEREF _Toc118101665 \h </w:instrText>
      </w:r>
      <w:r>
        <w:rPr>
          <w:noProof/>
        </w:rPr>
      </w:r>
      <w:r>
        <w:rPr>
          <w:noProof/>
        </w:rPr>
        <w:fldChar w:fldCharType="separate"/>
      </w:r>
      <w:r>
        <w:rPr>
          <w:noProof/>
        </w:rPr>
        <w:t>193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9.1.7. Totalniveauer</w:t>
      </w:r>
      <w:r>
        <w:rPr>
          <w:noProof/>
        </w:rPr>
        <w:tab/>
      </w:r>
      <w:r>
        <w:rPr>
          <w:noProof/>
        </w:rPr>
        <w:fldChar w:fldCharType="begin"/>
      </w:r>
      <w:r>
        <w:rPr>
          <w:noProof/>
        </w:rPr>
        <w:instrText xml:space="preserve"> PAGEREF _Toc118101666 \h </w:instrText>
      </w:r>
      <w:r>
        <w:rPr>
          <w:noProof/>
        </w:rPr>
      </w:r>
      <w:r>
        <w:rPr>
          <w:noProof/>
        </w:rPr>
        <w:fldChar w:fldCharType="separate"/>
      </w:r>
      <w:r>
        <w:rPr>
          <w:noProof/>
        </w:rPr>
        <w:t>194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9.2. Printer valg</w:t>
      </w:r>
      <w:r>
        <w:rPr>
          <w:noProof/>
        </w:rPr>
        <w:tab/>
      </w:r>
      <w:r>
        <w:rPr>
          <w:noProof/>
        </w:rPr>
        <w:fldChar w:fldCharType="begin"/>
      </w:r>
      <w:r>
        <w:rPr>
          <w:noProof/>
        </w:rPr>
        <w:instrText xml:space="preserve"> PAGEREF _Toc118101667 \h </w:instrText>
      </w:r>
      <w:r>
        <w:rPr>
          <w:noProof/>
        </w:rPr>
      </w:r>
      <w:r>
        <w:rPr>
          <w:noProof/>
        </w:rPr>
        <w:fldChar w:fldCharType="separate"/>
      </w:r>
      <w:r>
        <w:rPr>
          <w:noProof/>
        </w:rPr>
        <w:t>195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9.2.1. Definition af en ny printer</w:t>
      </w:r>
      <w:r>
        <w:rPr>
          <w:noProof/>
        </w:rPr>
        <w:tab/>
      </w:r>
      <w:r>
        <w:rPr>
          <w:noProof/>
        </w:rPr>
        <w:fldChar w:fldCharType="begin"/>
      </w:r>
      <w:r>
        <w:rPr>
          <w:noProof/>
        </w:rPr>
        <w:instrText xml:space="preserve"> PAGEREF _Toc118101668 \h </w:instrText>
      </w:r>
      <w:r>
        <w:rPr>
          <w:noProof/>
        </w:rPr>
      </w:r>
      <w:r>
        <w:rPr>
          <w:noProof/>
        </w:rPr>
        <w:fldChar w:fldCharType="separate"/>
      </w:r>
      <w:r>
        <w:rPr>
          <w:noProof/>
        </w:rPr>
        <w:t>196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9.2.2. Standard skrifttype for udskrift af dokumentation</w:t>
      </w:r>
      <w:r>
        <w:rPr>
          <w:noProof/>
        </w:rPr>
        <w:tab/>
      </w:r>
      <w:r>
        <w:rPr>
          <w:noProof/>
        </w:rPr>
        <w:fldChar w:fldCharType="begin"/>
      </w:r>
      <w:r>
        <w:rPr>
          <w:noProof/>
        </w:rPr>
        <w:instrText xml:space="preserve"> PAGEREF _Toc118101669 \h </w:instrText>
      </w:r>
      <w:r>
        <w:rPr>
          <w:noProof/>
        </w:rPr>
      </w:r>
      <w:r>
        <w:rPr>
          <w:noProof/>
        </w:rPr>
        <w:fldChar w:fldCharType="separate"/>
      </w:r>
      <w:r>
        <w:rPr>
          <w:noProof/>
        </w:rPr>
        <w:t>197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9.2.3. Udskrift på en UNIX printer</w:t>
      </w:r>
      <w:r>
        <w:rPr>
          <w:noProof/>
        </w:rPr>
        <w:tab/>
      </w:r>
      <w:r>
        <w:rPr>
          <w:noProof/>
        </w:rPr>
        <w:fldChar w:fldCharType="begin"/>
      </w:r>
      <w:r>
        <w:rPr>
          <w:noProof/>
        </w:rPr>
        <w:instrText xml:space="preserve"> PAGEREF _Toc118101670 \h </w:instrText>
      </w:r>
      <w:r>
        <w:rPr>
          <w:noProof/>
        </w:rPr>
      </w:r>
      <w:r>
        <w:rPr>
          <w:noProof/>
        </w:rPr>
        <w:fldChar w:fldCharType="separate"/>
      </w:r>
      <w:r>
        <w:rPr>
          <w:noProof/>
        </w:rPr>
        <w:t>198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9.2.4. Marginer og side størrelse</w:t>
      </w:r>
      <w:r>
        <w:rPr>
          <w:noProof/>
        </w:rPr>
        <w:tab/>
      </w:r>
      <w:r>
        <w:rPr>
          <w:noProof/>
        </w:rPr>
        <w:fldChar w:fldCharType="begin"/>
      </w:r>
      <w:r>
        <w:rPr>
          <w:noProof/>
        </w:rPr>
        <w:instrText xml:space="preserve"> PAGEREF _Toc118101671 \h </w:instrText>
      </w:r>
      <w:r>
        <w:rPr>
          <w:noProof/>
        </w:rPr>
      </w:r>
      <w:r>
        <w:rPr>
          <w:noProof/>
        </w:rPr>
        <w:fldChar w:fldCharType="separate"/>
      </w:r>
      <w:r>
        <w:rPr>
          <w:noProof/>
        </w:rPr>
        <w:t>199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9.2.5. Skærmprinter</w:t>
      </w:r>
      <w:r>
        <w:rPr>
          <w:noProof/>
        </w:rPr>
        <w:tab/>
      </w:r>
      <w:r>
        <w:rPr>
          <w:noProof/>
        </w:rPr>
        <w:fldChar w:fldCharType="begin"/>
      </w:r>
      <w:r>
        <w:rPr>
          <w:noProof/>
        </w:rPr>
        <w:instrText xml:space="preserve"> PAGEREF _Toc118101672 \h </w:instrText>
      </w:r>
      <w:r>
        <w:rPr>
          <w:noProof/>
        </w:rPr>
      </w:r>
      <w:r>
        <w:rPr>
          <w:noProof/>
        </w:rPr>
        <w:fldChar w:fldCharType="separate"/>
      </w:r>
      <w:r>
        <w:rPr>
          <w:noProof/>
        </w:rPr>
        <w:t>200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9.2.6. Tilpas til side bredde</w:t>
      </w:r>
      <w:r>
        <w:rPr>
          <w:noProof/>
        </w:rPr>
        <w:tab/>
      </w:r>
      <w:r>
        <w:rPr>
          <w:noProof/>
        </w:rPr>
        <w:fldChar w:fldCharType="begin"/>
      </w:r>
      <w:r>
        <w:rPr>
          <w:noProof/>
        </w:rPr>
        <w:instrText xml:space="preserve"> PAGEREF _Toc118101673 \h </w:instrText>
      </w:r>
      <w:r>
        <w:rPr>
          <w:noProof/>
        </w:rPr>
      </w:r>
      <w:r>
        <w:rPr>
          <w:noProof/>
        </w:rPr>
        <w:fldChar w:fldCharType="separate"/>
      </w:r>
      <w:r>
        <w:rPr>
          <w:noProof/>
        </w:rPr>
        <w:t>201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9.2.7. Luk rapport når udskrevet</w:t>
      </w:r>
      <w:r>
        <w:rPr>
          <w:noProof/>
        </w:rPr>
        <w:tab/>
      </w:r>
      <w:r>
        <w:rPr>
          <w:noProof/>
        </w:rPr>
        <w:fldChar w:fldCharType="begin"/>
      </w:r>
      <w:r>
        <w:rPr>
          <w:noProof/>
        </w:rPr>
        <w:instrText xml:space="preserve"> PAGEREF _Toc118101674 \h </w:instrText>
      </w:r>
      <w:r>
        <w:rPr>
          <w:noProof/>
        </w:rPr>
      </w:r>
      <w:r>
        <w:rPr>
          <w:noProof/>
        </w:rPr>
        <w:fldChar w:fldCharType="separate"/>
      </w:r>
      <w:r>
        <w:rPr>
          <w:noProof/>
        </w:rPr>
        <w:t>202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9.3. Skrærmprinteren</w:t>
      </w:r>
      <w:r>
        <w:rPr>
          <w:noProof/>
        </w:rPr>
        <w:tab/>
      </w:r>
      <w:r>
        <w:rPr>
          <w:noProof/>
        </w:rPr>
        <w:fldChar w:fldCharType="begin"/>
      </w:r>
      <w:r>
        <w:rPr>
          <w:noProof/>
        </w:rPr>
        <w:instrText xml:space="preserve"> PAGEREF _Toc118101675 \h </w:instrText>
      </w:r>
      <w:r>
        <w:rPr>
          <w:noProof/>
        </w:rPr>
      </w:r>
      <w:r>
        <w:rPr>
          <w:noProof/>
        </w:rPr>
        <w:fldChar w:fldCharType="separate"/>
      </w:r>
      <w:r>
        <w:rPr>
          <w:noProof/>
        </w:rPr>
        <w:t>203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9.4. Skærmprinter udvidelser</w:t>
      </w:r>
      <w:r>
        <w:rPr>
          <w:noProof/>
        </w:rPr>
        <w:tab/>
      </w:r>
      <w:r>
        <w:rPr>
          <w:noProof/>
        </w:rPr>
        <w:fldChar w:fldCharType="begin"/>
      </w:r>
      <w:r>
        <w:rPr>
          <w:noProof/>
        </w:rPr>
        <w:instrText xml:space="preserve"> PAGEREF _Toc118101676 \h </w:instrText>
      </w:r>
      <w:r>
        <w:rPr>
          <w:noProof/>
        </w:rPr>
      </w:r>
      <w:r>
        <w:rPr>
          <w:noProof/>
        </w:rPr>
        <w:fldChar w:fldCharType="separate"/>
      </w:r>
      <w:r>
        <w:rPr>
          <w:noProof/>
        </w:rPr>
        <w:t>204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9.4.1. Lagring af et skærmprint i en fil</w:t>
      </w:r>
      <w:r>
        <w:rPr>
          <w:noProof/>
        </w:rPr>
        <w:tab/>
      </w:r>
      <w:r>
        <w:rPr>
          <w:noProof/>
        </w:rPr>
        <w:fldChar w:fldCharType="begin"/>
      </w:r>
      <w:r>
        <w:rPr>
          <w:noProof/>
        </w:rPr>
        <w:instrText xml:space="preserve"> PAGEREF _Toc118101677 \h </w:instrText>
      </w:r>
      <w:r>
        <w:rPr>
          <w:noProof/>
        </w:rPr>
      </w:r>
      <w:r>
        <w:rPr>
          <w:noProof/>
        </w:rPr>
        <w:fldChar w:fldCharType="separate"/>
      </w:r>
      <w:r>
        <w:rPr>
          <w:noProof/>
        </w:rPr>
        <w:t>205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9.4.1.1. SCRPRT funktion for IQ print visning</w:t>
      </w:r>
      <w:r>
        <w:rPr>
          <w:noProof/>
        </w:rPr>
        <w:tab/>
      </w:r>
      <w:r>
        <w:rPr>
          <w:noProof/>
        </w:rPr>
        <w:fldChar w:fldCharType="begin"/>
      </w:r>
      <w:r>
        <w:rPr>
          <w:noProof/>
        </w:rPr>
        <w:instrText xml:space="preserve"> PAGEREF _Toc118101678 \h </w:instrText>
      </w:r>
      <w:r>
        <w:rPr>
          <w:noProof/>
        </w:rPr>
      </w:r>
      <w:r>
        <w:rPr>
          <w:noProof/>
        </w:rPr>
        <w:fldChar w:fldCharType="separate"/>
      </w:r>
      <w:r>
        <w:rPr>
          <w:noProof/>
        </w:rPr>
        <w:t>206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9.5. Multi Output Format printere</w:t>
      </w:r>
      <w:r>
        <w:rPr>
          <w:noProof/>
        </w:rPr>
        <w:tab/>
      </w:r>
      <w:r>
        <w:rPr>
          <w:noProof/>
        </w:rPr>
        <w:fldChar w:fldCharType="begin"/>
      </w:r>
      <w:r>
        <w:rPr>
          <w:noProof/>
        </w:rPr>
        <w:instrText xml:space="preserve"> PAGEREF _Toc118101679 \h </w:instrText>
      </w:r>
      <w:r>
        <w:rPr>
          <w:noProof/>
        </w:rPr>
      </w:r>
      <w:r>
        <w:rPr>
          <w:noProof/>
        </w:rPr>
        <w:fldChar w:fldCharType="separate"/>
      </w:r>
      <w:r>
        <w:rPr>
          <w:noProof/>
        </w:rPr>
        <w:t>207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9.5.1. Printer type</w:t>
      </w:r>
      <w:r>
        <w:rPr>
          <w:noProof/>
        </w:rPr>
        <w:tab/>
      </w:r>
      <w:r>
        <w:rPr>
          <w:noProof/>
        </w:rPr>
        <w:fldChar w:fldCharType="begin"/>
      </w:r>
      <w:r>
        <w:rPr>
          <w:noProof/>
        </w:rPr>
        <w:instrText xml:space="preserve"> PAGEREF _Toc118101680 \h </w:instrText>
      </w:r>
      <w:r>
        <w:rPr>
          <w:noProof/>
        </w:rPr>
      </w:r>
      <w:r>
        <w:rPr>
          <w:noProof/>
        </w:rPr>
        <w:fldChar w:fldCharType="separate"/>
      </w:r>
      <w:r>
        <w:rPr>
          <w:noProof/>
        </w:rPr>
        <w:t>208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9.6. Tekst printer, Printertype 1</w:t>
      </w:r>
      <w:r>
        <w:rPr>
          <w:noProof/>
        </w:rPr>
        <w:tab/>
      </w:r>
      <w:r>
        <w:rPr>
          <w:noProof/>
        </w:rPr>
        <w:fldChar w:fldCharType="begin"/>
      </w:r>
      <w:r>
        <w:rPr>
          <w:noProof/>
        </w:rPr>
        <w:instrText xml:space="preserve"> PAGEREF _Toc118101681 \h </w:instrText>
      </w:r>
      <w:r>
        <w:rPr>
          <w:noProof/>
        </w:rPr>
      </w:r>
      <w:r>
        <w:rPr>
          <w:noProof/>
        </w:rPr>
        <w:fldChar w:fldCharType="separate"/>
      </w:r>
      <w:r>
        <w:rPr>
          <w:noProof/>
        </w:rPr>
        <w:t>209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9.6.1. Flag</w:t>
      </w:r>
      <w:r>
        <w:rPr>
          <w:noProof/>
        </w:rPr>
        <w:tab/>
      </w:r>
      <w:r>
        <w:rPr>
          <w:noProof/>
        </w:rPr>
        <w:fldChar w:fldCharType="begin"/>
      </w:r>
      <w:r>
        <w:rPr>
          <w:noProof/>
        </w:rPr>
        <w:instrText xml:space="preserve"> PAGEREF _Toc118101682 \h </w:instrText>
      </w:r>
      <w:r>
        <w:rPr>
          <w:noProof/>
        </w:rPr>
      </w:r>
      <w:r>
        <w:rPr>
          <w:noProof/>
        </w:rPr>
        <w:fldChar w:fldCharType="separate"/>
      </w:r>
      <w:r>
        <w:rPr>
          <w:noProof/>
        </w:rPr>
        <w:t>210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9.7. HTML printer, Printertype 2</w:t>
      </w:r>
      <w:r>
        <w:rPr>
          <w:noProof/>
        </w:rPr>
        <w:tab/>
      </w:r>
      <w:r>
        <w:rPr>
          <w:noProof/>
        </w:rPr>
        <w:fldChar w:fldCharType="begin"/>
      </w:r>
      <w:r>
        <w:rPr>
          <w:noProof/>
        </w:rPr>
        <w:instrText xml:space="preserve"> PAGEREF _Toc118101683 \h </w:instrText>
      </w:r>
      <w:r>
        <w:rPr>
          <w:noProof/>
        </w:rPr>
      </w:r>
      <w:r>
        <w:rPr>
          <w:noProof/>
        </w:rPr>
        <w:fldChar w:fldCharType="separate"/>
      </w:r>
      <w:r>
        <w:rPr>
          <w:noProof/>
        </w:rPr>
        <w:t>211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9.7.1. HTML udskrift af normale rapporter</w:t>
      </w:r>
      <w:r>
        <w:rPr>
          <w:noProof/>
        </w:rPr>
        <w:tab/>
      </w:r>
      <w:r>
        <w:rPr>
          <w:noProof/>
        </w:rPr>
        <w:fldChar w:fldCharType="begin"/>
      </w:r>
      <w:r>
        <w:rPr>
          <w:noProof/>
        </w:rPr>
        <w:instrText xml:space="preserve"> PAGEREF _Toc118101684 \h </w:instrText>
      </w:r>
      <w:r>
        <w:rPr>
          <w:noProof/>
        </w:rPr>
      </w:r>
      <w:r>
        <w:rPr>
          <w:noProof/>
        </w:rPr>
        <w:fldChar w:fldCharType="separate"/>
      </w:r>
      <w:r>
        <w:rPr>
          <w:noProof/>
        </w:rPr>
        <w:t>212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9.7.2. HTML udskrifter af ikke-standard rapporter</w:t>
      </w:r>
      <w:r>
        <w:rPr>
          <w:noProof/>
        </w:rPr>
        <w:tab/>
      </w:r>
      <w:r>
        <w:rPr>
          <w:noProof/>
        </w:rPr>
        <w:fldChar w:fldCharType="begin"/>
      </w:r>
      <w:r>
        <w:rPr>
          <w:noProof/>
        </w:rPr>
        <w:instrText xml:space="preserve"> PAGEREF _Toc118101685 \h </w:instrText>
      </w:r>
      <w:r>
        <w:rPr>
          <w:noProof/>
        </w:rPr>
      </w:r>
      <w:r>
        <w:rPr>
          <w:noProof/>
        </w:rPr>
        <w:fldChar w:fldCharType="separate"/>
      </w:r>
      <w:r>
        <w:rPr>
          <w:noProof/>
        </w:rPr>
        <w:t>213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9.7.3. Baggrund, logo og browse knapper</w:t>
      </w:r>
      <w:r>
        <w:rPr>
          <w:noProof/>
        </w:rPr>
        <w:tab/>
      </w:r>
      <w:r>
        <w:rPr>
          <w:noProof/>
        </w:rPr>
        <w:fldChar w:fldCharType="begin"/>
      </w:r>
      <w:r>
        <w:rPr>
          <w:noProof/>
        </w:rPr>
        <w:instrText xml:space="preserve"> PAGEREF _Toc118101686 \h </w:instrText>
      </w:r>
      <w:r>
        <w:rPr>
          <w:noProof/>
        </w:rPr>
      </w:r>
      <w:r>
        <w:rPr>
          <w:noProof/>
        </w:rPr>
        <w:fldChar w:fldCharType="separate"/>
      </w:r>
      <w:r>
        <w:rPr>
          <w:noProof/>
        </w:rPr>
        <w:t>214</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9.8. RTF printer, Printertype 3</w:t>
      </w:r>
      <w:r>
        <w:rPr>
          <w:noProof/>
        </w:rPr>
        <w:tab/>
      </w:r>
      <w:r>
        <w:rPr>
          <w:noProof/>
        </w:rPr>
        <w:fldChar w:fldCharType="begin"/>
      </w:r>
      <w:r>
        <w:rPr>
          <w:noProof/>
        </w:rPr>
        <w:instrText xml:space="preserve"> PAGEREF _Toc118101687 \h </w:instrText>
      </w:r>
      <w:r>
        <w:rPr>
          <w:noProof/>
        </w:rPr>
      </w:r>
      <w:r>
        <w:rPr>
          <w:noProof/>
        </w:rPr>
        <w:fldChar w:fldCharType="separate"/>
      </w:r>
      <w:r>
        <w:rPr>
          <w:noProof/>
        </w:rPr>
        <w:t>215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9.9. TXT printer, Printertype 4</w:t>
      </w:r>
      <w:r>
        <w:rPr>
          <w:noProof/>
        </w:rPr>
        <w:tab/>
      </w:r>
      <w:r>
        <w:rPr>
          <w:noProof/>
        </w:rPr>
        <w:fldChar w:fldCharType="begin"/>
      </w:r>
      <w:r>
        <w:rPr>
          <w:noProof/>
        </w:rPr>
        <w:instrText xml:space="preserve"> PAGEREF _Toc118101688 \h </w:instrText>
      </w:r>
      <w:r>
        <w:rPr>
          <w:noProof/>
        </w:rPr>
      </w:r>
      <w:r>
        <w:rPr>
          <w:noProof/>
        </w:rPr>
        <w:fldChar w:fldCharType="separate"/>
      </w:r>
      <w:r>
        <w:rPr>
          <w:noProof/>
        </w:rPr>
        <w:t>216</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9.10. SSV printer, Printertype 5</w:t>
      </w:r>
      <w:r>
        <w:rPr>
          <w:noProof/>
        </w:rPr>
        <w:tab/>
      </w:r>
      <w:r>
        <w:rPr>
          <w:noProof/>
        </w:rPr>
        <w:fldChar w:fldCharType="begin"/>
      </w:r>
      <w:r>
        <w:rPr>
          <w:noProof/>
        </w:rPr>
        <w:instrText xml:space="preserve"> PAGEREF _Toc118101689 \h </w:instrText>
      </w:r>
      <w:r>
        <w:rPr>
          <w:noProof/>
        </w:rPr>
      </w:r>
      <w:r>
        <w:rPr>
          <w:noProof/>
        </w:rPr>
        <w:fldChar w:fldCharType="separate"/>
      </w:r>
      <w:r>
        <w:rPr>
          <w:noProof/>
        </w:rPr>
        <w:t>217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9.11. Flag for printer type 2 - 5</w:t>
      </w:r>
      <w:r>
        <w:rPr>
          <w:noProof/>
        </w:rPr>
        <w:tab/>
      </w:r>
      <w:r>
        <w:rPr>
          <w:noProof/>
        </w:rPr>
        <w:fldChar w:fldCharType="begin"/>
      </w:r>
      <w:r>
        <w:rPr>
          <w:noProof/>
        </w:rPr>
        <w:instrText xml:space="preserve"> PAGEREF _Toc118101690 \h </w:instrText>
      </w:r>
      <w:r>
        <w:rPr>
          <w:noProof/>
        </w:rPr>
      </w:r>
      <w:r>
        <w:rPr>
          <w:noProof/>
        </w:rPr>
        <w:fldChar w:fldCharType="separate"/>
      </w:r>
      <w:r>
        <w:rPr>
          <w:noProof/>
        </w:rPr>
        <w:t>218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9.11.1. Skriv til fil</w:t>
      </w:r>
      <w:r>
        <w:rPr>
          <w:noProof/>
        </w:rPr>
        <w:tab/>
      </w:r>
      <w:r>
        <w:rPr>
          <w:noProof/>
        </w:rPr>
        <w:fldChar w:fldCharType="begin"/>
      </w:r>
      <w:r>
        <w:rPr>
          <w:noProof/>
        </w:rPr>
        <w:instrText xml:space="preserve"> PAGEREF _Toc118101691 \h </w:instrText>
      </w:r>
      <w:r>
        <w:rPr>
          <w:noProof/>
        </w:rPr>
      </w:r>
      <w:r>
        <w:rPr>
          <w:noProof/>
        </w:rPr>
        <w:fldChar w:fldCharType="separate"/>
      </w:r>
      <w:r>
        <w:rPr>
          <w:noProof/>
        </w:rPr>
        <w:t>219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9.11.2. Åben udskrift med</w:t>
      </w:r>
      <w:r>
        <w:rPr>
          <w:noProof/>
        </w:rPr>
        <w:tab/>
      </w:r>
      <w:r>
        <w:rPr>
          <w:noProof/>
        </w:rPr>
        <w:fldChar w:fldCharType="begin"/>
      </w:r>
      <w:r>
        <w:rPr>
          <w:noProof/>
        </w:rPr>
        <w:instrText xml:space="preserve"> PAGEREF _Toc118101692 \h </w:instrText>
      </w:r>
      <w:r>
        <w:rPr>
          <w:noProof/>
        </w:rPr>
      </w:r>
      <w:r>
        <w:rPr>
          <w:noProof/>
        </w:rPr>
        <w:fldChar w:fldCharType="separate"/>
      </w:r>
      <w:r>
        <w:rPr>
          <w:noProof/>
        </w:rPr>
        <w:t>220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9.11.3. Definitionsfil</w:t>
      </w:r>
      <w:r>
        <w:rPr>
          <w:noProof/>
        </w:rPr>
        <w:tab/>
      </w:r>
      <w:r>
        <w:rPr>
          <w:noProof/>
        </w:rPr>
        <w:fldChar w:fldCharType="begin"/>
      </w:r>
      <w:r>
        <w:rPr>
          <w:noProof/>
        </w:rPr>
        <w:instrText xml:space="preserve"> PAGEREF _Toc118101693 \h </w:instrText>
      </w:r>
      <w:r>
        <w:rPr>
          <w:noProof/>
        </w:rPr>
      </w:r>
      <w:r>
        <w:rPr>
          <w:noProof/>
        </w:rPr>
        <w:fldChar w:fldCharType="separate"/>
      </w:r>
      <w:r>
        <w:rPr>
          <w:noProof/>
        </w:rPr>
        <w:t>221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10. Dokumentation af rapport og opstartsparametre</w:t>
      </w:r>
      <w:r>
        <w:rPr>
          <w:noProof/>
        </w:rPr>
        <w:tab/>
      </w:r>
      <w:r>
        <w:rPr>
          <w:noProof/>
        </w:rPr>
        <w:fldChar w:fldCharType="begin"/>
      </w:r>
      <w:r>
        <w:rPr>
          <w:noProof/>
        </w:rPr>
        <w:instrText xml:space="preserve"> PAGEREF _Toc118101694 \h </w:instrText>
      </w:r>
      <w:r>
        <w:rPr>
          <w:noProof/>
        </w:rPr>
      </w:r>
      <w:r>
        <w:rPr>
          <w:noProof/>
        </w:rPr>
        <w:fldChar w:fldCharType="separate"/>
      </w:r>
      <w:r>
        <w:rPr>
          <w:noProof/>
        </w:rPr>
        <w:t>222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10.1. Dokumentation</w:t>
      </w:r>
      <w:r>
        <w:rPr>
          <w:noProof/>
        </w:rPr>
        <w:tab/>
      </w:r>
      <w:r>
        <w:rPr>
          <w:noProof/>
        </w:rPr>
        <w:fldChar w:fldCharType="begin"/>
      </w:r>
      <w:r>
        <w:rPr>
          <w:noProof/>
        </w:rPr>
        <w:instrText xml:space="preserve"> PAGEREF _Toc118101695 \h </w:instrText>
      </w:r>
      <w:r>
        <w:rPr>
          <w:noProof/>
        </w:rPr>
      </w:r>
      <w:r>
        <w:rPr>
          <w:noProof/>
        </w:rPr>
        <w:fldChar w:fldCharType="separate"/>
      </w:r>
      <w:r>
        <w:rPr>
          <w:noProof/>
        </w:rPr>
        <w:t>223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 xml:space="preserve">10.2. </w:t>
      </w:r>
      <w:r w:rsidRPr="00F974E7">
        <w:rPr>
          <w:noProof/>
          <w:u w:val="single"/>
        </w:rPr>
        <w:t xml:space="preserve">PARAMS </w:t>
      </w:r>
      <w:r w:rsidRPr="00F974E7">
        <w:rPr>
          <w:noProof/>
        </w:rPr>
        <w:t xml:space="preserve"> funktionen for ekstra start parametre for en rapport</w:t>
      </w:r>
      <w:r>
        <w:rPr>
          <w:noProof/>
        </w:rPr>
        <w:tab/>
      </w:r>
      <w:r>
        <w:rPr>
          <w:noProof/>
        </w:rPr>
        <w:fldChar w:fldCharType="begin"/>
      </w:r>
      <w:r>
        <w:rPr>
          <w:noProof/>
        </w:rPr>
        <w:instrText xml:space="preserve"> PAGEREF _Toc118101696 \h </w:instrText>
      </w:r>
      <w:r>
        <w:rPr>
          <w:noProof/>
        </w:rPr>
      </w:r>
      <w:r>
        <w:rPr>
          <w:noProof/>
        </w:rPr>
        <w:fldChar w:fldCharType="separate"/>
      </w:r>
      <w:r>
        <w:rPr>
          <w:noProof/>
        </w:rPr>
        <w:t>225</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10.3. Rapport start statistik og jobkøer</w:t>
      </w:r>
      <w:r>
        <w:rPr>
          <w:noProof/>
        </w:rPr>
        <w:tab/>
      </w:r>
      <w:r>
        <w:rPr>
          <w:noProof/>
        </w:rPr>
        <w:fldChar w:fldCharType="begin"/>
      </w:r>
      <w:r>
        <w:rPr>
          <w:noProof/>
        </w:rPr>
        <w:instrText xml:space="preserve"> PAGEREF _Toc118101697 \h </w:instrText>
      </w:r>
      <w:r>
        <w:rPr>
          <w:noProof/>
        </w:rPr>
      </w:r>
      <w:r>
        <w:rPr>
          <w:noProof/>
        </w:rPr>
        <w:fldChar w:fldCharType="separate"/>
      </w:r>
      <w:r>
        <w:rPr>
          <w:noProof/>
        </w:rPr>
        <w:t>227</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10.4. RAPGEN Start parametre</w:t>
      </w:r>
      <w:r>
        <w:rPr>
          <w:noProof/>
        </w:rPr>
        <w:tab/>
      </w:r>
      <w:r>
        <w:rPr>
          <w:noProof/>
        </w:rPr>
        <w:fldChar w:fldCharType="begin"/>
      </w:r>
      <w:r>
        <w:rPr>
          <w:noProof/>
        </w:rPr>
        <w:instrText xml:space="preserve"> PAGEREF _Toc118101698 \h </w:instrText>
      </w:r>
      <w:r>
        <w:rPr>
          <w:noProof/>
        </w:rPr>
      </w:r>
      <w:r>
        <w:rPr>
          <w:noProof/>
        </w:rPr>
        <w:fldChar w:fldCharType="separate"/>
      </w:r>
      <w:r>
        <w:rPr>
          <w:noProof/>
        </w:rPr>
        <w:t>228</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10.5. Standard rapporter</w:t>
      </w:r>
      <w:r>
        <w:rPr>
          <w:noProof/>
        </w:rPr>
        <w:tab/>
      </w:r>
      <w:r>
        <w:rPr>
          <w:noProof/>
        </w:rPr>
        <w:fldChar w:fldCharType="begin"/>
      </w:r>
      <w:r>
        <w:rPr>
          <w:noProof/>
        </w:rPr>
        <w:instrText xml:space="preserve"> PAGEREF _Toc118101699 \h </w:instrText>
      </w:r>
      <w:r>
        <w:rPr>
          <w:noProof/>
        </w:rPr>
      </w:r>
      <w:r>
        <w:rPr>
          <w:noProof/>
        </w:rPr>
        <w:fldChar w:fldCharType="separate"/>
      </w:r>
      <w:r>
        <w:rPr>
          <w:noProof/>
        </w:rPr>
        <w:t>229</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11. Kompilering af rapporter</w:t>
      </w:r>
      <w:r>
        <w:rPr>
          <w:noProof/>
        </w:rPr>
        <w:tab/>
      </w:r>
      <w:r>
        <w:rPr>
          <w:noProof/>
        </w:rPr>
        <w:fldChar w:fldCharType="begin"/>
      </w:r>
      <w:r>
        <w:rPr>
          <w:noProof/>
        </w:rPr>
        <w:instrText xml:space="preserve"> PAGEREF _Toc118101700 \h </w:instrText>
      </w:r>
      <w:r>
        <w:rPr>
          <w:noProof/>
        </w:rPr>
      </w:r>
      <w:r>
        <w:rPr>
          <w:noProof/>
        </w:rPr>
        <w:fldChar w:fldCharType="separate"/>
      </w:r>
      <w:r>
        <w:rPr>
          <w:noProof/>
        </w:rPr>
        <w:t>230</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11.1. Kompiler - rapporter 20-25% hurtigere</w:t>
      </w:r>
      <w:r>
        <w:rPr>
          <w:noProof/>
        </w:rPr>
        <w:tab/>
      </w:r>
      <w:r>
        <w:rPr>
          <w:noProof/>
        </w:rPr>
        <w:fldChar w:fldCharType="begin"/>
      </w:r>
      <w:r>
        <w:rPr>
          <w:noProof/>
        </w:rPr>
        <w:instrText xml:space="preserve"> PAGEREF _Toc118101701 \h </w:instrText>
      </w:r>
      <w:r>
        <w:rPr>
          <w:noProof/>
        </w:rPr>
      </w:r>
      <w:r>
        <w:rPr>
          <w:noProof/>
        </w:rPr>
        <w:fldChar w:fldCharType="separate"/>
      </w:r>
      <w:r>
        <w:rPr>
          <w:noProof/>
        </w:rPr>
        <w:t>231</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11.1.1. Generering af programmet</w:t>
      </w:r>
      <w:r>
        <w:rPr>
          <w:noProof/>
        </w:rPr>
        <w:tab/>
      </w:r>
      <w:r>
        <w:rPr>
          <w:noProof/>
        </w:rPr>
        <w:fldChar w:fldCharType="begin"/>
      </w:r>
      <w:r>
        <w:rPr>
          <w:noProof/>
        </w:rPr>
        <w:instrText xml:space="preserve"> PAGEREF _Toc118101702 \h </w:instrText>
      </w:r>
      <w:r>
        <w:rPr>
          <w:noProof/>
        </w:rPr>
      </w:r>
      <w:r>
        <w:rPr>
          <w:noProof/>
        </w:rPr>
        <w:fldChar w:fldCharType="separate"/>
      </w:r>
      <w:r>
        <w:rPr>
          <w:noProof/>
        </w:rPr>
        <w:t>232</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Figur liste</w:t>
      </w:r>
      <w:r>
        <w:rPr>
          <w:noProof/>
        </w:rPr>
        <w:tab/>
      </w:r>
      <w:r>
        <w:rPr>
          <w:noProof/>
        </w:rPr>
        <w:fldChar w:fldCharType="begin"/>
      </w:r>
      <w:r>
        <w:rPr>
          <w:noProof/>
        </w:rPr>
        <w:instrText xml:space="preserve"> PAGEREF _Toc118101703 \h </w:instrText>
      </w:r>
      <w:r>
        <w:rPr>
          <w:noProof/>
        </w:rPr>
      </w:r>
      <w:r>
        <w:rPr>
          <w:noProof/>
        </w:rPr>
        <w:fldChar w:fldCharType="separate"/>
      </w:r>
      <w:r>
        <w:rPr>
          <w:noProof/>
        </w:rPr>
        <w:t>233</w:t>
      </w:r>
      <w:r>
        <w:rPr>
          <w:noProof/>
        </w:rPr>
        <w:fldChar w:fldCharType="end"/>
      </w:r>
    </w:p>
    <w:p w:rsidR="00296DD8" w:rsidRDefault="00296DD8">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_Toc118101704 \h </w:instrText>
      </w:r>
      <w:r>
        <w:rPr>
          <w:noProof/>
        </w:rPr>
      </w:r>
      <w:r>
        <w:rPr>
          <w:noProof/>
        </w:rPr>
        <w:fldChar w:fldCharType="separate"/>
      </w:r>
      <w:r>
        <w:rPr>
          <w:noProof/>
        </w:rPr>
        <w:t>235</w:t>
      </w:r>
      <w:r>
        <w:rPr>
          <w:noProof/>
        </w:rPr>
        <w:fldChar w:fldCharType="end"/>
      </w:r>
    </w:p>
    <w:p w:rsidR="00C73B39" w:rsidRDefault="009744C4" w:rsidP="009744C4">
      <w:r>
        <w:fldChar w:fldCharType="end"/>
      </w:r>
    </w:p>
    <w:p w:rsidR="00C73B39" w:rsidRDefault="00C73B39" w:rsidP="00C73B39">
      <w:pPr>
        <w:pStyle w:val="Overskrift1"/>
      </w:pPr>
      <w:bookmarkStart w:id="1" w:name="_Toc118101498"/>
      <w:r>
        <w:t>1. Indledning</w:t>
      </w:r>
      <w:bookmarkEnd w:id="1"/>
    </w:p>
    <w:p w:rsidR="00C73B39" w:rsidRDefault="00C73B39" w:rsidP="00C73B39"/>
    <w:p w:rsidR="00C73B39" w:rsidRDefault="00C73B39" w:rsidP="00C73B39">
      <w:pPr>
        <w:jc w:val="both"/>
      </w:pPr>
      <w:r>
        <w:t>RAPGEN</w:t>
      </w:r>
      <w:r w:rsidR="000844AE">
        <w:fldChar w:fldCharType="begin"/>
      </w:r>
      <w:r w:rsidR="000844AE">
        <w:instrText xml:space="preserve"> XE "</w:instrText>
      </w:r>
      <w:r w:rsidR="000844AE" w:rsidRPr="000844AE">
        <w:instrText>RAPGEN"</w:instrText>
      </w:r>
      <w:r w:rsidR="000844AE">
        <w:instrText xml:space="preserve"> </w:instrText>
      </w:r>
      <w:r w:rsidR="000844AE">
        <w:fldChar w:fldCharType="end"/>
      </w:r>
      <w:r>
        <w:t xml:space="preserve"> er et arbejdsredskab for ikke-programmeringskyndige. Efter en ganske kort indlæring kan alle - i dialog med en dataskærm - fremstille enkle rapporter. RAPGEN er et gennemtestet produkt, udviklet i samarbejde med en lang række EDB-brugere over en 25 årig periode.</w:t>
      </w:r>
    </w:p>
    <w:p w:rsidR="00C73B39" w:rsidRDefault="00C73B39" w:rsidP="00C73B39">
      <w:pPr>
        <w:jc w:val="both"/>
      </w:pPr>
      <w:r>
        <w:t>Hovedmålsætningen for udviklingsarbejdet har været at opnå en enkel betjening - således at dette redskab kan anvendes af alle.</w:t>
      </w:r>
    </w:p>
    <w:p w:rsidR="00C73B39" w:rsidRDefault="00C73B39" w:rsidP="00C73B39">
      <w:pPr>
        <w:jc w:val="both"/>
      </w:pPr>
      <w:r>
        <w:t>Rapporter kan udskrives til alle typer printere eller vises på en dataskærm.</w:t>
      </w:r>
    </w:p>
    <w:p w:rsidR="008217E3" w:rsidRDefault="00C73B39" w:rsidP="00C73B39">
      <w:pPr>
        <w:jc w:val="both"/>
      </w:pPr>
      <w:r>
        <w:t>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bygger på et DATA-DICTIONARY</w:t>
      </w:r>
      <w:r w:rsidR="000844AE">
        <w:fldChar w:fldCharType="begin"/>
      </w:r>
      <w:r w:rsidR="000844AE">
        <w:instrText xml:space="preserve"> XE "</w:instrText>
      </w:r>
      <w:r w:rsidR="000844AE" w:rsidRPr="000844AE">
        <w:instrText>DATA-DICTIONARY"</w:instrText>
      </w:r>
      <w:r w:rsidR="000844AE">
        <w:instrText xml:space="preserve"> </w:instrText>
      </w:r>
      <w:r w:rsidR="000844AE">
        <w:fldChar w:fldCharType="end"/>
      </w:r>
      <w:r>
        <w:t>, der er defineret ved installationen, dette indeholder en definition af alle kartotekerne på systemet. Herved bliver rapportgeneratoren i stand til at vejlede brugeren igennem de forskellige felter, uden det er nødvendigt med store manualer og beskrivelser af systemet.</w:t>
      </w:r>
    </w:p>
    <w:p w:rsidR="008217E3" w:rsidRDefault="008217E3" w:rsidP="008217E3">
      <w:pPr>
        <w:pStyle w:val="Overskrift1"/>
      </w:pPr>
      <w:bookmarkStart w:id="2" w:name="_Toc118101499"/>
      <w:r>
        <w:t>1.1. 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startes</w:t>
      </w:r>
      <w:bookmarkEnd w:id="2"/>
    </w:p>
    <w:p w:rsidR="008217E3" w:rsidRDefault="008217E3" w:rsidP="008217E3">
      <w:pPr>
        <w:jc w:val="both"/>
      </w:pPr>
      <w:r>
        <w:t>Når rapportgeneratoren vælges får man følgende vist på skærmen:</w:t>
      </w:r>
    </w:p>
    <w:p w:rsidR="008217E3" w:rsidRDefault="008217E3" w:rsidP="008217E3">
      <w:pPr>
        <w:jc w:val="both"/>
      </w:pPr>
    </w:p>
    <w:p w:rsidR="008217E3" w:rsidRDefault="008217E3" w:rsidP="008217E3">
      <w:pPr>
        <w:jc w:val="center"/>
      </w:pPr>
      <w:r>
        <w:pict>
          <v:shape id="_x0000_i1026" type="#_x0000_t75" style="width:481.5pt;height:168pt">
            <v:imagedata r:id="rId8" o:title="rc1-dan001"/>
          </v:shape>
        </w:pict>
      </w:r>
    </w:p>
    <w:p w:rsidR="00AC37C8" w:rsidRDefault="008217E3" w:rsidP="008217E3">
      <w:pPr>
        <w:pStyle w:val="Overskrift7"/>
      </w:pPr>
      <w:bookmarkStart w:id="3" w:name="_Toc118101391"/>
      <w:r>
        <w:t>1. Rapportoversigt</w:t>
      </w:r>
      <w:bookmarkEnd w:id="3"/>
    </w:p>
    <w:p w:rsidR="00AC37C8" w:rsidRDefault="00AC37C8" w:rsidP="00AC37C8">
      <w:pPr>
        <w:pStyle w:val="Overskrift1"/>
      </w:pPr>
      <w:bookmarkStart w:id="4" w:name="_Toc118101500"/>
      <w:r>
        <w:t>1.1.1. Generelt om betjeningen</w:t>
      </w:r>
      <w:bookmarkEnd w:id="4"/>
    </w:p>
    <w:p w:rsidR="00AC37C8" w:rsidRDefault="00AC37C8" w:rsidP="00AC37C8">
      <w:pPr>
        <w:jc w:val="both"/>
      </w:pPr>
      <w:r>
        <w:t>RAPGEN</w:t>
      </w:r>
      <w:r w:rsidR="000844AE">
        <w:fldChar w:fldCharType="begin"/>
      </w:r>
      <w:r w:rsidR="000844AE">
        <w:instrText xml:space="preserve"> XE "</w:instrText>
      </w:r>
      <w:r w:rsidR="000844AE" w:rsidRPr="000844AE">
        <w:instrText>RAPGEN"</w:instrText>
      </w:r>
      <w:r w:rsidR="000844AE">
        <w:instrText xml:space="preserve"> </w:instrText>
      </w:r>
      <w:r w:rsidR="000844AE">
        <w:fldChar w:fldCharType="end"/>
      </w:r>
      <w:r>
        <w:t xml:space="preserve"> arbejder altid med et hovedvindue. Dette vindue indeholder følgende informationer:</w:t>
      </w:r>
    </w:p>
    <w:p w:rsidR="00AC37C8" w:rsidRDefault="00AC37C8" w:rsidP="00AC37C8">
      <w:pPr>
        <w:jc w:val="both"/>
      </w:pPr>
    </w:p>
    <w:p w:rsidR="00AC37C8" w:rsidRDefault="00AC37C8" w:rsidP="00AC37C8">
      <w:pPr>
        <w:jc w:val="center"/>
      </w:pPr>
      <w:r>
        <w:pict>
          <v:shape id="_x0000_i1027" type="#_x0000_t75" style="width:481.5pt;height:308.25pt">
            <v:imagedata r:id="rId9" o:title="rc1-dan080"/>
          </v:shape>
        </w:pict>
      </w:r>
    </w:p>
    <w:p w:rsidR="00AC37C8" w:rsidRDefault="00AC37C8" w:rsidP="00AC37C8">
      <w:pPr>
        <w:pStyle w:val="Overskrift7"/>
      </w:pPr>
      <w:bookmarkStart w:id="5" w:name="_Toc118101392"/>
      <w:r>
        <w:t>2. Hovedvinduet</w:t>
      </w:r>
      <w:bookmarkEnd w:id="5"/>
    </w:p>
    <w:p w:rsidR="00AC37C8" w:rsidRDefault="00AC37C8" w:rsidP="00AC37C8">
      <w:pPr>
        <w:jc w:val="both"/>
      </w:pPr>
      <w:r>
        <w:t>Betjeningen af RAPGEN</w:t>
      </w:r>
      <w:r w:rsidR="000844AE">
        <w:fldChar w:fldCharType="begin"/>
      </w:r>
      <w:r w:rsidR="000844AE">
        <w:instrText xml:space="preserve"> XE "</w:instrText>
      </w:r>
      <w:r w:rsidR="000844AE" w:rsidRPr="000844AE">
        <w:instrText>RAPGEN"</w:instrText>
      </w:r>
      <w:r w:rsidR="000844AE">
        <w:instrText xml:space="preserve"> </w:instrText>
      </w:r>
      <w:r w:rsidR="000844AE">
        <w:fldChar w:fldCharType="end"/>
      </w:r>
      <w:r>
        <w:t xml:space="preserve"> foretages ved hjælp af menuer eller de hertil hørende knapper på arbejdsbjælken.</w:t>
      </w:r>
    </w:p>
    <w:p w:rsidR="00AC37C8" w:rsidRDefault="00AC37C8" w:rsidP="00AC37C8">
      <w:pPr>
        <w:jc w:val="both"/>
      </w:pPr>
    </w:p>
    <w:p w:rsidR="00AC37C8" w:rsidRDefault="00AC37C8" w:rsidP="00AC37C8">
      <w:pPr>
        <w:jc w:val="center"/>
      </w:pPr>
      <w:r>
        <w:pict>
          <v:shape id="_x0000_i1028" type="#_x0000_t75" style="width:423pt;height:300pt">
            <v:imagedata r:id="rId10" o:title="rc1-dan081"/>
          </v:shape>
        </w:pict>
      </w:r>
    </w:p>
    <w:p w:rsidR="00AC37C8" w:rsidRDefault="00AC37C8" w:rsidP="00AC37C8">
      <w:pPr>
        <w:pStyle w:val="Overskrift7"/>
      </w:pPr>
      <w:bookmarkStart w:id="6" w:name="_Toc118101393"/>
      <w:r>
        <w:t>3. Betjening</w:t>
      </w:r>
      <w:r w:rsidR="000844AE">
        <w:fldChar w:fldCharType="begin"/>
      </w:r>
      <w:r w:rsidR="000844AE">
        <w:instrText xml:space="preserve"> XE "</w:instrText>
      </w:r>
      <w:r w:rsidR="000844AE" w:rsidRPr="00231123">
        <w:instrText>Betjening</w:instrText>
      </w:r>
      <w:r w:rsidR="000844AE">
        <w:instrText xml:space="preserve">" </w:instrText>
      </w:r>
      <w:r w:rsidR="000844AE">
        <w:fldChar w:fldCharType="end"/>
      </w:r>
      <w:r>
        <w:t xml:space="preserve"> via menu eller arbejdsbjælke</w:t>
      </w:r>
      <w:bookmarkEnd w:id="6"/>
    </w:p>
    <w:p w:rsidR="00AC37C8" w:rsidRDefault="00AC37C8" w:rsidP="00AC37C8">
      <w:pPr>
        <w:jc w:val="both"/>
      </w:pPr>
      <w:r>
        <w:t>Eftersom arbejdsbjælken ikke kan indeholde en knap for hver funktion RAPGEN</w:t>
      </w:r>
      <w:r w:rsidR="000844AE">
        <w:fldChar w:fldCharType="begin"/>
      </w:r>
      <w:r w:rsidR="000844AE">
        <w:instrText xml:space="preserve"> XE "</w:instrText>
      </w:r>
      <w:r w:rsidR="000844AE" w:rsidRPr="000844AE">
        <w:instrText>RAPGEN"</w:instrText>
      </w:r>
      <w:r w:rsidR="000844AE">
        <w:instrText xml:space="preserve"> </w:instrText>
      </w:r>
      <w:r w:rsidR="000844AE">
        <w:fldChar w:fldCharType="end"/>
      </w:r>
      <w:r>
        <w:t xml:space="preserve"> stiller til rådighed, vil den - såvel som menuen - variere fra funktion til funktion. F.eks. ser et udsnit af arbejdsbjælken i layout funktionen ud som følgende:</w:t>
      </w:r>
    </w:p>
    <w:p w:rsidR="00AC37C8" w:rsidRDefault="00AC37C8" w:rsidP="00AC37C8">
      <w:pPr>
        <w:jc w:val="both"/>
      </w:pPr>
    </w:p>
    <w:p w:rsidR="00AC37C8" w:rsidRDefault="00AC37C8" w:rsidP="00AC37C8">
      <w:pPr>
        <w:jc w:val="center"/>
      </w:pPr>
      <w:r>
        <w:pict>
          <v:shape id="_x0000_i1029" type="#_x0000_t75" style="width:309.75pt;height:188.25pt">
            <v:imagedata r:id="rId11" o:title="rc1-dan082"/>
          </v:shape>
        </w:pict>
      </w:r>
    </w:p>
    <w:p w:rsidR="00E10F77" w:rsidRDefault="00AC37C8" w:rsidP="00AC37C8">
      <w:pPr>
        <w:pStyle w:val="Overskrift7"/>
      </w:pPr>
      <w:bookmarkStart w:id="7" w:name="_Toc118101394"/>
      <w:r>
        <w:t>4. Andre knapper på arbejdsbjælke</w:t>
      </w:r>
      <w:bookmarkEnd w:id="7"/>
    </w:p>
    <w:p w:rsidR="00E10F77" w:rsidRDefault="00E10F77" w:rsidP="00E10F77">
      <w:pPr>
        <w:pStyle w:val="Overskrift1"/>
      </w:pPr>
      <w:bookmarkStart w:id="8" w:name="_Toc118101501"/>
      <w:r>
        <w:t>1.1.2. Funktioner til behandling af rapporter</w:t>
      </w:r>
      <w:bookmarkEnd w:id="8"/>
    </w:p>
    <w:p w:rsidR="00E10F77" w:rsidRDefault="00E10F77" w:rsidP="00E10F77">
      <w:pPr>
        <w:jc w:val="both"/>
      </w:pPr>
      <w:r>
        <w:t>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har følgende funktioner til behandling af rapporter.</w:t>
      </w:r>
    </w:p>
    <w:p w:rsidR="00E10F77" w:rsidRDefault="00E10F77" w:rsidP="00E10F77">
      <w:pPr>
        <w:jc w:val="both"/>
      </w:pPr>
    </w:p>
    <w:p w:rsidR="00E10F77" w:rsidRDefault="00E10F77" w:rsidP="00E10F77">
      <w:pPr>
        <w:jc w:val="center"/>
      </w:pPr>
      <w:r>
        <w:pict>
          <v:shape id="_x0000_i1030" type="#_x0000_t75" style="width:355.5pt;height:181.5pt">
            <v:imagedata r:id="rId12" o:title="rc1-dan002"/>
          </v:shape>
        </w:pict>
      </w:r>
    </w:p>
    <w:p w:rsidR="007C5830" w:rsidRDefault="00E10F77" w:rsidP="00E10F77">
      <w:pPr>
        <w:pStyle w:val="Overskrift7"/>
      </w:pPr>
      <w:bookmarkStart w:id="9" w:name="_Toc118101395"/>
      <w:r>
        <w:t>5. Funktioner</w:t>
      </w:r>
      <w:bookmarkEnd w:id="9"/>
    </w:p>
    <w:p w:rsidR="007C5830" w:rsidRDefault="007C5830" w:rsidP="007C5830">
      <w:pPr>
        <w:pStyle w:val="Overskrift1"/>
      </w:pPr>
      <w:bookmarkStart w:id="10" w:name="_Toc118101502"/>
      <w:r>
        <w:t>1.2. Formålet med denne manual</w:t>
      </w:r>
      <w:bookmarkEnd w:id="10"/>
    </w:p>
    <w:p w:rsidR="007C5830" w:rsidRDefault="007C5830" w:rsidP="007C5830">
      <w:pPr>
        <w:jc w:val="both"/>
      </w:pPr>
      <w:r>
        <w:t>Formålet med denne manual er at beskrive hver enkelt funktion af rapportgeneratoren i detaljer, for så vidt muligt illustreret med eksempler, således at brugeren kan få de bedste betingelser for at anvende rapportgeneratoren på en kreativ måde.</w:t>
      </w:r>
    </w:p>
    <w:p w:rsidR="007C5830" w:rsidRDefault="007C5830" w:rsidP="007C5830">
      <w:pPr>
        <w:jc w:val="both"/>
      </w:pPr>
      <w:r>
        <w:t>Desuden gives en række oplysninger af mere teknisk art til brug for programmører, der installerer rapportgeneratoren eller ønsker selv at bygge videre på rapportgeneratorens genererede programmer.</w:t>
      </w:r>
    </w:p>
    <w:p w:rsidR="00650913" w:rsidRDefault="007C5830" w:rsidP="007C5830">
      <w:pPr>
        <w:jc w:val="both"/>
      </w:pPr>
      <w:r>
        <w:t>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er yderst enkel at betjene, og kan læres i løbet af få minutter, også uden at man læser denne manual. Samtidig kan rapportgeneratoren udnyttes til fremstilling af endog meget komplicerede rapporter med sammenknytning af ubegrænset antal forskellige kartoteker samtidig.</w:t>
      </w:r>
    </w:p>
    <w:p w:rsidR="00650913" w:rsidRDefault="00650913" w:rsidP="00650913">
      <w:pPr>
        <w:pStyle w:val="Overskrift1"/>
      </w:pPr>
      <w:bookmarkStart w:id="11" w:name="_Toc118101503"/>
      <w:r>
        <w:t>1.3. Kartoteker benyttet til eksemplerne</w:t>
      </w:r>
      <w:bookmarkEnd w:id="11"/>
    </w:p>
    <w:p w:rsidR="00650913" w:rsidRDefault="00650913" w:rsidP="00650913">
      <w:pPr>
        <w:jc w:val="both"/>
      </w:pPr>
      <w:r>
        <w:t>Vi har valgt at benytte 4 små kartoteker, der alle er opbygget med DATAMASTER</w:t>
      </w:r>
      <w:r w:rsidR="000844AE">
        <w:fldChar w:fldCharType="begin"/>
      </w:r>
      <w:r w:rsidR="000844AE">
        <w:instrText xml:space="preserve"> XE "</w:instrText>
      </w:r>
      <w:r w:rsidR="000844AE" w:rsidRPr="00296DD8">
        <w:instrText>DATAMASTER"</w:instrText>
      </w:r>
      <w:r w:rsidR="000844AE">
        <w:instrText xml:space="preserve"> </w:instrText>
      </w:r>
      <w:r w:rsidR="000844AE">
        <w:fldChar w:fldCharType="end"/>
      </w:r>
      <w:r>
        <w:t>, til eksemplerne i denne manual for at gøre disse så simple og overskuelige som muligt.</w:t>
      </w:r>
    </w:p>
    <w:p w:rsidR="00650913" w:rsidRDefault="00650913" w:rsidP="00650913">
      <w:pPr>
        <w:jc w:val="both"/>
      </w:pPr>
      <w:r>
        <w:t>Dette defineres af programmøren ved installationen af rapportgeneratoren, betjeningen vil være den samme uanset om kartoteksstrukturen er simpel eller kompliceret.</w:t>
      </w:r>
    </w:p>
    <w:p w:rsidR="00650913" w:rsidRDefault="00650913" w:rsidP="00650913">
      <w:pPr>
        <w:jc w:val="both"/>
      </w:pPr>
      <w:r>
        <w:t>For at kunne illustrere rapportgeneratorens anvendelse af flere kartoteker samtidig har vi valgt at tage udgangspunkt i et simpelt varekartotek, hvor hver vare refererer til en varegruppe med oplysninger om varegruppens navn og en prisfaktor, der kan benyttes til udregning af ny salgspris på basis af købspris i leverandørens valuta.</w:t>
      </w:r>
    </w:p>
    <w:p w:rsidR="00650913" w:rsidRDefault="00650913" w:rsidP="00650913">
      <w:pPr>
        <w:jc w:val="both"/>
      </w:pPr>
    </w:p>
    <w:p w:rsidR="00650913" w:rsidRDefault="00650913" w:rsidP="00650913">
      <w:pPr>
        <w:jc w:val="center"/>
      </w:pPr>
      <w:r>
        <w:pict>
          <v:shape id="_x0000_i1031" type="#_x0000_t75" style="width:481.5pt;height:219.75pt">
            <v:imagedata r:id="rId13" o:title="rc1-dan007"/>
          </v:shape>
        </w:pict>
      </w:r>
    </w:p>
    <w:p w:rsidR="00650913" w:rsidRDefault="00650913" w:rsidP="00650913">
      <w:pPr>
        <w:pStyle w:val="Overskrift7"/>
      </w:pPr>
      <w:bookmarkStart w:id="12" w:name="_Toc118101396"/>
      <w:r>
        <w:t>6. GR Varegruppekartoteket</w:t>
      </w:r>
      <w:bookmarkEnd w:id="12"/>
    </w:p>
    <w:p w:rsidR="00650913" w:rsidRDefault="00650913" w:rsidP="00650913">
      <w:pPr>
        <w:jc w:val="both"/>
      </w:pPr>
    </w:p>
    <w:p w:rsidR="00650913" w:rsidRDefault="00650913" w:rsidP="00650913">
      <w:pPr>
        <w:jc w:val="center"/>
      </w:pPr>
      <w:r>
        <w:pict>
          <v:shape id="_x0000_i1032" type="#_x0000_t75" style="width:481.5pt;height:244.5pt">
            <v:imagedata r:id="rId14" o:title="rc1-dan006"/>
          </v:shape>
        </w:pict>
      </w:r>
    </w:p>
    <w:p w:rsidR="00650913" w:rsidRDefault="00650913" w:rsidP="00650913">
      <w:pPr>
        <w:pStyle w:val="Overskrift7"/>
      </w:pPr>
      <w:bookmarkStart w:id="13" w:name="_Toc118101397"/>
      <w:r>
        <w:t>7. KU Valutakurskartotek</w:t>
      </w:r>
      <w:bookmarkEnd w:id="13"/>
    </w:p>
    <w:p w:rsidR="00650913" w:rsidRDefault="00650913" w:rsidP="00650913">
      <w:pPr>
        <w:jc w:val="both"/>
      </w:pPr>
    </w:p>
    <w:p w:rsidR="00650913" w:rsidRDefault="00650913" w:rsidP="00650913">
      <w:pPr>
        <w:jc w:val="center"/>
      </w:pPr>
      <w:r>
        <w:pict>
          <v:shape id="_x0000_i1033" type="#_x0000_t75" style="width:481.5pt;height:349.5pt">
            <v:imagedata r:id="rId15" o:title="rc1-dan005"/>
          </v:shape>
        </w:pict>
      </w:r>
    </w:p>
    <w:p w:rsidR="00650913" w:rsidRDefault="00650913" w:rsidP="00650913">
      <w:pPr>
        <w:pStyle w:val="Overskrift7"/>
      </w:pPr>
      <w:bookmarkStart w:id="14" w:name="_Toc118101398"/>
      <w:r>
        <w:t>8. LE Leverandørkartoteket</w:t>
      </w:r>
      <w:bookmarkEnd w:id="14"/>
    </w:p>
    <w:p w:rsidR="00650913" w:rsidRDefault="00650913" w:rsidP="00650913">
      <w:pPr>
        <w:jc w:val="both"/>
      </w:pPr>
    </w:p>
    <w:p w:rsidR="00650913" w:rsidRDefault="00650913" w:rsidP="00650913">
      <w:pPr>
        <w:jc w:val="center"/>
      </w:pPr>
      <w:r>
        <w:pict>
          <v:shape id="_x0000_i1034" type="#_x0000_t75" style="width:481.5pt;height:366pt">
            <v:imagedata r:id="rId16" o:title="rc1-dan004"/>
          </v:shape>
        </w:pict>
      </w:r>
    </w:p>
    <w:p w:rsidR="00705A7F" w:rsidRDefault="00650913" w:rsidP="00650913">
      <w:pPr>
        <w:pStyle w:val="Overskrift7"/>
      </w:pPr>
      <w:bookmarkStart w:id="15" w:name="_Toc118101399"/>
      <w:r>
        <w:t>9. VA Varekartoteket</w:t>
      </w:r>
      <w:bookmarkEnd w:id="15"/>
    </w:p>
    <w:p w:rsidR="00705A7F" w:rsidRDefault="00705A7F" w:rsidP="00705A7F">
      <w:pPr>
        <w:pStyle w:val="Overskrift1"/>
      </w:pPr>
      <w:bookmarkStart w:id="16" w:name="_Toc118101504"/>
      <w:r>
        <w:t>1.4. Indholdet af kartotekerne</w:t>
      </w:r>
      <w:bookmarkEnd w:id="16"/>
    </w:p>
    <w:p w:rsidR="00705A7F" w:rsidRDefault="00705A7F" w:rsidP="00705A7F">
      <w:pPr>
        <w:jc w:val="both"/>
      </w:pPr>
    </w:p>
    <w:p w:rsidR="00705A7F" w:rsidRDefault="00705A7F" w:rsidP="00705A7F">
      <w:pPr>
        <w:jc w:val="center"/>
      </w:pPr>
      <w:r>
        <w:pict>
          <v:shape id="_x0000_i1035" type="#_x0000_t75" style="width:481.5pt;height:176.25pt">
            <v:imagedata r:id="rId17" o:title="rc1-dan011"/>
          </v:shape>
        </w:pict>
      </w:r>
    </w:p>
    <w:p w:rsidR="00705A7F" w:rsidRDefault="00705A7F" w:rsidP="00705A7F">
      <w:pPr>
        <w:pStyle w:val="Overskrift7"/>
      </w:pPr>
      <w:bookmarkStart w:id="17" w:name="_Toc118101400"/>
      <w:r>
        <w:t>10.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af Varegruppe kartoteket</w:t>
      </w:r>
      <w:bookmarkEnd w:id="17"/>
    </w:p>
    <w:p w:rsidR="00705A7F" w:rsidRDefault="00705A7F" w:rsidP="00705A7F">
      <w:pPr>
        <w:jc w:val="both"/>
      </w:pPr>
    </w:p>
    <w:p w:rsidR="00705A7F" w:rsidRDefault="00705A7F" w:rsidP="00705A7F">
      <w:pPr>
        <w:jc w:val="center"/>
      </w:pPr>
      <w:r>
        <w:pict>
          <v:shape id="_x0000_i1036" type="#_x0000_t75" style="width:481.5pt;height:95.25pt">
            <v:imagedata r:id="rId18" o:title="rc1-dan010"/>
          </v:shape>
        </w:pict>
      </w:r>
    </w:p>
    <w:p w:rsidR="00705A7F" w:rsidRDefault="00705A7F" w:rsidP="00705A7F">
      <w:pPr>
        <w:pStyle w:val="Overskrift7"/>
      </w:pPr>
      <w:bookmarkStart w:id="18" w:name="_Toc118101401"/>
      <w:r>
        <w:t>11.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af Kurs kartoteket</w:t>
      </w:r>
      <w:bookmarkEnd w:id="18"/>
    </w:p>
    <w:p w:rsidR="00705A7F" w:rsidRDefault="00705A7F" w:rsidP="00705A7F">
      <w:pPr>
        <w:jc w:val="both"/>
      </w:pPr>
    </w:p>
    <w:p w:rsidR="00705A7F" w:rsidRDefault="00705A7F" w:rsidP="00705A7F">
      <w:pPr>
        <w:jc w:val="center"/>
      </w:pPr>
      <w:r>
        <w:pict>
          <v:shape id="_x0000_i1037" type="#_x0000_t75" style="width:481.5pt;height:164.25pt">
            <v:imagedata r:id="rId19" o:title="rc1-dan009"/>
          </v:shape>
        </w:pict>
      </w:r>
    </w:p>
    <w:p w:rsidR="00705A7F" w:rsidRDefault="00705A7F" w:rsidP="00705A7F">
      <w:pPr>
        <w:pStyle w:val="Overskrift7"/>
      </w:pPr>
      <w:bookmarkStart w:id="19" w:name="_Toc118101402"/>
      <w:r>
        <w:t>12.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af Leverandør kartoteket</w:t>
      </w:r>
      <w:bookmarkEnd w:id="19"/>
    </w:p>
    <w:p w:rsidR="00705A7F" w:rsidRDefault="00705A7F" w:rsidP="00705A7F">
      <w:pPr>
        <w:jc w:val="both"/>
      </w:pPr>
    </w:p>
    <w:p w:rsidR="00705A7F" w:rsidRDefault="00705A7F" w:rsidP="00705A7F">
      <w:pPr>
        <w:jc w:val="center"/>
      </w:pPr>
      <w:r>
        <w:pict>
          <v:shape id="_x0000_i1038" type="#_x0000_t75" style="width:481.5pt;height:133.5pt">
            <v:imagedata r:id="rId20" o:title="rc1-dan008"/>
          </v:shape>
        </w:pict>
      </w:r>
    </w:p>
    <w:p w:rsidR="00EF7F28" w:rsidRDefault="00705A7F" w:rsidP="00705A7F">
      <w:pPr>
        <w:pStyle w:val="Overskrift7"/>
      </w:pPr>
      <w:bookmarkStart w:id="20" w:name="_Toc118101403"/>
      <w:r>
        <w:t>13.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af Vare kartoteket</w:t>
      </w:r>
      <w:bookmarkEnd w:id="20"/>
    </w:p>
    <w:p w:rsidR="00EF7F28" w:rsidRDefault="00EF7F28" w:rsidP="00EF7F28">
      <w:pPr>
        <w:pStyle w:val="Overskrift1"/>
      </w:pPr>
      <w:bookmarkStart w:id="21" w:name="_Toc118101505"/>
      <w:r>
        <w:t>2. Definition af en rapport</w:t>
      </w:r>
      <w:bookmarkEnd w:id="21"/>
    </w:p>
    <w:p w:rsidR="0033519C" w:rsidRDefault="0033519C" w:rsidP="00EF7F28"/>
    <w:p w:rsidR="0033519C" w:rsidRDefault="0033519C" w:rsidP="0033519C">
      <w:pPr>
        <w:pStyle w:val="Overskrift1"/>
      </w:pPr>
      <w:bookmarkStart w:id="22" w:name="_Toc118101506"/>
      <w:r>
        <w:t>2.1. Generelt</w:t>
      </w:r>
      <w:bookmarkEnd w:id="22"/>
    </w:p>
    <w:p w:rsidR="0033519C" w:rsidRDefault="0033519C" w:rsidP="0033519C">
      <w:pPr>
        <w:jc w:val="both"/>
      </w:pPr>
      <w:r>
        <w:t>Ved definition af en ny rapport fortæller man rapportgeneratoren, hvilket kartotek rapporten skal opbygges over, tildeler rapporten et nummer og navn, hvorefter man angiver, hvilke felter der skal udskrives på rapporten. For at lette denne udvælgelse af felter viser rapportgeneratoren en oversigt over alle felterne i det valgte kartotek.</w:t>
      </w:r>
    </w:p>
    <w:p w:rsidR="0033519C" w:rsidRDefault="0033519C" w:rsidP="0033519C">
      <w:pPr>
        <w:jc w:val="both"/>
      </w:pPr>
      <w:r>
        <w:t>Denne definition kan gøres meget simpel, idet man blot vælger de ønskede felter, hvorved rapportgeneratoren selv placerer disse på linien, pænt med overskrifter justeret til højre eller venstre, alt efter om felterne er numeriske eller alfanumeriske tekstfelter.</w:t>
      </w:r>
    </w:p>
    <w:p w:rsidR="0033519C" w:rsidRDefault="0033519C" w:rsidP="0033519C">
      <w:pPr>
        <w:jc w:val="both"/>
      </w:pPr>
      <w:r>
        <w:t>Når man således har udvalgt felterne, kan man direkte starte rapporten, hvorved rapportgeneratoren danner et C program på basis af de indtastede felter. Dette udskriver den definerede rapport på printeren eller på skærmen. Det tager således ikke mere end et par minutter at lære at lave sit første C program.</w:t>
      </w:r>
    </w:p>
    <w:p w:rsidR="0033519C" w:rsidRDefault="0033519C" w:rsidP="0033519C">
      <w:pPr>
        <w:jc w:val="both"/>
      </w:pPr>
      <w:r>
        <w:t>Ydermere vil der være dannet totaler på alle talkolonner, som rapportgeneratoren finder det fornuftigt at totalisere, og programmet vil være optimeret, så en programmør ikke ville kunne skrive det bedre. Det er altså ikke et helt simpelt program, man har fået lavet på disse par minutter.</w:t>
      </w:r>
    </w:p>
    <w:p w:rsidR="0033519C" w:rsidRDefault="0033519C" w:rsidP="0033519C">
      <w:pPr>
        <w:jc w:val="both"/>
      </w:pPr>
      <w:r>
        <w:t>Definitionen kan gøres mere udførlig, idet man selv kan påsætte overskrifter for felterne, flytte disse til en bestemt position på linien, definere en rapport med flere linier, for ikke at tale om at hente felter fra andre kartoteker.</w:t>
      </w:r>
    </w:p>
    <w:p w:rsidR="0033519C" w:rsidRDefault="0033519C" w:rsidP="0033519C">
      <w:pPr>
        <w:jc w:val="both"/>
      </w:pPr>
      <w:r>
        <w:t>Samtidig med at man opbygger udskriftslinien vil man kunne se på skærmen, hvordan denne vil komme til at se ud, med overskrifter og felternes format placeret ind.</w:t>
      </w:r>
    </w:p>
    <w:p w:rsidR="0033519C" w:rsidRDefault="0033519C" w:rsidP="0033519C">
      <w:pPr>
        <w:jc w:val="both"/>
      </w:pPr>
      <w:r>
        <w:t>Når man definerer en rapport skal man kun bekymre sig om, hvilke felter, der skal placeres hvor på udskriften (rapportens layout). Når dette er gjort kan man senere udbygge rapporten med selektioner, sorteringer, beregninger og specielle totaler, der knyttes til det her definerede layout.</w:t>
      </w:r>
    </w:p>
    <w:p w:rsidR="0033519C" w:rsidRDefault="0033519C" w:rsidP="0033519C">
      <w:pPr>
        <w:jc w:val="both"/>
      </w:pPr>
      <w:r>
        <w:t>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er modulopbygget, således at man kan ændre beregningerne m.v. på en rapport uden at skulle bekymre sig om det een gang definerede layout.</w:t>
      </w:r>
    </w:p>
    <w:p w:rsidR="00B332C1" w:rsidRDefault="0033519C" w:rsidP="0033519C">
      <w:pPr>
        <w:jc w:val="both"/>
      </w:pPr>
      <w:r>
        <w:t>Til brug for netop beregningerne vises sammen med kartotekets felter på skærmen desuden en mængde frie felter, som man i denne fase kan vælge at udskrive og herved knytte et navn og et format (antal cifre) til disse. Starter man rapporten umiddelbart, vil sådanne felter blot blive udskrevet som nul, ved hjælp af beregningsfunktionen kan man derefter give felterne et indhold.</w:t>
      </w:r>
    </w:p>
    <w:p w:rsidR="00B332C1" w:rsidRDefault="00B332C1" w:rsidP="00B332C1">
      <w:pPr>
        <w:pStyle w:val="Overskrift1"/>
      </w:pPr>
      <w:bookmarkStart w:id="23" w:name="_Toc118101507"/>
      <w:r>
        <w:t>2.2. Betjening</w:t>
      </w:r>
      <w:r w:rsidR="000844AE">
        <w:fldChar w:fldCharType="begin"/>
      </w:r>
      <w:r w:rsidR="000844AE">
        <w:instrText xml:space="preserve"> XE "</w:instrText>
      </w:r>
      <w:r w:rsidR="000844AE" w:rsidRPr="00231123">
        <w:instrText>Betjening</w:instrText>
      </w:r>
      <w:r w:rsidR="000844AE">
        <w:instrText xml:space="preserve">" </w:instrText>
      </w:r>
      <w:r w:rsidR="000844AE">
        <w:fldChar w:fldCharType="end"/>
      </w:r>
      <w:r>
        <w:t xml:space="preserve"> ved oprettelse af ny rapport</w:t>
      </w:r>
      <w:bookmarkEnd w:id="23"/>
    </w:p>
    <w:p w:rsidR="00B332C1" w:rsidRDefault="00B332C1" w:rsidP="00B332C1">
      <w:pPr>
        <w:jc w:val="both"/>
      </w:pPr>
      <w:r>
        <w:t>Når man vil oprette en ny rapport, får man først en liste over de rapporter, der allerede er defineret i systemet, frem på skærmen.</w:t>
      </w:r>
    </w:p>
    <w:p w:rsidR="00B332C1" w:rsidRDefault="00B332C1" w:rsidP="00B332C1">
      <w:pPr>
        <w:jc w:val="both"/>
      </w:pPr>
      <w:r>
        <w:t>Her vælger man så 'Ny rapport'.</w:t>
      </w:r>
    </w:p>
    <w:p w:rsidR="00B332C1" w:rsidRDefault="00B332C1" w:rsidP="00B332C1">
      <w:pPr>
        <w:jc w:val="both"/>
      </w:pPr>
    </w:p>
    <w:p w:rsidR="00B332C1" w:rsidRDefault="00B332C1" w:rsidP="00B332C1">
      <w:pPr>
        <w:jc w:val="center"/>
      </w:pPr>
      <w:r>
        <w:pict>
          <v:shape id="_x0000_i1039" type="#_x0000_t75" style="width:348pt;height:279.75pt">
            <v:imagedata r:id="rId21" o:title="rc1-dan012"/>
          </v:shape>
        </w:pict>
      </w:r>
    </w:p>
    <w:p w:rsidR="00B332C1" w:rsidRDefault="00B332C1" w:rsidP="00B332C1">
      <w:pPr>
        <w:pStyle w:val="Overskrift7"/>
      </w:pPr>
      <w:bookmarkStart w:id="24" w:name="_Toc118101404"/>
      <w:r>
        <w:t>14. Rapportoversigt og valg af ny rapport funktion</w:t>
      </w:r>
      <w:bookmarkEnd w:id="24"/>
    </w:p>
    <w:p w:rsidR="00B332C1" w:rsidRDefault="00B332C1" w:rsidP="00B332C1">
      <w:pPr>
        <w:jc w:val="both"/>
      </w:pPr>
      <w:r>
        <w:t>Herefter fremkommer følgende på skærmen, hvor man skal angive nogle staminformationer for rapporten:</w:t>
      </w:r>
    </w:p>
    <w:p w:rsidR="00B332C1" w:rsidRDefault="00B332C1" w:rsidP="00B332C1">
      <w:pPr>
        <w:jc w:val="both"/>
      </w:pPr>
    </w:p>
    <w:p w:rsidR="00B332C1" w:rsidRDefault="00B332C1" w:rsidP="00B332C1">
      <w:pPr>
        <w:jc w:val="center"/>
      </w:pPr>
      <w:r>
        <w:pict>
          <v:shape id="_x0000_i1040" type="#_x0000_t75" style="width:275.25pt;height:102pt">
            <v:imagedata r:id="rId22" o:title="rc1-dan013"/>
          </v:shape>
        </w:pict>
      </w:r>
    </w:p>
    <w:p w:rsidR="00295DCA" w:rsidRDefault="00B332C1" w:rsidP="00B332C1">
      <w:pPr>
        <w:pStyle w:val="Overskrift7"/>
      </w:pPr>
      <w:bookmarkStart w:id="25" w:name="_Toc118101405"/>
      <w:r>
        <w:t>15. Oprettelse</w:t>
      </w:r>
      <w:r w:rsidR="000844AE">
        <w:fldChar w:fldCharType="begin"/>
      </w:r>
      <w:r w:rsidR="000844AE">
        <w:instrText xml:space="preserve"> XE "</w:instrText>
      </w:r>
      <w:r w:rsidR="000844AE" w:rsidRPr="00231123">
        <w:instrText>Oprettelse</w:instrText>
      </w:r>
      <w:r w:rsidR="000844AE">
        <w:instrText xml:space="preserve">" </w:instrText>
      </w:r>
      <w:r w:rsidR="000844AE">
        <w:fldChar w:fldCharType="end"/>
      </w:r>
      <w:r>
        <w:t xml:space="preserve"> af ny rapport - prisliste</w:t>
      </w:r>
      <w:bookmarkEnd w:id="25"/>
    </w:p>
    <w:p w:rsidR="00295DCA" w:rsidRDefault="00295DCA" w:rsidP="00295DCA">
      <w:pPr>
        <w:pStyle w:val="Overskrift1"/>
      </w:pPr>
      <w:bookmarkStart w:id="26" w:name="_Toc118101508"/>
      <w:r>
        <w:t>2.2.1. Rapportnummer</w:t>
      </w:r>
      <w:bookmarkEnd w:id="26"/>
      <w:r w:rsidR="000844AE">
        <w:fldChar w:fldCharType="begin"/>
      </w:r>
      <w:r w:rsidR="000844AE">
        <w:instrText xml:space="preserve"> XE "</w:instrText>
      </w:r>
      <w:r w:rsidR="000844AE" w:rsidRPr="00231123">
        <w:instrText>Rapportnummer</w:instrText>
      </w:r>
      <w:r w:rsidR="000844AE">
        <w:instrText xml:space="preserve">" </w:instrText>
      </w:r>
      <w:r w:rsidR="000844AE">
        <w:fldChar w:fldCharType="end"/>
      </w:r>
    </w:p>
    <w:p w:rsidR="00295DCA" w:rsidRDefault="00295DCA" w:rsidP="00295DCA">
      <w:pPr>
        <w:jc w:val="both"/>
      </w:pPr>
      <w:r>
        <w:t>Normalt vil man ikke angive noget her, eftersom rapportgeneratoren selv finder det næste frie rapportnummer. Det er dog også muligt selv at angive et nummer, således at man kan gruppere sine rapporter fornuftigt, man skal altså vælge et nyt nummer, der ikke står på skærmen.</w:t>
      </w:r>
    </w:p>
    <w:p w:rsidR="00913E40" w:rsidRDefault="00295DCA" w:rsidP="00295DCA">
      <w:pPr>
        <w:jc w:val="both"/>
      </w:pPr>
      <w:r>
        <w:t>På et normalt system vil numrene 1 til 99 kunne anvendes.</w:t>
      </w:r>
    </w:p>
    <w:p w:rsidR="00913E40" w:rsidRDefault="00913E40" w:rsidP="00913E40">
      <w:pPr>
        <w:pStyle w:val="Overskrift1"/>
      </w:pPr>
      <w:bookmarkStart w:id="27" w:name="_Toc118101509"/>
      <w:r>
        <w:t>2.2.2. Kartotek</w:t>
      </w:r>
      <w:bookmarkEnd w:id="27"/>
      <w:r w:rsidR="000844AE">
        <w:fldChar w:fldCharType="begin"/>
      </w:r>
      <w:r w:rsidR="000844AE">
        <w:instrText xml:space="preserve"> XE "</w:instrText>
      </w:r>
      <w:r w:rsidR="000844AE" w:rsidRPr="00231123">
        <w:instrText>Kartotek</w:instrText>
      </w:r>
      <w:r w:rsidR="000844AE">
        <w:instrText xml:space="preserve">" </w:instrText>
      </w:r>
      <w:r w:rsidR="000844AE">
        <w:fldChar w:fldCharType="end"/>
      </w:r>
    </w:p>
    <w:p w:rsidR="00913E40" w:rsidRDefault="00913E40" w:rsidP="00913E40">
      <w:pPr>
        <w:jc w:val="both"/>
      </w:pPr>
      <w:r>
        <w:t>Når man har valgt et rapportnummer, skal man angive hvilket kartotek, rapporten skal defineres udfra. 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viser en liste over alle de kartoteker, der er installeret:</w:t>
      </w:r>
    </w:p>
    <w:p w:rsidR="00913E40" w:rsidRDefault="00913E40" w:rsidP="00913E40">
      <w:pPr>
        <w:jc w:val="both"/>
      </w:pPr>
    </w:p>
    <w:p w:rsidR="00913E40" w:rsidRDefault="00913E40" w:rsidP="00913E40">
      <w:pPr>
        <w:jc w:val="center"/>
      </w:pPr>
      <w:r>
        <w:pict>
          <v:shape id="_x0000_i1041" type="#_x0000_t75" style="width:183pt;height:117.75pt">
            <v:imagedata r:id="rId23" o:title="rc1-dan014"/>
          </v:shape>
        </w:pict>
      </w:r>
    </w:p>
    <w:p w:rsidR="00913E40" w:rsidRDefault="00913E40" w:rsidP="00913E40">
      <w:pPr>
        <w:pStyle w:val="Overskrift7"/>
      </w:pPr>
      <w:bookmarkStart w:id="28" w:name="_Toc118101406"/>
      <w:r>
        <w:t>16. Installerede kartoteker</w:t>
      </w:r>
      <w:bookmarkEnd w:id="28"/>
    </w:p>
    <w:p w:rsidR="00913E40" w:rsidRDefault="00913E40" w:rsidP="00913E40">
      <w:pPr>
        <w:jc w:val="both"/>
      </w:pPr>
      <w:r>
        <w:t>Hvert kartotek vises med en 2-bogstavs forkortelse og en tekst, der beskriver kartotekets indhold. Man skal her udvælge et hovedkartotek for rapporten.</w:t>
      </w:r>
    </w:p>
    <w:p w:rsidR="00E12D8A" w:rsidRDefault="00913E40" w:rsidP="00913E40">
      <w:pPr>
        <w:jc w:val="both"/>
      </w:pPr>
      <w:r>
        <w:t>Hovedkartoteket gennemlæses når rapporten køres. Udfra dette kan man om ønsket definere opslag i andre kartoteker. Specielt skal det ved udskrift af (Se afsnittet om READH</w:t>
      </w:r>
      <w:r w:rsidR="000844AE">
        <w:fldChar w:fldCharType="begin"/>
      </w:r>
      <w:r w:rsidR="000844AE">
        <w:instrText xml:space="preserve"> XE "</w:instrText>
      </w:r>
      <w:r w:rsidR="000844AE" w:rsidRPr="00296DD8">
        <w:instrText>READH"</w:instrText>
      </w:r>
      <w:r w:rsidR="000844AE">
        <w:instrText xml:space="preserve"> </w:instrText>
      </w:r>
      <w:r w:rsidR="000844AE">
        <w:fldChar w:fldCharType="end"/>
      </w:r>
      <w:r>
        <w:t>/LINIE</w:t>
      </w:r>
      <w:r w:rsidR="000844AE">
        <w:fldChar w:fldCharType="begin"/>
      </w:r>
      <w:r w:rsidR="000844AE">
        <w:instrText xml:space="preserve"> XE "</w:instrText>
      </w:r>
      <w:r w:rsidR="000844AE" w:rsidRPr="00231123">
        <w:instrText>LINIE</w:instrText>
      </w:r>
      <w:r w:rsidR="000844AE">
        <w:instrText xml:space="preserve">" </w:instrText>
      </w:r>
      <w:r w:rsidR="000844AE">
        <w:fldChar w:fldCharType="end"/>
      </w:r>
      <w:r>
        <w:t>) kontoudtogstypen af en rapport være liniekartoteket rapporten defineres på.</w:t>
      </w:r>
    </w:p>
    <w:p w:rsidR="00E12D8A" w:rsidRDefault="00E12D8A" w:rsidP="00E12D8A">
      <w:pPr>
        <w:pStyle w:val="Overskrift1"/>
      </w:pPr>
      <w:bookmarkStart w:id="29" w:name="_Toc118101510"/>
      <w:r>
        <w:t>2.2.3. Rapportnavn</w:t>
      </w:r>
      <w:bookmarkEnd w:id="29"/>
      <w:r w:rsidR="000844AE">
        <w:fldChar w:fldCharType="begin"/>
      </w:r>
      <w:r w:rsidR="000844AE">
        <w:instrText xml:space="preserve"> XE "</w:instrText>
      </w:r>
      <w:r w:rsidR="000844AE" w:rsidRPr="00231123">
        <w:instrText>Rapportnavn</w:instrText>
      </w:r>
      <w:r w:rsidR="000844AE">
        <w:instrText xml:space="preserve">" </w:instrText>
      </w:r>
      <w:r w:rsidR="000844AE">
        <w:fldChar w:fldCharType="end"/>
      </w:r>
    </w:p>
    <w:p w:rsidR="00E12D8A" w:rsidRDefault="00E12D8A" w:rsidP="00E12D8A">
      <w:pPr>
        <w:jc w:val="both"/>
      </w:pPr>
      <w:r>
        <w:t>Der skal angives et rapport navn på højst 25 karakterer, og dette navn må ikke være blankt. Navnet vises på oversigten over rapporter, hver gang en funktion vælges, og bør derfor være i en sådan form, at man let kan identificere rapporten.</w:t>
      </w:r>
    </w:p>
    <w:p w:rsidR="00D61293" w:rsidRDefault="00E12D8A" w:rsidP="00E12D8A">
      <w:pPr>
        <w:jc w:val="both"/>
      </w:pPr>
      <w:r>
        <w:t>Angives intet får rapporten samme navn som det kartotek, man har valgt.</w:t>
      </w:r>
    </w:p>
    <w:p w:rsidR="00D61293" w:rsidRDefault="00D61293" w:rsidP="00D61293">
      <w:pPr>
        <w:pStyle w:val="Overskrift1"/>
      </w:pPr>
      <w:bookmarkStart w:id="30" w:name="_Toc118101511"/>
      <w:r>
        <w:t>2.2.4. Overskrift</w:t>
      </w:r>
      <w:bookmarkEnd w:id="30"/>
      <w:r w:rsidR="000844AE">
        <w:fldChar w:fldCharType="begin"/>
      </w:r>
      <w:r w:rsidR="000844AE">
        <w:instrText xml:space="preserve"> XE "</w:instrText>
      </w:r>
      <w:r w:rsidR="000844AE" w:rsidRPr="00231123">
        <w:instrText>Overskrift</w:instrText>
      </w:r>
      <w:r w:rsidR="000844AE">
        <w:instrText xml:space="preserve">" </w:instrText>
      </w:r>
      <w:r w:rsidR="000844AE">
        <w:fldChar w:fldCharType="end"/>
      </w:r>
    </w:p>
    <w:p w:rsidR="002162C8" w:rsidRDefault="00D61293" w:rsidP="00D61293">
      <w:pPr>
        <w:jc w:val="both"/>
      </w:pPr>
      <w:r>
        <w:t>Angives intet får man rapportens navn som overskrift, ellers har man mulighed for selv at angive en overskrift. Overskriften placeres på midten af første linie, idet længden af selve overskriftslinien bestemmes af, hvor bred listen defineres, altså hvor mange felter man vælger at udskrive.</w:t>
      </w:r>
    </w:p>
    <w:p w:rsidR="002162C8" w:rsidRDefault="002162C8" w:rsidP="002162C8">
      <w:pPr>
        <w:pStyle w:val="Overskrift1"/>
      </w:pPr>
      <w:bookmarkStart w:id="31" w:name="_Toc118101512"/>
      <w:r>
        <w:t>2.2.5. Skal nulværdier udskrives</w:t>
      </w:r>
      <w:bookmarkEnd w:id="31"/>
    </w:p>
    <w:p w:rsidR="00F026B1" w:rsidRDefault="002162C8" w:rsidP="002162C8">
      <w:pPr>
        <w:jc w:val="both"/>
      </w:pPr>
      <w:r>
        <w:t>Giver muligheden for at undertrykke udskriften af numeriske felter, der er nul, på en rapport, således at disse bliver udskrevet som blanke i stedet for 0.</w:t>
      </w:r>
    </w:p>
    <w:p w:rsidR="00F026B1" w:rsidRDefault="00F026B1" w:rsidP="00F026B1">
      <w:pPr>
        <w:pStyle w:val="Overskrift1"/>
      </w:pPr>
      <w:bookmarkStart w:id="32" w:name="_Toc118101513"/>
      <w:r>
        <w:t>2.2.6. Brugernavn</w:t>
      </w:r>
      <w:bookmarkEnd w:id="32"/>
      <w:r w:rsidR="000844AE">
        <w:fldChar w:fldCharType="begin"/>
      </w:r>
      <w:r w:rsidR="000844AE">
        <w:instrText xml:space="preserve"> XE "</w:instrText>
      </w:r>
      <w:r w:rsidR="000844AE" w:rsidRPr="00231123">
        <w:instrText>Brugernavn</w:instrText>
      </w:r>
      <w:r w:rsidR="000844AE">
        <w:instrText xml:space="preserve">" </w:instrText>
      </w:r>
      <w:r w:rsidR="000844AE">
        <w:fldChar w:fldCharType="end"/>
      </w:r>
    </w:p>
    <w:p w:rsidR="00F026B1" w:rsidRDefault="00F026B1" w:rsidP="00F026B1">
      <w:pPr>
        <w:jc w:val="both"/>
      </w:pPr>
      <w:r>
        <w:t>Man har mulighed for at password beskytte rapporten ved at indtaste et brugernavn her, dette skal i så fald opgives ved enhver ændring/sletning af rapportdefinitionerne.</w:t>
      </w:r>
    </w:p>
    <w:p w:rsidR="00F10678" w:rsidRDefault="00F026B1" w:rsidP="00F026B1">
      <w:pPr>
        <w:jc w:val="both"/>
      </w:pPr>
      <w:r>
        <w:t>Brugernavnet vil ikke blive vist under indtastningen.</w:t>
      </w:r>
    </w:p>
    <w:p w:rsidR="00F10678" w:rsidRDefault="00F10678" w:rsidP="00F10678">
      <w:pPr>
        <w:pStyle w:val="Overskrift1"/>
      </w:pPr>
      <w:bookmarkStart w:id="33" w:name="_Toc118101514"/>
      <w:r>
        <w:t>2.2.7. Rapportlinierne</w:t>
      </w:r>
      <w:bookmarkEnd w:id="33"/>
      <w:r w:rsidR="000844AE">
        <w:fldChar w:fldCharType="begin"/>
      </w:r>
      <w:r w:rsidR="000844AE">
        <w:instrText xml:space="preserve"> XE "</w:instrText>
      </w:r>
      <w:r w:rsidR="000844AE" w:rsidRPr="00231123">
        <w:instrText>Rapportlinierne</w:instrText>
      </w:r>
      <w:r w:rsidR="000844AE">
        <w:instrText xml:space="preserve">" </w:instrText>
      </w:r>
      <w:r w:rsidR="000844AE">
        <w:fldChar w:fldCharType="end"/>
      </w:r>
    </w:p>
    <w:p w:rsidR="00F10678" w:rsidRDefault="00F10678" w:rsidP="00F10678">
      <w:pPr>
        <w:jc w:val="both"/>
      </w:pPr>
      <w:r>
        <w:t>Når man har indtastet rapportens stamoplysninger vil rapportgeneratoren vise en oversigt over samtlige felter i det valgte kartotek på skærmen, samt frifelter til brug for beregninger, markeret med teksten @Fri.</w:t>
      </w:r>
    </w:p>
    <w:p w:rsidR="00F10678" w:rsidRDefault="00F10678" w:rsidP="00F10678">
      <w:pPr>
        <w:jc w:val="both"/>
      </w:pPr>
    </w:p>
    <w:p w:rsidR="00F10678" w:rsidRDefault="00F10678" w:rsidP="00F10678">
      <w:pPr>
        <w:jc w:val="center"/>
      </w:pPr>
      <w:r>
        <w:pict>
          <v:shape id="_x0000_i1042" type="#_x0000_t75" style="width:481.5pt;height:361.5pt">
            <v:imagedata r:id="rId24" o:title="rc1-dan016"/>
          </v:shape>
        </w:pict>
      </w:r>
    </w:p>
    <w:p w:rsidR="00F10678" w:rsidRDefault="00F10678" w:rsidP="00F10678">
      <w:pPr>
        <w:pStyle w:val="Overskrift7"/>
      </w:pPr>
      <w:bookmarkStart w:id="34" w:name="_Toc118101407"/>
      <w:r>
        <w:t>17. Rapportlinier og feltoversigt</w:t>
      </w:r>
      <w:bookmarkEnd w:id="34"/>
    </w:p>
    <w:p w:rsidR="00F10678" w:rsidRDefault="00F10678" w:rsidP="00F10678">
      <w:pPr>
        <w:jc w:val="both"/>
      </w:pPr>
      <w:r>
        <w:t>Rapporten opbygges ganske enkelt ved at vælge de ønskede felter. Et felt vil blive placeret på linien med samme overskrift, som feltets navn, med en afstand lille afstand fra det sidst valgte felt. Overskriften vil blive pænt højre eller venstrestillet alt efter om feltet er numerisk eller alfanumerisk. Når et felt vælges vil dette blive vist markeret som benyttet på felt oversigten.</w:t>
      </w:r>
    </w:p>
    <w:p w:rsidR="00F10678" w:rsidRDefault="00F10678" w:rsidP="00F10678">
      <w:pPr>
        <w:jc w:val="both"/>
      </w:pPr>
      <w:r>
        <w:t>Når rapportlinierne således er defineret afslutter man funktionen ved at vælge funktionen</w:t>
      </w:r>
    </w:p>
    <w:p w:rsidR="00F10678" w:rsidRDefault="00F10678" w:rsidP="00F10678">
      <w:pPr>
        <w:jc w:val="both"/>
      </w:pPr>
    </w:p>
    <w:p w:rsidR="00F10678" w:rsidRDefault="00F10678" w:rsidP="00F10678">
      <w:pPr>
        <w:jc w:val="center"/>
      </w:pPr>
      <w:r>
        <w:pict>
          <v:shape id="_x0000_i1043" type="#_x0000_t75" style="width:300pt;height:151.5pt">
            <v:imagedata r:id="rId25" o:title="rc1-dan018"/>
          </v:shape>
        </w:pict>
      </w:r>
    </w:p>
    <w:p w:rsidR="00F10678" w:rsidRDefault="00F10678" w:rsidP="00F10678">
      <w:pPr>
        <w:pStyle w:val="Overskrift7"/>
      </w:pPr>
      <w:bookmarkStart w:id="35" w:name="_Toc118101408"/>
      <w:r>
        <w:t>18. Afslutning af ny rapport definition</w:t>
      </w:r>
      <w:bookmarkEnd w:id="35"/>
    </w:p>
    <w:p w:rsidR="00F10678" w:rsidRDefault="00F10678" w:rsidP="00F10678">
      <w:pPr>
        <w:jc w:val="both"/>
      </w:pPr>
      <w:r>
        <w:t>hvorved rapportgeneratoren vil lagre definitionerne på disken og rapporten kan startes. Udskriften kan komme til at se således ud:</w:t>
      </w:r>
    </w:p>
    <w:p w:rsidR="00F10678" w:rsidRDefault="00F10678" w:rsidP="00F10678">
      <w:pPr>
        <w:jc w:val="both"/>
      </w:pPr>
    </w:p>
    <w:p w:rsidR="00F10678" w:rsidRDefault="00F10678" w:rsidP="00F10678">
      <w:pPr>
        <w:jc w:val="center"/>
      </w:pPr>
      <w:r>
        <w:pict>
          <v:shape id="_x0000_i1044" type="#_x0000_t75" style="width:481.5pt;height:164.25pt">
            <v:imagedata r:id="rId26" o:title="rc1-dan019"/>
          </v:shape>
        </w:pict>
      </w:r>
    </w:p>
    <w:p w:rsidR="00F10678" w:rsidRDefault="00F10678" w:rsidP="00F10678">
      <w:pPr>
        <w:pStyle w:val="Overskrift7"/>
      </w:pPr>
      <w:bookmarkStart w:id="36" w:name="_Toc118101409"/>
      <w:r>
        <w:t>19. Den færdige udskrift</w:t>
      </w:r>
      <w:bookmarkEnd w:id="36"/>
    </w:p>
    <w:p w:rsidR="00F10678" w:rsidRDefault="00F10678" w:rsidP="00F10678">
      <w:pPr>
        <w:jc w:val="both"/>
      </w:pPr>
      <w:r>
        <w:t>Normalt vælges et felt og indsættes hermed. Men til tider ønsker man f.eks. ikke at udskrive de 20 karakterer som varenavnet indeholder, men kun 16.</w:t>
      </w:r>
    </w:p>
    <w:p w:rsidR="0061692C" w:rsidRDefault="00F10678" w:rsidP="00F10678">
      <w:pPr>
        <w:jc w:val="both"/>
      </w:pPr>
      <w:r>
        <w:t>Derfor har man mulighed for at justere forskellige ting for et felt før det indsættes på linien.</w:t>
      </w:r>
    </w:p>
    <w:p w:rsidR="0061692C" w:rsidRDefault="0061692C" w:rsidP="0061692C">
      <w:pPr>
        <w:pStyle w:val="Overskrift1"/>
      </w:pPr>
      <w:bookmarkStart w:id="37" w:name="_Toc118101515"/>
      <w:r>
        <w:t>2.2.7.1. Justering af felt ved indsættelse</w:t>
      </w:r>
      <w:bookmarkEnd w:id="37"/>
    </w:p>
    <w:p w:rsidR="009D0BAC" w:rsidRDefault="0061692C" w:rsidP="0061692C">
      <w:pPr>
        <w:jc w:val="both"/>
      </w:pPr>
      <w:r>
        <w:t>Hvis man dobbelt-klikker på feltet har man mulighed for at justere feltets karakteristika før det indsættes på linien. Således kan man ændre eller fjerne overskriften for feltet eller f.eks. afgrænse det antal karakterer som skal udskrives.</w:t>
      </w:r>
    </w:p>
    <w:p w:rsidR="009D0BAC" w:rsidRDefault="009D0BAC" w:rsidP="009D0BAC">
      <w:pPr>
        <w:pStyle w:val="Overskrift1"/>
      </w:pPr>
      <w:bookmarkStart w:id="38" w:name="_Toc118101516"/>
      <w:r>
        <w:t>2.2.7.2. Felter</w:t>
      </w:r>
      <w:r w:rsidR="000844AE">
        <w:fldChar w:fldCharType="begin"/>
      </w:r>
      <w:r w:rsidR="000844AE">
        <w:instrText xml:space="preserve"> XE "</w:instrText>
      </w:r>
      <w:r w:rsidR="000844AE" w:rsidRPr="00231123">
        <w:instrText>Felter</w:instrText>
      </w:r>
      <w:r w:rsidR="000844AE">
        <w:instrText xml:space="preserve">" </w:instrText>
      </w:r>
      <w:r w:rsidR="000844AE">
        <w:fldChar w:fldCharType="end"/>
      </w:r>
      <w:r>
        <w:t xml:space="preserve"> fra andre kartoteker</w:t>
      </w:r>
      <w:bookmarkEnd w:id="38"/>
    </w:p>
    <w:p w:rsidR="009D0BAC" w:rsidRDefault="009D0BAC" w:rsidP="009D0BAC">
      <w:pPr>
        <w:jc w:val="both"/>
      </w:pPr>
      <w:r>
        <w:t>Man kan udvælge felter fra andre kartoteker simpelt hen ved at angive vælge det ønskede kartotek. Når kartoteket er valgt vil fil oversigten ændres til at vise felterne fra det valgte kartotek.</w:t>
      </w:r>
    </w:p>
    <w:p w:rsidR="00AF0E34" w:rsidRDefault="009D0BAC" w:rsidP="009D0BAC">
      <w:pPr>
        <w:jc w:val="both"/>
      </w:pPr>
      <w:r>
        <w:t>Hvis man indsætter felter fra andre kartoteker vil rapportgeneratoren også indsætte en beregningslinie med READ</w:t>
      </w:r>
      <w:r w:rsidR="000844AE">
        <w:fldChar w:fldCharType="begin"/>
      </w:r>
      <w:r w:rsidR="000844AE">
        <w:instrText xml:space="preserve"> XE "</w:instrText>
      </w:r>
      <w:r w:rsidR="000844AE" w:rsidRPr="00296DD8">
        <w:instrText>READ"</w:instrText>
      </w:r>
      <w:r w:rsidR="000844AE">
        <w:instrText xml:space="preserve"> </w:instrText>
      </w:r>
      <w:r w:rsidR="000844AE">
        <w:fldChar w:fldCharType="end"/>
      </w:r>
      <w:r>
        <w:t>(XX) af dette refererede kartotek således at forbindelsen til dette vil komme automatisk. Se afsnittet om flere kartoteker.</w:t>
      </w:r>
    </w:p>
    <w:p w:rsidR="00AF0E34" w:rsidRDefault="00AF0E34" w:rsidP="00AF0E34">
      <w:pPr>
        <w:pStyle w:val="Overskrift1"/>
      </w:pPr>
      <w:bookmarkStart w:id="39" w:name="_Toc118101517"/>
      <w:r>
        <w:t>2.2.7.3. Manualer som online hjælpefiler 00-08</w:t>
      </w:r>
      <w:bookmarkEnd w:id="39"/>
    </w:p>
    <w:p w:rsidR="00AF0E34" w:rsidRDefault="00AF0E34" w:rsidP="00AF0E34">
      <w:pPr>
        <w:jc w:val="both"/>
      </w:pPr>
      <w:r>
        <w:t>For at kunne få hurtig tilgang til manualerne kan disse også findes som 'pseudofiler' i databasevinduet ved definition af en rapport.</w:t>
      </w:r>
    </w:p>
    <w:p w:rsidR="00AF0E34" w:rsidRDefault="00AF0E34" w:rsidP="00AF0E34">
      <w:pPr>
        <w:jc w:val="both"/>
      </w:pPr>
      <w:r>
        <w:t>Den normale feltopbygning anvendes også for disse filer, hvilket vil sige at manualerne findes som små tekstfiler som kan være på systemet selv om man eventuelt ikke har plads til de komplette Windows hjælpemanualer.</w:t>
      </w:r>
    </w:p>
    <w:p w:rsidR="00AF0E34" w:rsidRDefault="00AF0E34" w:rsidP="00AF0E34">
      <w:pPr>
        <w:jc w:val="both"/>
      </w:pPr>
    </w:p>
    <w:p w:rsidR="00AF0E34" w:rsidRDefault="00AF0E34" w:rsidP="00AF0E34">
      <w:pPr>
        <w:jc w:val="center"/>
      </w:pPr>
      <w:r>
        <w:pict>
          <v:shape id="_x0000_i1045" type="#_x0000_t75" style="width:481.5pt;height:219pt">
            <v:imagedata r:id="rId27" o:title="rc1-dan124"/>
          </v:shape>
        </w:pict>
      </w:r>
    </w:p>
    <w:p w:rsidR="00AF0E34" w:rsidRDefault="00AF0E34" w:rsidP="00AF0E34">
      <w:pPr>
        <w:pStyle w:val="Overskrift7"/>
      </w:pPr>
      <w:bookmarkStart w:id="40" w:name="_Toc118101410"/>
      <w:r>
        <w:t>20. Funktions hjælp</w:t>
      </w:r>
      <w:bookmarkEnd w:id="40"/>
    </w:p>
    <w:p w:rsidR="00B02126" w:rsidRDefault="00AF0E34" w:rsidP="00AF0E34">
      <w:pPr>
        <w:jc w:val="both"/>
      </w:pPr>
      <w:r>
        <w:t>Afsnittene i manualerne fremkommer som felter sorteret ifølge navn. Når man bevæger cursoren over et felt vil den tilhørende hjælp poppe op med det samme. Kun teksten vises, eventuelle eksempel-billeder udelades, med såfremt Windows hjælpemanualen er til stede kan man dobbeltklikke på et felt for at åbne denne.</w:t>
      </w:r>
    </w:p>
    <w:p w:rsidR="00B02126" w:rsidRDefault="00B02126" w:rsidP="00B02126">
      <w:pPr>
        <w:pStyle w:val="Overskrift1"/>
      </w:pPr>
      <w:bookmarkStart w:id="41" w:name="_Toc118101518"/>
      <w:r>
        <w:t>2.2.7.4. Ændring af startkolonnen for feltet</w:t>
      </w:r>
      <w:bookmarkEnd w:id="41"/>
    </w:p>
    <w:p w:rsidR="00B02126" w:rsidRDefault="00B02126" w:rsidP="00B02126">
      <w:pPr>
        <w:jc w:val="both"/>
      </w:pPr>
      <w:r>
        <w:t>Man kan ved hjælp af positionslinien se, hvor det næste felt vil blive placeret. Ved at ændre denne position kan man hermed skabe mere luft mellem felterne.</w:t>
      </w:r>
    </w:p>
    <w:p w:rsidR="00B02126" w:rsidRDefault="00B02126" w:rsidP="00B02126">
      <w:pPr>
        <w:jc w:val="both"/>
      </w:pPr>
      <w:r>
        <w:t>Det gøres på følgende måde:</w:t>
      </w:r>
    </w:p>
    <w:p w:rsidR="00B02126" w:rsidRDefault="00B02126" w:rsidP="00B02126">
      <w:pPr>
        <w:jc w:val="both"/>
      </w:pPr>
    </w:p>
    <w:p w:rsidR="00B02126" w:rsidRDefault="00B02126" w:rsidP="00B02126">
      <w:pPr>
        <w:jc w:val="center"/>
      </w:pPr>
      <w:r>
        <w:pict>
          <v:shape id="_x0000_i1046" type="#_x0000_t75" style="width:481.5pt;height:339.75pt">
            <v:imagedata r:id="rId28" o:title="rc1-dan020"/>
          </v:shape>
        </w:pict>
      </w:r>
    </w:p>
    <w:p w:rsidR="00483BEF" w:rsidRDefault="00B02126" w:rsidP="00B02126">
      <w:pPr>
        <w:pStyle w:val="Overskrift7"/>
      </w:pPr>
      <w:bookmarkStart w:id="42" w:name="_Toc118101411"/>
      <w:r>
        <w:t>21. Ændring af feltets start position</w:t>
      </w:r>
      <w:bookmarkEnd w:id="42"/>
    </w:p>
    <w:p w:rsidR="00483BEF" w:rsidRDefault="00483BEF" w:rsidP="00483BEF">
      <w:pPr>
        <w:pStyle w:val="Overskrift1"/>
      </w:pPr>
      <w:bookmarkStart w:id="43" w:name="_Toc118101519"/>
      <w:r>
        <w:t>2.2.7.5. Slet sidst valgte felt</w:t>
      </w:r>
      <w:bookmarkEnd w:id="43"/>
    </w:p>
    <w:p w:rsidR="009E03E3" w:rsidRDefault="00483BEF" w:rsidP="00483BEF">
      <w:pPr>
        <w:jc w:val="both"/>
      </w:pPr>
      <w:r>
        <w:t>Ved hjælp af denne funktion kan man bakke på linien. Hvis man har valgt et forkert felt kan man slette feltet samt overskrift og vælge et felt på ny.</w:t>
      </w:r>
    </w:p>
    <w:p w:rsidR="009E03E3" w:rsidRDefault="009E03E3" w:rsidP="009E03E3">
      <w:pPr>
        <w:pStyle w:val="Overskrift1"/>
      </w:pPr>
      <w:bookmarkStart w:id="44" w:name="_Toc118101520"/>
      <w:r>
        <w:t>2.2.7.6. Indsættelse af tekst på linien</w:t>
      </w:r>
      <w:bookmarkEnd w:id="44"/>
    </w:p>
    <w:p w:rsidR="005D3738" w:rsidRDefault="009E03E3" w:rsidP="009E03E3">
      <w:pPr>
        <w:jc w:val="both"/>
      </w:pPr>
      <w:r>
        <w:t>Vælges denne funktion kan man indsætte en tekst fremfor et felt på linien. Teksten indsættes ikke på overskriftlinien men på den aktuelle felt linie.</w:t>
      </w:r>
    </w:p>
    <w:p w:rsidR="005D3738" w:rsidRDefault="005D3738" w:rsidP="005D3738">
      <w:pPr>
        <w:pStyle w:val="Overskrift1"/>
      </w:pPr>
      <w:bookmarkStart w:id="45" w:name="_Toc118101521"/>
      <w:r>
        <w:t>2.2.7.7. Afslutning af linien</w:t>
      </w:r>
      <w:bookmarkEnd w:id="45"/>
    </w:p>
    <w:p w:rsidR="00DF287F" w:rsidRDefault="005D3738" w:rsidP="005D3738">
      <w:pPr>
        <w:jc w:val="both"/>
      </w:pPr>
      <w:r>
        <w:t>Vælges denne funktion kan man definere næste linie af felter som ønskes udskrevet. Dvs. at man kan opbygge rapporten, hvor flere linier udskrives for hver læste record fra hovedkartoteket. Der kan defineres lige så mange linier på en rapport, som man ønsker.</w:t>
      </w:r>
    </w:p>
    <w:p w:rsidR="00DF287F" w:rsidRDefault="00DF287F" w:rsidP="00DF287F">
      <w:pPr>
        <w:pStyle w:val="Overskrift1"/>
      </w:pPr>
      <w:bookmarkStart w:id="46" w:name="_Toc118101522"/>
      <w:r>
        <w:t>2.2.7.8. Blanke linier (dobbelt linieafstand).</w:t>
      </w:r>
      <w:bookmarkEnd w:id="46"/>
    </w:p>
    <w:p w:rsidR="001D213E" w:rsidRDefault="00DF287F" w:rsidP="00DF287F">
      <w:pPr>
        <w:jc w:val="both"/>
      </w:pPr>
      <w:r>
        <w:t>Blanke linier på en rapport defineres ved først at afslutte den aktuelle linie to gange uden at vælge nogen felter. Rapporter med dobbelt linieafstand kan således defineres på denne måde.</w:t>
      </w:r>
    </w:p>
    <w:p w:rsidR="001D213E" w:rsidRDefault="001D213E" w:rsidP="001D213E">
      <w:pPr>
        <w:pStyle w:val="Overskrift1"/>
      </w:pPr>
      <w:bookmarkStart w:id="47" w:name="_Toc118101523"/>
      <w:r>
        <w:t>2.2.7.9. Start på transaktionslinier</w:t>
      </w:r>
      <w:bookmarkEnd w:id="47"/>
    </w:p>
    <w:p w:rsidR="001D213E" w:rsidRDefault="001D213E" w:rsidP="001D213E">
      <w:pPr>
        <w:jc w:val="both"/>
      </w:pPr>
      <w:r>
        <w:t>Når man vælger denne funktion ved rapportgeneratoren, at de allerede definerede linier skal udskrives som et hoved for de efterfølgende transaktionslinier.</w:t>
      </w:r>
    </w:p>
    <w:p w:rsidR="001D213E" w:rsidRDefault="001D213E" w:rsidP="001D213E">
      <w:pPr>
        <w:jc w:val="both"/>
      </w:pPr>
      <w:r>
        <w:t>Selve styringen af dette foregår med READH</w:t>
      </w:r>
      <w:r w:rsidR="000844AE">
        <w:fldChar w:fldCharType="begin"/>
      </w:r>
      <w:r w:rsidR="000844AE">
        <w:instrText xml:space="preserve"> XE "</w:instrText>
      </w:r>
      <w:r w:rsidR="000844AE" w:rsidRPr="00296DD8">
        <w:instrText>READH"</w:instrText>
      </w:r>
      <w:r w:rsidR="000844AE">
        <w:instrText xml:space="preserve"> </w:instrText>
      </w:r>
      <w:r w:rsidR="000844AE">
        <w:fldChar w:fldCharType="end"/>
      </w:r>
      <w:r>
        <w:t xml:space="preserve"> kommandoen, se afsnittet om flere kartoteker.</w:t>
      </w:r>
    </w:p>
    <w:p w:rsidR="00554172" w:rsidRDefault="001D213E" w:rsidP="001D213E">
      <w:pPr>
        <w:jc w:val="both"/>
      </w:pPr>
      <w:r>
        <w:t>Der vil i beregningerne blive indlagt en READH</w:t>
      </w:r>
      <w:r w:rsidR="000844AE">
        <w:fldChar w:fldCharType="begin"/>
      </w:r>
      <w:r w:rsidR="000844AE">
        <w:instrText xml:space="preserve"> XE "</w:instrText>
      </w:r>
      <w:r w:rsidR="000844AE" w:rsidRPr="00296DD8">
        <w:instrText>READH"</w:instrText>
      </w:r>
      <w:r w:rsidR="000844AE">
        <w:instrText xml:space="preserve"> </w:instrText>
      </w:r>
      <w:r w:rsidR="000844AE">
        <w:fldChar w:fldCharType="end"/>
      </w:r>
      <w:r>
        <w:t xml:space="preserve"> linie for første eksterne kartotek når funktionen er anvendt.</w:t>
      </w:r>
    </w:p>
    <w:p w:rsidR="00554172" w:rsidRDefault="00554172" w:rsidP="00554172">
      <w:pPr>
        <w:pStyle w:val="Overskrift1"/>
      </w:pPr>
      <w:bookmarkStart w:id="48" w:name="_Toc118101524"/>
      <w:r>
        <w:t>2.2.8. Frifelter</w:t>
      </w:r>
      <w:bookmarkEnd w:id="48"/>
    </w:p>
    <w:p w:rsidR="00554172" w:rsidRDefault="00554172" w:rsidP="00554172">
      <w:pPr>
        <w:jc w:val="both"/>
      </w:pPr>
      <w:r>
        <w:t>Foruden kartotekets felter vises der for hovedkartoteket frifelter markeret med @Fri. Disse felter anvendes, når man vil udskrive beregnede felter, altså felter der ikke indgår direkte i kartoteket.</w:t>
      </w:r>
    </w:p>
    <w:p w:rsidR="00554172" w:rsidRDefault="00554172" w:rsidP="00554172">
      <w:pPr>
        <w:jc w:val="both"/>
      </w:pPr>
    </w:p>
    <w:p w:rsidR="00554172" w:rsidRDefault="00554172" w:rsidP="00554172">
      <w:pPr>
        <w:jc w:val="center"/>
      </w:pPr>
      <w:r>
        <w:pict>
          <v:shape id="_x0000_i1047" type="#_x0000_t75" style="width:282pt;height:186.75pt">
            <v:imagedata r:id="rId29" o:title="rc1-dan125"/>
          </v:shape>
        </w:pict>
      </w:r>
    </w:p>
    <w:p w:rsidR="007F7A86" w:rsidRDefault="00554172" w:rsidP="00554172">
      <w:pPr>
        <w:pStyle w:val="Overskrift7"/>
      </w:pPr>
      <w:bookmarkStart w:id="49" w:name="_Toc118101412"/>
      <w:r>
        <w:t>22. Definition af et frifelt</w:t>
      </w:r>
      <w:bookmarkEnd w:id="49"/>
    </w:p>
    <w:p w:rsidR="007F7A86" w:rsidRDefault="007F7A86" w:rsidP="007F7A86">
      <w:pPr>
        <w:pStyle w:val="Overskrift1"/>
      </w:pPr>
      <w:bookmarkStart w:id="50" w:name="_Toc118101525"/>
      <w:r>
        <w:t>2.2.8.1. Overskrift</w:t>
      </w:r>
      <w:r w:rsidR="000844AE">
        <w:fldChar w:fldCharType="begin"/>
      </w:r>
      <w:r w:rsidR="000844AE">
        <w:instrText xml:space="preserve"> XE "</w:instrText>
      </w:r>
      <w:r w:rsidR="000844AE" w:rsidRPr="00231123">
        <w:instrText>Overskrift</w:instrText>
      </w:r>
      <w:r w:rsidR="000844AE">
        <w:instrText xml:space="preserve">" </w:instrText>
      </w:r>
      <w:r w:rsidR="000844AE">
        <w:fldChar w:fldCharType="end"/>
      </w:r>
      <w:r>
        <w:t xml:space="preserve"> og navn</w:t>
      </w:r>
      <w:bookmarkEnd w:id="50"/>
    </w:p>
    <w:p w:rsidR="00967629" w:rsidRDefault="007F7A86" w:rsidP="007F7A86">
      <w:pPr>
        <w:jc w:val="both"/>
      </w:pPr>
      <w:r>
        <w:t>Når man vælger et sådant felt vil man altid blive bedt om at angive et navn, da rapportgeneratoren ikke kan vide, hvad feltet vil komme til at indeholde. Navnet benyttes ligeledes som overskrift vis indsat på rapporten.</w:t>
      </w:r>
    </w:p>
    <w:p w:rsidR="00967629" w:rsidRDefault="00967629" w:rsidP="00967629">
      <w:pPr>
        <w:pStyle w:val="Overskrift1"/>
      </w:pPr>
      <w:bookmarkStart w:id="51" w:name="_Toc118101526"/>
      <w:r>
        <w:t>2.2.8.2. Feltformat</w:t>
      </w:r>
      <w:bookmarkEnd w:id="51"/>
      <w:r w:rsidR="000844AE">
        <w:fldChar w:fldCharType="begin"/>
      </w:r>
      <w:r w:rsidR="000844AE">
        <w:instrText xml:space="preserve"> XE "</w:instrText>
      </w:r>
      <w:r w:rsidR="000844AE" w:rsidRPr="00231123">
        <w:instrText>Feltformat</w:instrText>
      </w:r>
      <w:r w:rsidR="000844AE">
        <w:instrText xml:space="preserve">" </w:instrText>
      </w:r>
      <w:r w:rsidR="000844AE">
        <w:fldChar w:fldCharType="end"/>
      </w:r>
    </w:p>
    <w:p w:rsidR="000616DF" w:rsidRDefault="00967629" w:rsidP="00967629">
      <w:pPr>
        <w:jc w:val="both"/>
      </w:pPr>
      <w:r>
        <w:t>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kan heller ikke vide, hvordan feltet skal se ud, altså hvor mange cifre eller karakterer, dette skal bestå af (feltets format), og derfor får man også mulighed for at angive dette.</w:t>
      </w:r>
    </w:p>
    <w:p w:rsidR="000616DF" w:rsidRDefault="000616DF" w:rsidP="000616DF">
      <w:pPr>
        <w:pStyle w:val="Overskrift1"/>
      </w:pPr>
      <w:bookmarkStart w:id="52" w:name="_Toc118101527"/>
      <w:r>
        <w:t>2.2.8.3. Definition af feltformatet</w:t>
      </w:r>
      <w:bookmarkEnd w:id="52"/>
    </w:p>
    <w:p w:rsidR="000616DF" w:rsidRDefault="000616DF" w:rsidP="000616DF">
      <w:pPr>
        <w:jc w:val="both"/>
      </w:pPr>
    </w:p>
    <w:p w:rsidR="000616DF" w:rsidRDefault="000616DF" w:rsidP="000616DF">
      <w:pPr>
        <w:jc w:val="center"/>
      </w:pPr>
      <w:r>
        <w:pict>
          <v:shape id="_x0000_i1048" type="#_x0000_t75" style="width:298.5pt;height:183.75pt">
            <v:imagedata r:id="rId30" o:title="rc1-dan021"/>
          </v:shape>
        </w:pict>
      </w:r>
    </w:p>
    <w:p w:rsidR="00A435D7" w:rsidRDefault="000616DF" w:rsidP="000616DF">
      <w:pPr>
        <w:pStyle w:val="Overskrift7"/>
      </w:pPr>
      <w:bookmarkStart w:id="53" w:name="_Toc118101413"/>
      <w:r>
        <w:t>23. Definition af feltformatet</w:t>
      </w:r>
      <w:bookmarkEnd w:id="53"/>
    </w:p>
    <w:p w:rsidR="00A435D7" w:rsidRDefault="00A435D7" w:rsidP="00A435D7">
      <w:pPr>
        <w:pStyle w:val="Overskrift1"/>
      </w:pPr>
      <w:bookmarkStart w:id="54" w:name="_Toc118101528"/>
      <w:r>
        <w:t>2.2.8.4. Ændring af feltformater</w:t>
      </w:r>
      <w:bookmarkEnd w:id="54"/>
    </w:p>
    <w:p w:rsidR="00990B41" w:rsidRDefault="00A435D7" w:rsidP="00A435D7">
      <w:pPr>
        <w:jc w:val="both"/>
      </w:pPr>
      <w:r>
        <w:t>Det er kun frifelterne, hvor man har adgang til at ændre feltformatet, selve kartotekets felter er det ikke muligt at ændre.</w:t>
      </w:r>
    </w:p>
    <w:p w:rsidR="00990B41" w:rsidRDefault="00990B41" w:rsidP="00990B41">
      <w:pPr>
        <w:pStyle w:val="Overskrift1"/>
      </w:pPr>
      <w:bookmarkStart w:id="55" w:name="_Toc118101529"/>
      <w:r>
        <w:t>2.2.8.5. Regnenøjagtighed</w:t>
      </w:r>
      <w:r w:rsidR="000844AE">
        <w:fldChar w:fldCharType="begin"/>
      </w:r>
      <w:r w:rsidR="000844AE">
        <w:instrText xml:space="preserve"> XE "</w:instrText>
      </w:r>
      <w:r w:rsidR="000844AE" w:rsidRPr="00231123">
        <w:instrText>Regnenøjagtighed</w:instrText>
      </w:r>
      <w:r w:rsidR="000844AE">
        <w:instrText xml:space="preserve">" </w:instrText>
      </w:r>
      <w:r w:rsidR="000844AE">
        <w:fldChar w:fldCharType="end"/>
      </w:r>
      <w:r>
        <w:t xml:space="preserve"> (præcision)</w:t>
      </w:r>
      <w:bookmarkEnd w:id="55"/>
    </w:p>
    <w:p w:rsidR="00990B41" w:rsidRDefault="00990B41" w:rsidP="00990B41">
      <w:pPr>
        <w:jc w:val="both"/>
      </w:pPr>
      <w:r>
        <w:t>Når man angiver formatet for et frifelt vil rapportgeneratoren automatisk vælge den C-variabel</w:t>
      </w:r>
      <w:r w:rsidR="000844AE">
        <w:fldChar w:fldCharType="begin"/>
      </w:r>
      <w:r w:rsidR="000844AE">
        <w:instrText xml:space="preserve"> XE "</w:instrText>
      </w:r>
      <w:r w:rsidR="000844AE" w:rsidRPr="00231123">
        <w:instrText>C-variabel</w:instrText>
      </w:r>
      <w:r w:rsidR="000844AE">
        <w:instrText xml:space="preserve">" </w:instrText>
      </w:r>
      <w:r w:rsidR="000844AE">
        <w:fldChar w:fldCharType="end"/>
      </w:r>
      <w:r>
        <w:t xml:space="preserve"> type der passer bedst til feltet således at beregningerne foretages hurtigst muligt og med den bedste præcision.</w:t>
      </w:r>
    </w:p>
    <w:p w:rsidR="00040640" w:rsidRDefault="00990B41" w:rsidP="00990B41">
      <w:pPr>
        <w:jc w:val="both"/>
      </w:pPr>
      <w:r>
        <w:t>Anvendes decimaler f.eks. i beløbsfelter, vil alle regneresultater blive afrundet til dette antal decimaler automatisk.</w:t>
      </w:r>
    </w:p>
    <w:p w:rsidR="00040640" w:rsidRDefault="00040640" w:rsidP="00040640">
      <w:pPr>
        <w:pStyle w:val="Overskrift1"/>
      </w:pPr>
      <w:bookmarkStart w:id="56" w:name="_Toc118101530"/>
      <w:r>
        <w:t>2.2.9. Automatiske totaler</w:t>
      </w:r>
      <w:bookmarkEnd w:id="56"/>
    </w:p>
    <w:p w:rsidR="00040640" w:rsidRDefault="00040640" w:rsidP="00040640">
      <w:pPr>
        <w:jc w:val="both"/>
      </w:pPr>
      <w:r>
        <w:t>Når man definerer en rapport vil rapportgeneratoren selv danne en 'grande total' for listen på de felter, der kunne se ud til at være fornuftige at totalisere. Man får altså foræret en total, der normalt vil være relevant, i visse tilfælde vil det være æbler og pærer lagt sammen, hvilket man må se bort fra eller senere ændre dette i funktionen for totalfelter.</w:t>
      </w:r>
    </w:p>
    <w:p w:rsidR="00040640" w:rsidRDefault="00040640" w:rsidP="00040640">
      <w:pPr>
        <w:jc w:val="both"/>
      </w:pPr>
      <w:r>
        <w:t>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danner automatisk total på felterne iflg. følgende kriterier:</w:t>
      </w:r>
    </w:p>
    <w:p w:rsidR="00040640" w:rsidRDefault="00040640" w:rsidP="00040640">
      <w:pPr>
        <w:jc w:val="both"/>
      </w:pPr>
    </w:p>
    <w:p w:rsidR="00040640" w:rsidRDefault="00040640" w:rsidP="00040640">
      <w:pPr>
        <w:jc w:val="center"/>
      </w:pPr>
      <w:r>
        <w:pict>
          <v:shape id="_x0000_i1049" type="#_x0000_t75" style="width:220.5pt;height:114.75pt">
            <v:imagedata r:id="rId31" o:title="rc1-dan022"/>
          </v:shape>
        </w:pict>
      </w:r>
    </w:p>
    <w:p w:rsidR="00B738C6" w:rsidRDefault="00040640" w:rsidP="00040640">
      <w:pPr>
        <w:pStyle w:val="Overskrift7"/>
      </w:pPr>
      <w:bookmarkStart w:id="57" w:name="_Toc118101414"/>
      <w:r>
        <w:t>24. Kriterier for automatiske totaler</w:t>
      </w:r>
      <w:bookmarkEnd w:id="57"/>
    </w:p>
    <w:p w:rsidR="00B738C6" w:rsidRDefault="00B738C6" w:rsidP="00B738C6">
      <w:pPr>
        <w:pStyle w:val="Overskrift1"/>
      </w:pPr>
      <w:bookmarkStart w:id="58" w:name="_Toc118101531"/>
      <w:r>
        <w:t>3. Selektioner</w:t>
      </w:r>
      <w:bookmarkEnd w:id="58"/>
    </w:p>
    <w:p w:rsidR="00B738C6" w:rsidRDefault="00B738C6" w:rsidP="00B738C6"/>
    <w:p w:rsidR="00B738C6" w:rsidRDefault="00B738C6" w:rsidP="00B738C6">
      <w:pPr>
        <w:jc w:val="both"/>
      </w:pPr>
      <w:r>
        <w:t>Selektioner anvendes til at udvælge bestemte records i et kartotek.</w:t>
      </w:r>
    </w:p>
    <w:p w:rsidR="00B738C6" w:rsidRDefault="00B738C6" w:rsidP="00B738C6">
      <w:pPr>
        <w:jc w:val="both"/>
      </w:pPr>
    </w:p>
    <w:p w:rsidR="00B738C6" w:rsidRDefault="00B738C6" w:rsidP="00B738C6">
      <w:pPr>
        <w:jc w:val="center"/>
      </w:pPr>
      <w:r>
        <w:pict>
          <v:shape id="_x0000_i1050" type="#_x0000_t75" style="width:481.5pt;height:129.75pt">
            <v:imagedata r:id="rId32" o:title="rc1-dan023"/>
          </v:shape>
        </w:pict>
      </w:r>
    </w:p>
    <w:p w:rsidR="005C0924" w:rsidRDefault="00B738C6" w:rsidP="00B738C6">
      <w:pPr>
        <w:pStyle w:val="Overskrift7"/>
      </w:pPr>
      <w:bookmarkStart w:id="59" w:name="_Toc118101415"/>
      <w:r>
        <w:t>25. Leverandørlisten, kun saldi over 500 kr. udskrives</w:t>
      </w:r>
      <w:bookmarkEnd w:id="59"/>
    </w:p>
    <w:p w:rsidR="005C0924" w:rsidRDefault="005C0924" w:rsidP="005C0924">
      <w:pPr>
        <w:pStyle w:val="Overskrift1"/>
      </w:pPr>
      <w:bookmarkStart w:id="60" w:name="_Toc118101532"/>
      <w:r>
        <w:t>3.1. Normal brug af selektionerne</w:t>
      </w:r>
      <w:bookmarkEnd w:id="60"/>
    </w:p>
    <w:p w:rsidR="005C0924" w:rsidRDefault="005C0924" w:rsidP="005C0924">
      <w:pPr>
        <w:jc w:val="both"/>
      </w:pPr>
      <w:r>
        <w:t>Når man vælger denne funktion, får man oversigten over kartotekets felter frem på skærmen og kan udvælge et af disse ved at angive feltnummeret som selektionskriterie:</w:t>
      </w:r>
    </w:p>
    <w:p w:rsidR="005C0924" w:rsidRDefault="005C0924" w:rsidP="005C0924">
      <w:pPr>
        <w:jc w:val="both"/>
      </w:pPr>
    </w:p>
    <w:p w:rsidR="005C0924" w:rsidRDefault="005C0924" w:rsidP="005C0924">
      <w:pPr>
        <w:jc w:val="center"/>
      </w:pPr>
      <w:r>
        <w:pict>
          <v:shape id="_x0000_i1051" type="#_x0000_t75" style="width:481.5pt;height:288.75pt">
            <v:imagedata r:id="rId33" o:title="rc1-dan024"/>
          </v:shape>
        </w:pict>
      </w:r>
    </w:p>
    <w:p w:rsidR="005C0924" w:rsidRDefault="005C0924" w:rsidP="005C0924">
      <w:pPr>
        <w:pStyle w:val="Overskrift7"/>
      </w:pPr>
      <w:bookmarkStart w:id="61" w:name="_Toc118101416"/>
      <w:r>
        <w:t>26. Definition af selektioner</w:t>
      </w:r>
      <w:bookmarkEnd w:id="61"/>
    </w:p>
    <w:p w:rsidR="005C0924" w:rsidRDefault="005C0924" w:rsidP="005C0924">
      <w:pPr>
        <w:jc w:val="both"/>
      </w:pPr>
      <w:r>
        <w:t>Man indtaster således feltnummeret og kan herefter angive minimum og maksimum for feltet, således at kun records, hvor dette felt ligger i det angivne interval, vil blive udskrevet.</w:t>
      </w:r>
    </w:p>
    <w:p w:rsidR="005C0924" w:rsidRDefault="005C0924" w:rsidP="005C0924">
      <w:pPr>
        <w:jc w:val="both"/>
      </w:pPr>
      <w:r>
        <w:t>Man kan nøjes med at angive en af værdierne for minimum/maksimum og således f.eks. kun indsætte en mindsteværdi.</w:t>
      </w:r>
    </w:p>
    <w:p w:rsidR="005C0924" w:rsidRDefault="005C0924" w:rsidP="005C0924">
      <w:pPr>
        <w:jc w:val="both"/>
      </w:pPr>
      <w:r>
        <w:t>Herefter kan man angive et nyt feltnummer og således definere kombinerede selektioner på flere felter. Man skal dog være opmærksom på, at dette vil være en OG</w:t>
      </w:r>
      <w:r w:rsidR="000844AE">
        <w:fldChar w:fldCharType="begin"/>
      </w:r>
      <w:r w:rsidR="000844AE">
        <w:instrText xml:space="preserve"> XE "</w:instrText>
      </w:r>
      <w:r w:rsidR="000844AE" w:rsidRPr="00231123">
        <w:instrText>OG</w:instrText>
      </w:r>
      <w:r w:rsidR="000844AE">
        <w:instrText xml:space="preserve">" </w:instrText>
      </w:r>
      <w:r w:rsidR="000844AE">
        <w:fldChar w:fldCharType="end"/>
      </w:r>
      <w:r>
        <w:t xml:space="preserve"> selektion, altså både den første selektion OG den anden skal være opfyldt, f.eks. felt 7 skal være 5 OG felt 15 skal være 1 samtidig. Definerer man en selektion som felt 7 skal være 5 OG felt 7 skal være 9, vil man slet ikke få udskrevet noget på rapporten, da dette er en ELLER</w:t>
      </w:r>
      <w:r w:rsidR="000844AE">
        <w:fldChar w:fldCharType="begin"/>
      </w:r>
      <w:r w:rsidR="000844AE">
        <w:instrText xml:space="preserve"> XE "</w:instrText>
      </w:r>
      <w:r w:rsidR="000844AE" w:rsidRPr="00231123">
        <w:instrText>ELLER</w:instrText>
      </w:r>
      <w:r w:rsidR="000844AE">
        <w:instrText xml:space="preserve">" </w:instrText>
      </w:r>
      <w:r w:rsidR="000844AE">
        <w:fldChar w:fldCharType="end"/>
      </w:r>
      <w:r>
        <w:t xml:space="preserve"> selektion, dette må gøres via beregningerne.</w:t>
      </w:r>
    </w:p>
    <w:p w:rsidR="005C0924" w:rsidRDefault="005C0924" w:rsidP="005C0924">
      <w:pPr>
        <w:jc w:val="both"/>
      </w:pPr>
      <w:r>
        <w:t>Man kan selektere både på kartotekets felter, beregnede felter og felter fra andre kartoteker.</w:t>
      </w:r>
    </w:p>
    <w:p w:rsidR="005C0924" w:rsidRDefault="005C0924" w:rsidP="005C0924">
      <w:pPr>
        <w:jc w:val="both"/>
      </w:pPr>
      <w:r>
        <w:t>Når man er færdig afsluttes funktionen på følgende måde:</w:t>
      </w:r>
    </w:p>
    <w:p w:rsidR="005C0924" w:rsidRDefault="005C0924" w:rsidP="005C0924">
      <w:pPr>
        <w:jc w:val="both"/>
      </w:pPr>
    </w:p>
    <w:p w:rsidR="005C0924" w:rsidRDefault="005C0924" w:rsidP="005C0924">
      <w:pPr>
        <w:jc w:val="center"/>
      </w:pPr>
      <w:r>
        <w:pict>
          <v:shape id="_x0000_i1052" type="#_x0000_t75" style="width:350.25pt;height:285pt">
            <v:imagedata r:id="rId34" o:title="rc1-dan025"/>
          </v:shape>
        </w:pict>
      </w:r>
    </w:p>
    <w:p w:rsidR="00D4480A" w:rsidRDefault="005C0924" w:rsidP="005C0924">
      <w:pPr>
        <w:pStyle w:val="Overskrift7"/>
      </w:pPr>
      <w:bookmarkStart w:id="62" w:name="_Toc118101417"/>
      <w:r>
        <w:t>27. Afslutning af selektioner</w:t>
      </w:r>
      <w:bookmarkEnd w:id="62"/>
    </w:p>
    <w:p w:rsidR="00D4480A" w:rsidRDefault="00D4480A" w:rsidP="00D4480A">
      <w:pPr>
        <w:pStyle w:val="Overskrift1"/>
      </w:pPr>
      <w:bookmarkStart w:id="63" w:name="_Toc118101533"/>
      <w:r>
        <w:t>3.2. Sletning</w:t>
      </w:r>
      <w:r w:rsidR="000844AE">
        <w:fldChar w:fldCharType="begin"/>
      </w:r>
      <w:r w:rsidR="000844AE">
        <w:instrText xml:space="preserve"> XE "</w:instrText>
      </w:r>
      <w:r w:rsidR="000844AE" w:rsidRPr="00231123">
        <w:instrText>Sletning</w:instrText>
      </w:r>
      <w:r w:rsidR="000844AE">
        <w:instrText xml:space="preserve">" </w:instrText>
      </w:r>
      <w:r w:rsidR="000844AE">
        <w:fldChar w:fldCharType="end"/>
      </w:r>
      <w:r>
        <w:t xml:space="preserve"> af selektioner</w:t>
      </w:r>
      <w:bookmarkEnd w:id="63"/>
    </w:p>
    <w:p w:rsidR="00D4480A" w:rsidRDefault="00D4480A" w:rsidP="00D4480A">
      <w:pPr>
        <w:jc w:val="both"/>
      </w:pPr>
      <w:r>
        <w:t>Man kan naturligvis slette definerede selektioner ved at vælge følgende funktion:</w:t>
      </w:r>
    </w:p>
    <w:p w:rsidR="00D4480A" w:rsidRDefault="00D4480A" w:rsidP="00D4480A">
      <w:pPr>
        <w:jc w:val="both"/>
      </w:pPr>
    </w:p>
    <w:p w:rsidR="00D4480A" w:rsidRDefault="00D4480A" w:rsidP="00D4480A">
      <w:pPr>
        <w:jc w:val="center"/>
      </w:pPr>
      <w:r>
        <w:pict>
          <v:shape id="_x0000_i1053" type="#_x0000_t75" style="width:253.5pt;height:246.75pt">
            <v:imagedata r:id="rId35" o:title="rc1-dan026"/>
          </v:shape>
        </w:pict>
      </w:r>
    </w:p>
    <w:p w:rsidR="00DE72A4" w:rsidRDefault="00D4480A" w:rsidP="00D4480A">
      <w:pPr>
        <w:pStyle w:val="Overskrift7"/>
      </w:pPr>
      <w:bookmarkStart w:id="64" w:name="_Toc118101418"/>
      <w:r>
        <w:t>28. Sletning</w:t>
      </w:r>
      <w:r w:rsidR="000844AE">
        <w:fldChar w:fldCharType="begin"/>
      </w:r>
      <w:r w:rsidR="000844AE">
        <w:instrText xml:space="preserve"> XE "</w:instrText>
      </w:r>
      <w:r w:rsidR="000844AE" w:rsidRPr="00231123">
        <w:instrText>Sletning</w:instrText>
      </w:r>
      <w:r w:rsidR="000844AE">
        <w:instrText xml:space="preserve">" </w:instrText>
      </w:r>
      <w:r w:rsidR="000844AE">
        <w:fldChar w:fldCharType="end"/>
      </w:r>
      <w:r>
        <w:t xml:space="preserve"> af selektion</w:t>
      </w:r>
      <w:bookmarkEnd w:id="64"/>
    </w:p>
    <w:p w:rsidR="00DE72A4" w:rsidRDefault="00DE72A4" w:rsidP="00DE72A4">
      <w:pPr>
        <w:pStyle w:val="Overskrift1"/>
      </w:pPr>
      <w:bookmarkStart w:id="65" w:name="_Toc118101534"/>
      <w:r>
        <w:t>3.3. 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på forskellig fra nul etc.</w:t>
      </w:r>
      <w:bookmarkEnd w:id="65"/>
    </w:p>
    <w:p w:rsidR="00DE72A4" w:rsidRDefault="00DE72A4" w:rsidP="00DE72A4">
      <w:pPr>
        <w:jc w:val="both"/>
      </w:pPr>
      <w:r>
        <w:t>Angiver man minimum/maksimum vil feltets værdi skulle ligge i dette interval. Man kan både i minimum og maksimum angive en af relations-operatorerne og f.eks. definere:</w:t>
      </w:r>
    </w:p>
    <w:p w:rsidR="00DE72A4" w:rsidRDefault="00DE72A4" w:rsidP="00DE72A4">
      <w:pPr>
        <w:pStyle w:val="Bloktekst"/>
      </w:pPr>
      <w:r>
        <w:t>&lt;&gt;0</w:t>
      </w:r>
    </w:p>
    <w:p w:rsidR="00805BDA" w:rsidRDefault="00DE72A4" w:rsidP="00DE72A4">
      <w:pPr>
        <w:jc w:val="both"/>
      </w:pPr>
      <w:r>
        <w:t>og intet maksimum, hvorved kun records med det givne felt ulig nul udskrives.</w:t>
      </w:r>
    </w:p>
    <w:p w:rsidR="00805BDA" w:rsidRDefault="00805BDA" w:rsidP="00805BDA">
      <w:pPr>
        <w:pStyle w:val="Overskrift1"/>
      </w:pPr>
      <w:bookmarkStart w:id="66" w:name="_Toc118101535"/>
      <w:r>
        <w:t>3.4. 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på alfanumeriske tekstfelter</w:t>
      </w:r>
      <w:bookmarkEnd w:id="66"/>
    </w:p>
    <w:p w:rsidR="00805BDA" w:rsidRDefault="00805BDA" w:rsidP="00805BDA">
      <w:pPr>
        <w:jc w:val="both"/>
      </w:pPr>
      <w:r>
        <w:t>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vil selv sætte " omkring tekster når man selekterer på tekstfelter, minimum:</w:t>
      </w:r>
    </w:p>
    <w:p w:rsidR="00805BDA" w:rsidRDefault="00805BDA" w:rsidP="00805BDA">
      <w:pPr>
        <w:pStyle w:val="Bloktekst"/>
      </w:pPr>
      <w:r>
        <w:t>A</w:t>
      </w:r>
    </w:p>
    <w:p w:rsidR="00F848DD" w:rsidRDefault="00805BDA" w:rsidP="00805BDA">
      <w:pPr>
        <w:jc w:val="both"/>
      </w:pPr>
      <w:r>
        <w:t>bliver således opfattet som "A" og selektionen vil være opfyldt når første karakter i feltet er større end eller lig med A. Minimum 7 vil derimod blive fortolket som at feltet skal indeholde en talværdi større end eller lig med 7. Hvis man ønsker at første karakter skal være større end eller lig med 7 må man i dette tilfælde angive "7".</w:t>
      </w:r>
    </w:p>
    <w:p w:rsidR="00F848DD" w:rsidRDefault="00F848DD" w:rsidP="00F848DD">
      <w:pPr>
        <w:pStyle w:val="Overskrift1"/>
      </w:pPr>
      <w:bookmarkStart w:id="67" w:name="_Toc118101536"/>
      <w:r>
        <w:t>3.5. Beregninger i selektionerne</w:t>
      </w:r>
      <w:bookmarkEnd w:id="67"/>
    </w:p>
    <w:p w:rsidR="00F848DD" w:rsidRDefault="00F848DD" w:rsidP="00F848DD">
      <w:pPr>
        <w:jc w:val="both"/>
      </w:pPr>
      <w:r>
        <w:t>Både i selektion, minimum og maksimum kan man angive en beregning, man kan således f.eks. definere:</w:t>
      </w:r>
    </w:p>
    <w:p w:rsidR="00F848DD" w:rsidRDefault="00F848DD" w:rsidP="00F848DD">
      <w:pPr>
        <w:jc w:val="both"/>
      </w:pPr>
    </w:p>
    <w:p w:rsidR="00F848DD" w:rsidRDefault="00F848DD" w:rsidP="00F848DD">
      <w:pPr>
        <w:jc w:val="center"/>
      </w:pPr>
      <w:r>
        <w:pict>
          <v:shape id="_x0000_i1054" type="#_x0000_t75" style="width:366.75pt;height:265.5pt">
            <v:imagedata r:id="rId36" o:title="rc1-dan027"/>
          </v:shape>
        </w:pict>
      </w:r>
    </w:p>
    <w:p w:rsidR="00F848DD" w:rsidRDefault="00F848DD" w:rsidP="00F848DD">
      <w:pPr>
        <w:pStyle w:val="Overskrift7"/>
      </w:pPr>
      <w:bookmarkStart w:id="68" w:name="_Toc118101419"/>
      <w:r>
        <w:t>29. Beregninger i selektionerne</w:t>
      </w:r>
      <w:bookmarkEnd w:id="68"/>
    </w:p>
    <w:p w:rsidR="00A347C1" w:rsidRDefault="00F848DD" w:rsidP="00F848DD">
      <w:pPr>
        <w:jc w:val="both"/>
      </w:pPr>
      <w:r>
        <w:t>og således definere selektion på at et felt skal være større end et andet etc.</w:t>
      </w:r>
    </w:p>
    <w:p w:rsidR="00A347C1" w:rsidRDefault="00A347C1" w:rsidP="00A347C1">
      <w:pPr>
        <w:pStyle w:val="Overskrift1"/>
      </w:pPr>
      <w:bookmarkStart w:id="69" w:name="_Toc118101537"/>
      <w:r>
        <w:t>3.6. Selektionsangivelse ved start af rapporten</w:t>
      </w:r>
      <w:bookmarkEnd w:id="69"/>
    </w:p>
    <w:p w:rsidR="00A347C1" w:rsidRDefault="00A347C1" w:rsidP="00A347C1">
      <w:pPr>
        <w:jc w:val="both"/>
      </w:pPr>
      <w:r>
        <w:t>Specielt kan man anvende data, der indtastes ved start af rapporten, således at man hver gang man starter en rapport kan angive, hvilke records, der skal udskrives:</w:t>
      </w:r>
    </w:p>
    <w:p w:rsidR="00A347C1" w:rsidRDefault="00A347C1" w:rsidP="00A347C1">
      <w:pPr>
        <w:pStyle w:val="Bloktekst"/>
      </w:pPr>
      <w:r>
        <w:t>Minimum:  #47 og</w:t>
      </w:r>
    </w:p>
    <w:p w:rsidR="00A347C1" w:rsidRDefault="00A347C1" w:rsidP="00A347C1">
      <w:pPr>
        <w:pStyle w:val="Bloktekst"/>
      </w:pPr>
      <w:r>
        <w:t>Maksimum: #48</w:t>
      </w:r>
    </w:p>
    <w:p w:rsidR="00D615B8" w:rsidRDefault="00A347C1" w:rsidP="00A347C1">
      <w:pPr>
        <w:jc w:val="both"/>
      </w:pPr>
      <w:r>
        <w:t>vil bevirke, at man, når rapporten startes, skal indtaste det interval, som det valgte felt skal ligge indenfor, såfremt felterne 47 og 48 er frifelter defineret som INPUT felter.</w:t>
      </w:r>
    </w:p>
    <w:p w:rsidR="00D615B8" w:rsidRDefault="00D615B8" w:rsidP="00D615B8">
      <w:pPr>
        <w:pStyle w:val="Overskrift1"/>
      </w:pPr>
      <w:bookmarkStart w:id="70" w:name="_Toc118101538"/>
      <w:r>
        <w:t>3.7. 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på dele af felter</w:t>
      </w:r>
      <w:bookmarkEnd w:id="70"/>
    </w:p>
    <w:p w:rsidR="008C6C67" w:rsidRDefault="00D615B8" w:rsidP="00D615B8">
      <w:pPr>
        <w:jc w:val="both"/>
      </w:pPr>
      <w:r>
        <w:t>Såfremt man ønsker at selektere på, at 3 ciffer i f.eks. en varegruppe skal være 5, kan man som feltnr. give #7(3,3).</w:t>
      </w:r>
    </w:p>
    <w:p w:rsidR="008C6C67" w:rsidRDefault="008C6C67" w:rsidP="008C6C67">
      <w:pPr>
        <w:pStyle w:val="Overskrift1"/>
      </w:pPr>
      <w:bookmarkStart w:id="71" w:name="_Toc118101539"/>
      <w:r>
        <w:t>3.8. ELLER</w:t>
      </w:r>
      <w:r w:rsidR="000844AE">
        <w:fldChar w:fldCharType="begin"/>
      </w:r>
      <w:r w:rsidR="000844AE">
        <w:instrText xml:space="preserve"> XE "</w:instrText>
      </w:r>
      <w:r w:rsidR="000844AE" w:rsidRPr="00231123">
        <w:instrText>ELLER</w:instrText>
      </w:r>
      <w:r w:rsidR="000844AE">
        <w:instrText xml:space="preserve">" </w:instrText>
      </w:r>
      <w:r w:rsidR="000844AE">
        <w:fldChar w:fldCharType="end"/>
      </w:r>
      <w:r>
        <w:t xml:space="preserve"> selektioner kombineret med beregninger</w:t>
      </w:r>
      <w:bookmarkEnd w:id="71"/>
    </w:p>
    <w:p w:rsidR="008C6C67" w:rsidRDefault="008C6C67" w:rsidP="008C6C67">
      <w:pPr>
        <w:jc w:val="both"/>
      </w:pPr>
      <w:r>
        <w:t>Det at man kan selektere på beregnede felter kan udnyttes til at opbygge mere komplicerede selektioner ved at beregne et frifelt til brug for selektionerne, f.eks.:</w:t>
      </w:r>
    </w:p>
    <w:p w:rsidR="008C6C67" w:rsidRPr="00296DD8" w:rsidRDefault="008C6C67" w:rsidP="008C6C67">
      <w:pPr>
        <w:pStyle w:val="Bloktekst"/>
        <w:rPr>
          <w:lang w:val="en-US"/>
        </w:rPr>
      </w:pPr>
      <w:r w:rsidRPr="00296DD8">
        <w:rPr>
          <w:lang w:val="en-US"/>
        </w:rPr>
        <w:t>#50=0</w:t>
      </w:r>
    </w:p>
    <w:p w:rsidR="008C6C67" w:rsidRPr="00296DD8" w:rsidRDefault="008C6C67" w:rsidP="008C6C67">
      <w:pPr>
        <w:pStyle w:val="Bloktekst"/>
        <w:rPr>
          <w:lang w:val="en-US"/>
        </w:rPr>
      </w:pPr>
      <w:r w:rsidRPr="00296DD8">
        <w:rPr>
          <w:lang w:val="en-US"/>
        </w:rPr>
        <w:t>IF #7=3 LET</w:t>
      </w:r>
      <w:r w:rsidR="000844AE">
        <w:fldChar w:fldCharType="begin"/>
      </w:r>
      <w:r w:rsidR="000844AE" w:rsidRPr="00296DD8">
        <w:rPr>
          <w:lang w:val="en-US"/>
        </w:rPr>
        <w:instrText xml:space="preserve"> XE "LET" </w:instrText>
      </w:r>
      <w:r w:rsidR="000844AE">
        <w:fldChar w:fldCharType="end"/>
      </w:r>
      <w:r w:rsidRPr="00296DD8">
        <w:rPr>
          <w:lang w:val="en-US"/>
        </w:rPr>
        <w:t xml:space="preserve"> #50=1</w:t>
      </w:r>
    </w:p>
    <w:p w:rsidR="008C6C67" w:rsidRPr="00296DD8" w:rsidRDefault="008C6C67" w:rsidP="008C6C67">
      <w:pPr>
        <w:pStyle w:val="Bloktekst"/>
        <w:rPr>
          <w:lang w:val="en-US"/>
        </w:rPr>
      </w:pPr>
      <w:r w:rsidRPr="00296DD8">
        <w:rPr>
          <w:lang w:val="en-US"/>
        </w:rPr>
        <w:t>IF #7=5 LET</w:t>
      </w:r>
      <w:r w:rsidR="000844AE">
        <w:fldChar w:fldCharType="begin"/>
      </w:r>
      <w:r w:rsidR="000844AE" w:rsidRPr="00296DD8">
        <w:rPr>
          <w:lang w:val="en-US"/>
        </w:rPr>
        <w:instrText xml:space="preserve"> XE "LET" </w:instrText>
      </w:r>
      <w:r w:rsidR="000844AE">
        <w:fldChar w:fldCharType="end"/>
      </w:r>
      <w:r w:rsidRPr="00296DD8">
        <w:rPr>
          <w:lang w:val="en-US"/>
        </w:rPr>
        <w:t xml:space="preserve"> #50=1</w:t>
      </w:r>
    </w:p>
    <w:p w:rsidR="008C6C67" w:rsidRPr="00296DD8" w:rsidRDefault="008C6C67" w:rsidP="008C6C67">
      <w:pPr>
        <w:pStyle w:val="Bloktekst"/>
        <w:rPr>
          <w:lang w:val="en-US"/>
        </w:rPr>
      </w:pPr>
      <w:r w:rsidRPr="00296DD8">
        <w:rPr>
          <w:lang w:val="en-US"/>
        </w:rPr>
        <w:t>IF #9&gt;3 LET</w:t>
      </w:r>
      <w:r w:rsidR="000844AE">
        <w:fldChar w:fldCharType="begin"/>
      </w:r>
      <w:r w:rsidR="000844AE" w:rsidRPr="00296DD8">
        <w:rPr>
          <w:lang w:val="en-US"/>
        </w:rPr>
        <w:instrText xml:space="preserve"> XE "LET" </w:instrText>
      </w:r>
      <w:r w:rsidR="000844AE">
        <w:fldChar w:fldCharType="end"/>
      </w:r>
      <w:r w:rsidRPr="00296DD8">
        <w:rPr>
          <w:lang w:val="en-US"/>
        </w:rPr>
        <w:t xml:space="preserve"> #50=0</w:t>
      </w:r>
    </w:p>
    <w:p w:rsidR="008C6C67" w:rsidRDefault="008C6C67" w:rsidP="008C6C67">
      <w:pPr>
        <w:jc w:val="both"/>
      </w:pPr>
      <w:r>
        <w:t>og herefter definere en selektion som:</w:t>
      </w:r>
    </w:p>
    <w:p w:rsidR="008C6C67" w:rsidRDefault="008C6C67" w:rsidP="008C6C67">
      <w:pPr>
        <w:jc w:val="both"/>
      </w:pPr>
    </w:p>
    <w:p w:rsidR="008C6C67" w:rsidRDefault="008C6C67" w:rsidP="008C6C67">
      <w:pPr>
        <w:jc w:val="center"/>
      </w:pPr>
      <w:r>
        <w:pict>
          <v:shape id="_x0000_i1055" type="#_x0000_t75" style="width:342.75pt;height:123pt">
            <v:imagedata r:id="rId37" o:title="rc1-dan028"/>
          </v:shape>
        </w:pict>
      </w:r>
    </w:p>
    <w:p w:rsidR="008C6C67" w:rsidRDefault="008C6C67" w:rsidP="008C6C67">
      <w:pPr>
        <w:pStyle w:val="Overskrift7"/>
      </w:pPr>
      <w:bookmarkStart w:id="72" w:name="_Toc118101420"/>
      <w:r>
        <w:t>30. 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på beregnet felt - ELLER</w:t>
      </w:r>
      <w:r w:rsidR="000844AE">
        <w:fldChar w:fldCharType="begin"/>
      </w:r>
      <w:r w:rsidR="000844AE">
        <w:instrText xml:space="preserve"> XE "</w:instrText>
      </w:r>
      <w:r w:rsidR="000844AE" w:rsidRPr="00231123">
        <w:instrText>ELLER</w:instrText>
      </w:r>
      <w:r w:rsidR="000844AE">
        <w:instrText xml:space="preserve">" </w:instrText>
      </w:r>
      <w:r w:rsidR="000844AE">
        <w:fldChar w:fldCharType="end"/>
      </w:r>
      <w:r>
        <w:t xml:space="preserve"> selektion</w:t>
      </w:r>
      <w:bookmarkEnd w:id="72"/>
    </w:p>
    <w:p w:rsidR="00EA528E" w:rsidRDefault="008C6C67" w:rsidP="008C6C67">
      <w:pPr>
        <w:jc w:val="both"/>
      </w:pPr>
      <w:r>
        <w:t>hvorved man kun får udskrevet de records, hvor felt 7 er enten 3 eller 5, dog ikke hvis felt 9 er større end 3.</w:t>
      </w:r>
    </w:p>
    <w:p w:rsidR="00EA528E" w:rsidRDefault="00EA528E" w:rsidP="00EA528E">
      <w:pPr>
        <w:pStyle w:val="Overskrift1"/>
      </w:pPr>
      <w:bookmarkStart w:id="73" w:name="_Toc118101540"/>
      <w:r>
        <w:t>4. Beregninger</w:t>
      </w:r>
      <w:bookmarkEnd w:id="73"/>
    </w:p>
    <w:p w:rsidR="00313A48" w:rsidRDefault="00313A48" w:rsidP="00EA528E"/>
    <w:p w:rsidR="00313A48" w:rsidRDefault="00313A48" w:rsidP="00313A48">
      <w:pPr>
        <w:pStyle w:val="Overskrift1"/>
      </w:pPr>
      <w:bookmarkStart w:id="74" w:name="_Toc118101541"/>
      <w:r>
        <w:t>4.1. Beregningsfunktionens struktur</w:t>
      </w:r>
      <w:bookmarkEnd w:id="74"/>
    </w:p>
    <w:p w:rsidR="00313A48" w:rsidRDefault="00313A48" w:rsidP="00313A48">
      <w:pPr>
        <w:jc w:val="both"/>
      </w:pPr>
      <w:r>
        <w:t>Beregningsfunktionen</w:t>
      </w:r>
      <w:r w:rsidR="000844AE">
        <w:fldChar w:fldCharType="begin"/>
      </w:r>
      <w:r w:rsidR="000844AE">
        <w:instrText xml:space="preserve"> XE "</w:instrText>
      </w:r>
      <w:r w:rsidR="000844AE" w:rsidRPr="00231123">
        <w:instrText>Beregningsfunktionen</w:instrText>
      </w:r>
      <w:r w:rsidR="000844AE">
        <w:instrText xml:space="preserve">" </w:instrText>
      </w:r>
      <w:r w:rsidR="000844AE">
        <w:fldChar w:fldCharType="end"/>
      </w:r>
      <w:r>
        <w:t xml:space="preserve"> anvendes til at beregne felter, der skal udskrives på rapporten eller anvendes til f.eks. selektion eller sortering, og som ikke indgår direkte i et kartotek. Man kan f.eks. lægge to tal sammen, forhøje et felt med 10% etc.</w:t>
      </w:r>
    </w:p>
    <w:p w:rsidR="00313A48" w:rsidRDefault="00313A48" w:rsidP="00313A48">
      <w:pPr>
        <w:jc w:val="both"/>
      </w:pPr>
      <w:r>
        <w:t>Ved at definere beregninger skriver brugeren faktisk deciderede BASIC</w:t>
      </w:r>
      <w:r w:rsidR="000844AE">
        <w:fldChar w:fldCharType="begin"/>
      </w:r>
      <w:r w:rsidR="000844AE">
        <w:instrText xml:space="preserve"> XE "</w:instrText>
      </w:r>
      <w:r w:rsidR="000844AE" w:rsidRPr="00231123">
        <w:instrText>BASIC</w:instrText>
      </w:r>
      <w:r w:rsidR="000844AE">
        <w:instrText xml:space="preserve">" </w:instrText>
      </w:r>
      <w:r w:rsidR="000844AE">
        <w:fldChar w:fldCharType="end"/>
      </w:r>
      <w:r>
        <w:t xml:space="preserve"> linier, og herved opnår man, at den enkle syntaks fra BASIC kan anvendes, dvs. man skriver ligesom man ville gøre normalt, f.eks. A=B+C. 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oversætter disse BASIC linier til programsproget C.</w:t>
      </w:r>
    </w:p>
    <w:p w:rsidR="00313A48" w:rsidRDefault="00313A48" w:rsidP="00313A48">
      <w:pPr>
        <w:jc w:val="both"/>
      </w:pPr>
      <w:r>
        <w:t>Naturligvis er det ikke alene BASIC</w:t>
      </w:r>
      <w:r w:rsidR="000844AE">
        <w:fldChar w:fldCharType="begin"/>
      </w:r>
      <w:r w:rsidR="000844AE">
        <w:instrText xml:space="preserve"> XE "</w:instrText>
      </w:r>
      <w:r w:rsidR="000844AE" w:rsidRPr="00231123">
        <w:instrText>BASIC</w:instrText>
      </w:r>
      <w:r w:rsidR="000844AE">
        <w:instrText xml:space="preserve">" </w:instrText>
      </w:r>
      <w:r w:rsidR="000844AE">
        <w:fldChar w:fldCharType="end"/>
      </w:r>
      <w:r>
        <w:t>, der anvendes; 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er stærkt udbygget med mange flere funktioner. Man refererer f.eks. til et felt fra det pågældende kartotek blot ved at angive #7, dvs. et nummertegn foran feltnummeret.</w:t>
      </w:r>
    </w:p>
    <w:p w:rsidR="00313A48" w:rsidRDefault="00313A48" w:rsidP="00313A48">
      <w:pPr>
        <w:jc w:val="both"/>
      </w:pPr>
      <w:r>
        <w:t>Man kan regne på et felt fra et andet kartotek ved blot at angive kartoteksforkortelsen foran feltnummeret, f.eks. KU#7, dvs. rapportgeneratoren holder selv styr på alt det svære, nemlig hvordan de enkelte tal (variabler) egentlig er lagret internt i programmerne og kartotekerne.</w:t>
      </w:r>
    </w:p>
    <w:p w:rsidR="00313A48" w:rsidRDefault="00313A48" w:rsidP="00313A48">
      <w:pPr>
        <w:jc w:val="both"/>
      </w:pPr>
      <w:r>
        <w:t>Desuden findes der funktioner for afrunding til hele kr., hele ørebeløb, meget udbyggede datofunktioner for f.eks. beregning af antal dage mellem 2 datoer, endda antal arbejdsdage mellem 2 datoer, funktioner for læsning af andre kartoteker og funktioner for beregning af checkcifre på forskellige måder, f.eks. til udskrift af optisk læsbar OCR</w:t>
      </w:r>
      <w:r w:rsidR="000844AE">
        <w:fldChar w:fldCharType="begin"/>
      </w:r>
      <w:r w:rsidR="000844AE">
        <w:instrText xml:space="preserve"> XE "</w:instrText>
      </w:r>
      <w:r w:rsidR="000844AE" w:rsidRPr="00231123">
        <w:instrText>OCR</w:instrText>
      </w:r>
      <w:r w:rsidR="000844AE">
        <w:instrText xml:space="preserve">" </w:instrText>
      </w:r>
      <w:r w:rsidR="000844AE">
        <w:fldChar w:fldCharType="end"/>
      </w:r>
      <w:r>
        <w:t>-linie</w:t>
      </w:r>
      <w:r w:rsidR="000844AE">
        <w:fldChar w:fldCharType="begin"/>
      </w:r>
      <w:r w:rsidR="000844AE">
        <w:instrText xml:space="preserve"> XE "</w:instrText>
      </w:r>
      <w:r w:rsidR="000844AE" w:rsidRPr="00231123">
        <w:instrText>OCR-linie</w:instrText>
      </w:r>
      <w:r w:rsidR="000844AE">
        <w:instrText xml:space="preserve">" </w:instrText>
      </w:r>
      <w:r w:rsidR="000844AE">
        <w:fldChar w:fldCharType="end"/>
      </w:r>
      <w:r>
        <w:t xml:space="preserve"> på girokort.</w:t>
      </w:r>
    </w:p>
    <w:p w:rsidR="00884CA8" w:rsidRDefault="00313A48" w:rsidP="00313A48">
      <w:pPr>
        <w:jc w:val="both"/>
      </w:pPr>
      <w:r>
        <w:t>Beregnede felter kan anvendes både ved selektion og sortering og naturligvis videre beregninger eller udskrift, og dette er nok en af de stærkeste sider ved rapportgeneratoren. Man kan f.eks. sortere en vareliste op efter et leverandør navn hentet fra Leverandørkartoteket og kun udskrive de varer, hvor leverandøren skal betales i en bestemt valuta.</w:t>
      </w:r>
    </w:p>
    <w:p w:rsidR="00884CA8" w:rsidRDefault="00884CA8" w:rsidP="00884CA8">
      <w:pPr>
        <w:pStyle w:val="Overskrift1"/>
      </w:pPr>
      <w:bookmarkStart w:id="75" w:name="_Toc118101542"/>
      <w:r>
        <w:t>4.2. Brug af beregningsmodulet</w:t>
      </w:r>
      <w:bookmarkEnd w:id="75"/>
    </w:p>
    <w:p w:rsidR="00884CA8" w:rsidRDefault="00884CA8" w:rsidP="00884CA8">
      <w:pPr>
        <w:jc w:val="both"/>
      </w:pPr>
      <w:r>
        <w:t>Når man vælger denne funktion, får man følgende skærmbillede frem:</w:t>
      </w:r>
    </w:p>
    <w:p w:rsidR="00884CA8" w:rsidRDefault="00884CA8" w:rsidP="00884CA8">
      <w:pPr>
        <w:jc w:val="both"/>
      </w:pPr>
    </w:p>
    <w:p w:rsidR="00884CA8" w:rsidRDefault="00884CA8" w:rsidP="00884CA8">
      <w:pPr>
        <w:jc w:val="center"/>
      </w:pPr>
      <w:r>
        <w:pict>
          <v:shape id="_x0000_i1056" type="#_x0000_t75" style="width:423.75pt;height:367.5pt">
            <v:imagedata r:id="rId38" o:title="rc1-dan029"/>
          </v:shape>
        </w:pict>
      </w:r>
    </w:p>
    <w:p w:rsidR="00884CA8" w:rsidRDefault="00884CA8" w:rsidP="00884CA8">
      <w:pPr>
        <w:pStyle w:val="Overskrift7"/>
      </w:pPr>
      <w:bookmarkStart w:id="76" w:name="_Toc118101421"/>
      <w:r>
        <w:t>31. Beregninger</w:t>
      </w:r>
      <w:bookmarkEnd w:id="76"/>
    </w:p>
    <w:p w:rsidR="00884CA8" w:rsidRDefault="00884CA8" w:rsidP="00884CA8">
      <w:pPr>
        <w:jc w:val="both"/>
      </w:pPr>
      <w:r>
        <w:t>Ved definition af rapporten har man f.eks. valgt at udskrive et af frifelterne på rapporten, og på denne måde har man fået givet frifeltet et navn og knyttet et format (antal cifre) til dette. Har man også udskrevet rapporten vil der have stået nul i det pågældende felt.</w:t>
      </w:r>
    </w:p>
    <w:p w:rsidR="00884CA8" w:rsidRDefault="00884CA8" w:rsidP="00884CA8">
      <w:pPr>
        <w:jc w:val="both"/>
      </w:pPr>
      <w:r>
        <w:t>Nu kan man indtaste sin beregningslinie, f.eks.:</w:t>
      </w:r>
    </w:p>
    <w:p w:rsidR="00884CA8" w:rsidRDefault="00884CA8" w:rsidP="00884CA8">
      <w:pPr>
        <w:pStyle w:val="Bloktekst"/>
      </w:pPr>
      <w:r>
        <w:t>#11 = #4 * #8</w:t>
      </w:r>
    </w:p>
    <w:p w:rsidR="00884CA8" w:rsidRDefault="00884CA8" w:rsidP="00884CA8">
      <w:pPr>
        <w:jc w:val="both"/>
      </w:pPr>
      <w:r>
        <w:t>hvilket altså betyder at feltnr. 11 bliver beregnet som feltnr. 4 gange med feltnr. 8. Når man kvitterer for denne linie vil rapportgeneratoren oversætte beregningen til klar tekst ved at erstatte feltnumrene med de respektive feltnavne. Der er således mulighed for at læse korrektur på linien før man sender den af sted.</w:t>
      </w:r>
    </w:p>
    <w:p w:rsidR="00884CA8" w:rsidRDefault="00884CA8" w:rsidP="00884CA8">
      <w:pPr>
        <w:jc w:val="both"/>
      </w:pPr>
    </w:p>
    <w:p w:rsidR="00884CA8" w:rsidRDefault="00884CA8" w:rsidP="00884CA8">
      <w:pPr>
        <w:jc w:val="center"/>
      </w:pPr>
      <w:r>
        <w:pict>
          <v:shape id="_x0000_i1057" type="#_x0000_t75" style="width:404.25pt;height:295.5pt">
            <v:imagedata r:id="rId39" o:title="rc1-dan030"/>
          </v:shape>
        </w:pict>
      </w:r>
    </w:p>
    <w:p w:rsidR="00884CA8" w:rsidRDefault="00884CA8" w:rsidP="00884CA8">
      <w:pPr>
        <w:pStyle w:val="Overskrift7"/>
      </w:pPr>
      <w:bookmarkStart w:id="77" w:name="_Toc118101422"/>
      <w:r>
        <w:t>32. Beregning af lagerværdi</w:t>
      </w:r>
      <w:bookmarkEnd w:id="77"/>
    </w:p>
    <w:p w:rsidR="00F22D47" w:rsidRDefault="00884CA8" w:rsidP="00884CA8">
      <w:pPr>
        <w:jc w:val="both"/>
      </w:pPr>
      <w:r>
        <w:t>Når man afslutter linien lyser det beregnede felt op og man kan fortsætte med næste beregningslinie eller slutte her og starte rapporten. Man har således et overblik over hvilke felter, man allerede har beregnet.</w:t>
      </w:r>
    </w:p>
    <w:p w:rsidR="00F22D47" w:rsidRDefault="00F22D47" w:rsidP="00F22D47">
      <w:pPr>
        <w:pStyle w:val="Overskrift1"/>
      </w:pPr>
      <w:bookmarkStart w:id="78" w:name="_Toc118101543"/>
      <w:r>
        <w:t>4.3. Visning af de oversatte beregninger</w:t>
      </w:r>
      <w:bookmarkEnd w:id="78"/>
    </w:p>
    <w:p w:rsidR="00F22D47" w:rsidRDefault="00F22D47" w:rsidP="00F22D47">
      <w:pPr>
        <w:jc w:val="both"/>
      </w:pPr>
      <w:r>
        <w:t>Normalt vises de oversatte beregninger i farver og alle feltreferencer bliver oversat til de respektive feltnavne. Såfremt man i beregningerne, eller en af de andre funktioner ønsker at se formatet på felterne i stedet kan man gøre følgende:</w:t>
      </w:r>
    </w:p>
    <w:p w:rsidR="00F22D47" w:rsidRDefault="00F22D47" w:rsidP="00F22D47">
      <w:pPr>
        <w:jc w:val="both"/>
      </w:pPr>
    </w:p>
    <w:p w:rsidR="00F22D47" w:rsidRDefault="00F22D47" w:rsidP="00F22D47">
      <w:pPr>
        <w:jc w:val="center"/>
      </w:pPr>
      <w:r>
        <w:pict>
          <v:shape id="_x0000_i1058" type="#_x0000_t75" style="width:481.5pt;height:291.75pt">
            <v:imagedata r:id="rId40" o:title="rc1-dan400"/>
          </v:shape>
        </w:pict>
      </w:r>
    </w:p>
    <w:p w:rsidR="000D6353" w:rsidRDefault="00F22D47" w:rsidP="00F22D47">
      <w:pPr>
        <w:pStyle w:val="Overskrift7"/>
      </w:pPr>
      <w:bookmarkStart w:id="79" w:name="_Toc118101423"/>
      <w:r>
        <w:t>33. Ændring af oversættelse i beregninger</w:t>
      </w:r>
      <w:bookmarkEnd w:id="79"/>
    </w:p>
    <w:p w:rsidR="000D6353" w:rsidRDefault="000D6353" w:rsidP="000D6353">
      <w:pPr>
        <w:pStyle w:val="Overskrift1"/>
      </w:pPr>
      <w:bookmarkStart w:id="80" w:name="_Toc118101544"/>
      <w:r>
        <w:t>4.3.1. Edit Søg/Erstat, Kopier/Sæt ind</w:t>
      </w:r>
      <w:bookmarkEnd w:id="80"/>
    </w:p>
    <w:p w:rsidR="000D6353" w:rsidRDefault="000D6353" w:rsidP="000D6353">
      <w:pPr>
        <w:jc w:val="both"/>
      </w:pPr>
      <w:r>
        <w:t>I edit funktionerne for beregninger, keys mv. kan man nu søge og eventuelt erstatte en tekststreng.</w:t>
      </w:r>
    </w:p>
    <w:p w:rsidR="000D6353" w:rsidRDefault="000D6353" w:rsidP="000D6353">
      <w:pPr>
        <w:jc w:val="both"/>
      </w:pPr>
    </w:p>
    <w:p w:rsidR="000D6353" w:rsidRDefault="000D6353" w:rsidP="000D6353">
      <w:pPr>
        <w:jc w:val="center"/>
      </w:pPr>
      <w:r>
        <w:pict>
          <v:shape id="_x0000_i1059" type="#_x0000_t75" style="width:447pt;height:133.5pt">
            <v:imagedata r:id="rId41" o:title="rc1-dan126"/>
          </v:shape>
        </w:pict>
      </w:r>
    </w:p>
    <w:p w:rsidR="006D5DC2" w:rsidRDefault="000D6353" w:rsidP="000D6353">
      <w:pPr>
        <w:pStyle w:val="Overskrift7"/>
      </w:pPr>
      <w:bookmarkStart w:id="81" w:name="_Toc118101424"/>
      <w:r>
        <w:t>34. Søg / Erstat en tekststreng</w:t>
      </w:r>
      <w:bookmarkEnd w:id="81"/>
    </w:p>
    <w:p w:rsidR="006D5DC2" w:rsidRDefault="006D5DC2" w:rsidP="006D5DC2">
      <w:pPr>
        <w:pStyle w:val="Overskrift1"/>
      </w:pPr>
      <w:bookmarkStart w:id="82" w:name="_Toc118101545"/>
      <w:r>
        <w:t>4.4. Operander</w:t>
      </w:r>
      <w:r w:rsidR="000844AE">
        <w:fldChar w:fldCharType="begin"/>
      </w:r>
      <w:r w:rsidR="000844AE">
        <w:instrText xml:space="preserve"> XE "</w:instrText>
      </w:r>
      <w:r w:rsidR="000844AE" w:rsidRPr="00231123">
        <w:instrText>Operander</w:instrText>
      </w:r>
      <w:r w:rsidR="000844AE">
        <w:instrText xml:space="preserve">" </w:instrText>
      </w:r>
      <w:r w:rsidR="000844AE">
        <w:fldChar w:fldCharType="end"/>
      </w:r>
      <w:r>
        <w:t xml:space="preserve"> og operatorer.</w:t>
      </w:r>
      <w:bookmarkEnd w:id="82"/>
    </w:p>
    <w:p w:rsidR="006D5DC2" w:rsidRDefault="006D5DC2" w:rsidP="006D5DC2">
      <w:pPr>
        <w:jc w:val="both"/>
      </w:pPr>
      <w:r>
        <w:t>Da de indtastede beregningslinier af rapportgeneratoren oversættes til C linier, har brugeren mulighed for at anvende C-funktioner</w:t>
      </w:r>
      <w:r w:rsidR="000844AE">
        <w:fldChar w:fldCharType="begin"/>
      </w:r>
      <w:r w:rsidR="000844AE">
        <w:instrText xml:space="preserve"> XE "</w:instrText>
      </w:r>
      <w:r w:rsidR="000844AE" w:rsidRPr="00231123">
        <w:instrText>C-funktioner</w:instrText>
      </w:r>
      <w:r w:rsidR="000844AE">
        <w:instrText xml:space="preserve">" </w:instrText>
      </w:r>
      <w:r w:rsidR="000844AE">
        <w:fldChar w:fldCharType="end"/>
      </w:r>
      <w:r>
        <w:t xml:space="preserve"> og kan skrive udtryk med komplicerede parantesniveauer og potensopløftninger etc.</w:t>
      </w:r>
    </w:p>
    <w:p w:rsidR="006D5DC2" w:rsidRDefault="006D5DC2" w:rsidP="006D5DC2">
      <w:pPr>
        <w:jc w:val="both"/>
      </w:pPr>
      <w:r>
        <w:t>Der findes følgende operatorer:</w:t>
      </w:r>
    </w:p>
    <w:p w:rsidR="006D5DC2" w:rsidRDefault="006D5DC2" w:rsidP="006D5DC2">
      <w:pPr>
        <w:pStyle w:val="Bloktekst"/>
      </w:pPr>
      <w:r>
        <w:t>+ plus</w:t>
      </w:r>
    </w:p>
    <w:p w:rsidR="006D5DC2" w:rsidRDefault="006D5DC2" w:rsidP="006D5DC2">
      <w:pPr>
        <w:pStyle w:val="Bloktekst"/>
      </w:pPr>
      <w:r>
        <w:t>- minus</w:t>
      </w:r>
    </w:p>
    <w:p w:rsidR="006D5DC2" w:rsidRDefault="006D5DC2" w:rsidP="006D5DC2">
      <w:pPr>
        <w:pStyle w:val="Bloktekst"/>
      </w:pPr>
      <w:r>
        <w:t>* gange</w:t>
      </w:r>
    </w:p>
    <w:p w:rsidR="006D5DC2" w:rsidRDefault="006D5DC2" w:rsidP="006D5DC2">
      <w:pPr>
        <w:pStyle w:val="Bloktekst"/>
      </w:pPr>
      <w:r>
        <w:t>/ divideret med</w:t>
      </w:r>
    </w:p>
    <w:p w:rsidR="006D5DC2" w:rsidRDefault="006D5DC2" w:rsidP="006D5DC2">
      <w:pPr>
        <w:jc w:val="both"/>
      </w:pPr>
      <w:r>
        <w:t>og disse vil normalt blive udført i følgende orden:</w:t>
      </w:r>
    </w:p>
    <w:p w:rsidR="006D5DC2" w:rsidRDefault="006D5DC2" w:rsidP="006D5DC2">
      <w:pPr>
        <w:pStyle w:val="Bloktekst"/>
      </w:pPr>
      <w:r>
        <w:t>* og / : herefter ganges eller divideres</w:t>
      </w:r>
    </w:p>
    <w:p w:rsidR="006D5DC2" w:rsidRDefault="006D5DC2" w:rsidP="006D5DC2">
      <w:pPr>
        <w:pStyle w:val="Bloktekst"/>
      </w:pPr>
      <w:r>
        <w:t>+ og - : hvorefter addition eller subtraktion udføres</w:t>
      </w:r>
    </w:p>
    <w:p w:rsidR="006D5DC2" w:rsidRDefault="006D5DC2" w:rsidP="006D5DC2">
      <w:pPr>
        <w:jc w:val="both"/>
      </w:pPr>
      <w:r>
        <w:t>Denne orden kan ændres ved brug af parenteserne.</w:t>
      </w:r>
    </w:p>
    <w:p w:rsidR="006D5DC2" w:rsidRDefault="006D5DC2" w:rsidP="006D5DC2">
      <w:pPr>
        <w:jc w:val="both"/>
      </w:pPr>
      <w:r>
        <w:t>Som operander vil man normalt anvende felter, der angives ved at taste et nummertegn foran feltnummeret, f.eks. #7 betyder feltnr. 7.</w:t>
      </w:r>
    </w:p>
    <w:p w:rsidR="006D5DC2" w:rsidRDefault="006D5DC2" w:rsidP="006D5DC2">
      <w:pPr>
        <w:jc w:val="both"/>
      </w:pPr>
      <w:r>
        <w:t>Eventuelt vil man bruge felter fra andre kartoteker, disse angives ved desuden at taste kartoteksforkortelsen foran nummertegnet, f.eks. KU#1 betyder felt 1 fra kartotek KU.</w:t>
      </w:r>
    </w:p>
    <w:p w:rsidR="006D5DC2" w:rsidRDefault="006D5DC2" w:rsidP="006D5DC2">
      <w:pPr>
        <w:jc w:val="both"/>
      </w:pPr>
      <w:r>
        <w:t xml:space="preserve">Der er naturligvis også mulighed for at lade konstanter indgå i et udtryk, f.eks. 100. Dog skal man passe på decimaltal, idet </w:t>
      </w:r>
      <w:r w:rsidRPr="006D5DC2">
        <w:rPr>
          <w:b/>
        </w:rPr>
        <w:t>decimalpunktum altid skal skrives som punktum</w:t>
      </w:r>
      <w:r w:rsidRPr="006D5DC2">
        <w:t>, f.eks. 10.47.</w:t>
      </w:r>
    </w:p>
    <w:p w:rsidR="00B0366B" w:rsidRDefault="006D5DC2" w:rsidP="006D5DC2">
      <w:pPr>
        <w:jc w:val="both"/>
      </w:pPr>
      <w:r>
        <w:t>Som resultat af en beregning vil man normalt anvende et af de frifelter, kartoteket er udbygget med.</w:t>
      </w:r>
    </w:p>
    <w:p w:rsidR="00B0366B" w:rsidRDefault="00B0366B" w:rsidP="00B0366B">
      <w:pPr>
        <w:pStyle w:val="Overskrift1"/>
      </w:pPr>
      <w:bookmarkStart w:id="83" w:name="_Toc118101546"/>
      <w:r>
        <w:t>4.5. Procentberegninger og division</w:t>
      </w:r>
      <w:bookmarkEnd w:id="83"/>
    </w:p>
    <w:p w:rsidR="00B0366B" w:rsidRDefault="00B0366B" w:rsidP="00B0366B">
      <w:pPr>
        <w:jc w:val="both"/>
      </w:pPr>
      <w:r>
        <w:t>Division</w:t>
      </w:r>
      <w:r w:rsidR="000844AE">
        <w:fldChar w:fldCharType="begin"/>
      </w:r>
      <w:r w:rsidR="000844AE">
        <w:instrText xml:space="preserve"> XE "</w:instrText>
      </w:r>
      <w:r w:rsidR="000844AE" w:rsidRPr="00231123">
        <w:instrText>Division</w:instrText>
      </w:r>
      <w:r w:rsidR="000844AE">
        <w:instrText xml:space="preserve">" </w:instrText>
      </w:r>
      <w:r w:rsidR="000844AE">
        <w:fldChar w:fldCharType="end"/>
      </w:r>
      <w:r>
        <w:t xml:space="preserve"> er noget specielt, idet man under ingen omstændigheder må dividere med 0. Man bør faktisk hver gang man udfører en division sikre sig dette ved at gøre beregningen betinget (med IF), medmindre det er en konstant man dividerer med.</w:t>
      </w:r>
    </w:p>
    <w:p w:rsidR="00B0366B" w:rsidRDefault="00B0366B" w:rsidP="00B0366B">
      <w:pPr>
        <w:jc w:val="both"/>
      </w:pPr>
      <w:r>
        <w:t>Da divisionen typisk anvendes ved procentberegninger er der i rapportgeneratoren indlagt en ekstra operator for at lette brugeren, nemlig % (procenttegnet).</w:t>
      </w:r>
    </w:p>
    <w:p w:rsidR="00B0366B" w:rsidRDefault="00B0366B" w:rsidP="00B0366B">
      <w:pPr>
        <w:jc w:val="both"/>
      </w:pPr>
      <w:r>
        <w:t>Skal felt 14 beregnes som felt 12 i procent af felt 13 kan dette skrives som f.eks.:</w:t>
      </w:r>
    </w:p>
    <w:p w:rsidR="00B0366B" w:rsidRDefault="00B0366B" w:rsidP="00B0366B">
      <w:pPr>
        <w:pStyle w:val="Bloktekst"/>
      </w:pPr>
      <w:r>
        <w:t>#14 = #12 % #13</w:t>
      </w:r>
    </w:p>
    <w:p w:rsidR="00B0366B" w:rsidRDefault="00B0366B" w:rsidP="00B0366B">
      <w:pPr>
        <w:jc w:val="both"/>
      </w:pPr>
      <w:r>
        <w:t>altså en meget enkel indtastning, som rapportgeneratoren automatisk, uden brugeren ser dette, vil oversætte til to beregningslinier:</w:t>
      </w:r>
    </w:p>
    <w:p w:rsidR="00B0366B" w:rsidRDefault="00B0366B" w:rsidP="00B0366B">
      <w:pPr>
        <w:pStyle w:val="Bloktekst"/>
      </w:pPr>
      <w:r>
        <w:t>#14 = 0</w:t>
      </w:r>
    </w:p>
    <w:p w:rsidR="00B0366B" w:rsidRDefault="00B0366B" w:rsidP="00B0366B">
      <w:pPr>
        <w:pStyle w:val="Bloktekst"/>
      </w:pPr>
      <w:r>
        <w:t>IF #13 &lt;&gt; 0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#14 = #12 * 100 / #13</w:t>
      </w:r>
    </w:p>
    <w:p w:rsidR="001C7D39" w:rsidRDefault="00B0366B" w:rsidP="00B0366B">
      <w:pPr>
        <w:jc w:val="both"/>
      </w:pPr>
      <w:r>
        <w:t>altså først en nulstilling af det pågældende felt og herefter en division såfremt dette er tilladt.</w:t>
      </w:r>
    </w:p>
    <w:p w:rsidR="001C7D39" w:rsidRDefault="001C7D39" w:rsidP="001C7D39">
      <w:pPr>
        <w:pStyle w:val="Overskrift1"/>
      </w:pPr>
      <w:bookmarkStart w:id="84" w:name="_Toc118101547"/>
      <w:r>
        <w:t>4.6. Dele af felter</w:t>
      </w:r>
      <w:bookmarkEnd w:id="84"/>
    </w:p>
    <w:p w:rsidR="001C7D39" w:rsidRDefault="001C7D39" w:rsidP="001C7D39">
      <w:pPr>
        <w:jc w:val="both"/>
      </w:pPr>
      <w:r>
        <w:t>Det kan en gang imellem være nødvendigt at bearbejde enkelte karakterer eller cifre af et felt, og rapportgeneratoren indeholder faciliteterne til brug for dette:</w:t>
      </w:r>
    </w:p>
    <w:p w:rsidR="001C7D39" w:rsidRDefault="001C7D39" w:rsidP="001C7D39">
      <w:pPr>
        <w:pStyle w:val="Bloktekst"/>
      </w:pPr>
      <w:r>
        <w:t>#7(3,4) er den 3 og 4 karakter/ciffer af feltnr. 7.</w:t>
      </w:r>
    </w:p>
    <w:p w:rsidR="001C7D39" w:rsidRDefault="001C7D39" w:rsidP="001C7D39">
      <w:pPr>
        <w:pStyle w:val="Bloktekst"/>
      </w:pPr>
      <w:r>
        <w:t>KU#15(5,8) er karakter 5 til 8 af felt 15 i det eksterne kartotek KU.</w:t>
      </w:r>
    </w:p>
    <w:p w:rsidR="001C7D39" w:rsidRDefault="001C7D39" w:rsidP="001C7D39">
      <w:pPr>
        <w:jc w:val="both"/>
      </w:pPr>
      <w:r>
        <w:t>Man kan således lave en beregningslinie, hvor man f.eks. kun udfører en bestemt beregning såfremt det 3 ciffer af felt 7 er 5:</w:t>
      </w:r>
    </w:p>
    <w:p w:rsidR="001C7D39" w:rsidRDefault="001C7D39" w:rsidP="001C7D39">
      <w:pPr>
        <w:pStyle w:val="Bloktekst"/>
      </w:pPr>
      <w:r>
        <w:t>IF #7(3,3)=5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w:t>
      </w:r>
    </w:p>
    <w:p w:rsidR="001C7D39" w:rsidRDefault="001C7D39" w:rsidP="001C7D39">
      <w:pPr>
        <w:jc w:val="both"/>
      </w:pPr>
      <w:r>
        <w:t>Det er også muligt at lade et enkelt ciffer indgå direkte i en beregning:</w:t>
      </w:r>
    </w:p>
    <w:p w:rsidR="00477EBC" w:rsidRDefault="001C7D39" w:rsidP="001C7D39">
      <w:pPr>
        <w:pStyle w:val="Bloktekst"/>
      </w:pPr>
      <w:r>
        <w:t>#14 = #13 * #7(3,3) + #12</w:t>
      </w:r>
    </w:p>
    <w:p w:rsidR="00477EBC" w:rsidRDefault="00477EBC" w:rsidP="00477EBC">
      <w:pPr>
        <w:pStyle w:val="Overskrift1"/>
      </w:pPr>
      <w:bookmarkStart w:id="85" w:name="_Toc118101548"/>
      <w:r>
        <w:t>4.7. Alfanumeriske tekstfelter</w:t>
      </w:r>
      <w:bookmarkEnd w:id="85"/>
    </w:p>
    <w:p w:rsidR="00477EBC" w:rsidRDefault="00477EBC" w:rsidP="00477EBC">
      <w:pPr>
        <w:jc w:val="both"/>
      </w:pPr>
      <w:r>
        <w:t>Når man skriver sine beregningslinier eller selektioner er der forskel på, om et felt er et numerisk tal eller et alfanumerisk tekstfelt. Der gælder følgende specielle regler for alfanumeriske tekstfelter:</w:t>
      </w:r>
    </w:p>
    <w:p w:rsidR="00477EBC" w:rsidRDefault="00477EBC" w:rsidP="00477EBC">
      <w:pPr>
        <w:jc w:val="both"/>
      </w:pPr>
      <w:r>
        <w:t>Hvis man regner på et tekstfelt vil rapportgeneratoren tage talværdien af dette. Indeholder feltet således "123 45" - hvor 4. karakter er en blank, vil der blive regnet med tallet 123.</w:t>
      </w:r>
    </w:p>
    <w:p w:rsidR="00042C6F" w:rsidRDefault="00477EBC" w:rsidP="00477EBC">
      <w:pPr>
        <w:jc w:val="both"/>
      </w:pPr>
      <w:r>
        <w:t>Tekstkonstanter skal normalt angives i gåseøjne, for eksempel #15 = "ABCD", se også under selektion på tekstfelter.</w:t>
      </w:r>
    </w:p>
    <w:p w:rsidR="00042C6F" w:rsidRDefault="00042C6F" w:rsidP="00042C6F">
      <w:pPr>
        <w:pStyle w:val="Overskrift1"/>
      </w:pPr>
      <w:bookmarkStart w:id="86" w:name="_Toc118101549"/>
      <w:r>
        <w:t>4.8. Specialfelter</w:t>
      </w:r>
      <w:bookmarkEnd w:id="86"/>
      <w:r w:rsidR="000844AE">
        <w:fldChar w:fldCharType="begin"/>
      </w:r>
      <w:r w:rsidR="000844AE">
        <w:instrText xml:space="preserve"> XE "</w:instrText>
      </w:r>
      <w:r w:rsidR="000844AE" w:rsidRPr="00231123">
        <w:instrText>Specialfelter</w:instrText>
      </w:r>
      <w:r w:rsidR="000844AE">
        <w:instrText xml:space="preserve">" </w:instrText>
      </w:r>
      <w:r w:rsidR="000844AE">
        <w:fldChar w:fldCharType="end"/>
      </w:r>
    </w:p>
    <w:p w:rsidR="00042C6F" w:rsidRDefault="00042C6F" w:rsidP="00042C6F">
      <w:pPr>
        <w:jc w:val="both"/>
      </w:pPr>
      <w:r>
        <w:t>Som vi har set kan man i forbindelse med beregninger angive felter som f.eks.:</w:t>
      </w:r>
    </w:p>
    <w:p w:rsidR="00042C6F" w:rsidRDefault="00042C6F" w:rsidP="00042C6F">
      <w:pPr>
        <w:pStyle w:val="Bloktekst"/>
      </w:pPr>
      <w:r>
        <w:t>#7    feltnummer 7</w:t>
      </w:r>
    </w:p>
    <w:p w:rsidR="00042C6F" w:rsidRDefault="00042C6F" w:rsidP="00042C6F">
      <w:pPr>
        <w:pStyle w:val="Bloktekst"/>
      </w:pPr>
      <w:r>
        <w:t>KU#15 feltnummer 15 fra kartotek KU</w:t>
      </w:r>
    </w:p>
    <w:p w:rsidR="00563107" w:rsidRDefault="00042C6F" w:rsidP="00042C6F">
      <w:pPr>
        <w:jc w:val="both"/>
      </w:pPr>
      <w:r>
        <w:t>Foruden disse normale felter fra kartotekerne kan man anvende en række special felter:</w:t>
      </w:r>
    </w:p>
    <w:p w:rsidR="00563107" w:rsidRDefault="00563107" w:rsidP="00563107">
      <w:pPr>
        <w:pStyle w:val="Overskrift1"/>
      </w:pPr>
      <w:bookmarkStart w:id="87" w:name="_Toc118101550"/>
      <w:r>
        <w:t>4.8.1. #DD dags dato</w:t>
      </w:r>
      <w:bookmarkEnd w:id="87"/>
    </w:p>
    <w:p w:rsidR="007A5A9C" w:rsidRDefault="00563107" w:rsidP="00563107">
      <w:pPr>
        <w:jc w:val="both"/>
      </w:pPr>
      <w:r>
        <w:t>Denne værdi indtastes som første dato ved start af programmet.</w:t>
      </w:r>
    </w:p>
    <w:p w:rsidR="007A5A9C" w:rsidRDefault="007A5A9C" w:rsidP="007A5A9C">
      <w:pPr>
        <w:pStyle w:val="Overskrift1"/>
      </w:pPr>
      <w:bookmarkStart w:id="88" w:name="_Toc118101551"/>
      <w:r>
        <w:t>4.8.2. #PD  pr.dato</w:t>
      </w:r>
      <w:bookmarkEnd w:id="88"/>
    </w:p>
    <w:p w:rsidR="00F2305C" w:rsidRDefault="007A5A9C" w:rsidP="007A5A9C">
      <w:pPr>
        <w:jc w:val="both"/>
      </w:pPr>
      <w:r>
        <w:t>Denne værdi indtastes som anden dato ved start.</w:t>
      </w:r>
    </w:p>
    <w:p w:rsidR="00F2305C" w:rsidRDefault="00F2305C" w:rsidP="00F2305C">
      <w:pPr>
        <w:pStyle w:val="Overskrift1"/>
      </w:pPr>
      <w:bookmarkStart w:id="89" w:name="_Toc118101552"/>
      <w:r>
        <w:t>4.8.3. #Dx data, f.eks. #D1 op til #D7</w:t>
      </w:r>
      <w:bookmarkEnd w:id="89"/>
    </w:p>
    <w:p w:rsidR="00F2305C" w:rsidRDefault="00F2305C" w:rsidP="00F2305C">
      <w:pPr>
        <w:jc w:val="both"/>
      </w:pPr>
      <w:r>
        <w:t>Vælger man et frifelt til en beregning, f.eks.</w:t>
      </w:r>
    </w:p>
    <w:p w:rsidR="00F2305C" w:rsidRDefault="00F2305C" w:rsidP="00F2305C">
      <w:pPr>
        <w:pStyle w:val="Bloktekst"/>
      </w:pPr>
      <w:r>
        <w:t>#16 = #97</w:t>
      </w:r>
    </w:p>
    <w:p w:rsidR="00F2305C" w:rsidRDefault="00F2305C" w:rsidP="00F2305C">
      <w:pPr>
        <w:jc w:val="both"/>
      </w:pPr>
      <w:r>
        <w:t>og markerer felt #97 som INPUT felt får dette for eksemple feltnavnet:</w:t>
      </w:r>
    </w:p>
    <w:p w:rsidR="00F2305C" w:rsidRDefault="00F2305C" w:rsidP="00F2305C">
      <w:pPr>
        <w:pStyle w:val="Bloktekst"/>
      </w:pPr>
      <w:r>
        <w:t>#D1Dagskurs</w:t>
      </w:r>
    </w:p>
    <w:p w:rsidR="00F2305C" w:rsidRDefault="00F2305C" w:rsidP="00F2305C">
      <w:pPr>
        <w:jc w:val="both"/>
      </w:pPr>
      <w:r>
        <w:t>hvilket bevirker at feltet indtastes ved start af rapporten.</w:t>
      </w:r>
    </w:p>
    <w:p w:rsidR="00F2305C" w:rsidRDefault="00F2305C" w:rsidP="00F2305C">
      <w:pPr>
        <w:jc w:val="both"/>
      </w:pPr>
      <w:r>
        <w:t>Man kan definerer op til 7 forskellige parametre, som kan indtastes foruden de normale ved start af udskriften.</w:t>
      </w:r>
    </w:p>
    <w:p w:rsidR="00596935" w:rsidRDefault="00F2305C" w:rsidP="00F2305C">
      <w:pPr>
        <w:jc w:val="both"/>
      </w:pPr>
      <w:r>
        <w:t>Data kan f.eks. anvendes til at omregne et valutabeløb efter dagskurs, der indtastes ved start, eller måske specielt i forbindelse med selektioner, idet disse så kan varieres, hver gang rapporten startes.</w:t>
      </w:r>
    </w:p>
    <w:p w:rsidR="00596935" w:rsidRDefault="00596935" w:rsidP="00596935">
      <w:pPr>
        <w:pStyle w:val="Overskrift1"/>
      </w:pPr>
      <w:bookmarkStart w:id="90" w:name="_Toc118101553"/>
      <w:r>
        <w:t>4.8.4. #PP sidenummer</w:t>
      </w:r>
      <w:bookmarkEnd w:id="90"/>
    </w:p>
    <w:p w:rsidR="002C055C" w:rsidRDefault="00596935" w:rsidP="00596935">
      <w:pPr>
        <w:jc w:val="both"/>
      </w:pPr>
      <w:r>
        <w:t>Man har adgang til sidenummeret i forbindelse med beregningerne.</w:t>
      </w:r>
    </w:p>
    <w:p w:rsidR="002C055C" w:rsidRDefault="002C055C" w:rsidP="002C055C">
      <w:pPr>
        <w:pStyle w:val="Overskrift1"/>
      </w:pPr>
      <w:bookmarkStart w:id="91" w:name="_Toc118101554"/>
      <w:r>
        <w:t>4.8.5. #OK status efter læsning af et andet kartotek</w:t>
      </w:r>
      <w:bookmarkEnd w:id="91"/>
    </w:p>
    <w:p w:rsidR="002C055C" w:rsidRDefault="002C055C" w:rsidP="002C055C">
      <w:pPr>
        <w:jc w:val="both"/>
      </w:pPr>
      <w:r>
        <w:t>Efter udførelsen af en beregningslinie, hvor et andet kartotek læses, f.eks. READ</w:t>
      </w:r>
      <w:r w:rsidR="000844AE">
        <w:fldChar w:fldCharType="begin"/>
      </w:r>
      <w:r w:rsidR="000844AE">
        <w:instrText xml:space="preserve"> XE "</w:instrText>
      </w:r>
      <w:r w:rsidR="000844AE" w:rsidRPr="00296DD8">
        <w:instrText>READ"</w:instrText>
      </w:r>
      <w:r w:rsidR="000844AE">
        <w:instrText xml:space="preserve"> </w:instrText>
      </w:r>
      <w:r w:rsidR="000844AE">
        <w:fldChar w:fldCharType="end"/>
      </w:r>
      <w:r>
        <w:t xml:space="preserve"> (KU) kan man spørge om dette gik godt og herved styre andre beregninger eller eventuelt selektion, f.eks.:</w:t>
      </w:r>
    </w:p>
    <w:p w:rsidR="002C055C" w:rsidRDefault="002C055C" w:rsidP="002C055C">
      <w:pPr>
        <w:pStyle w:val="Bloktekst"/>
      </w:pPr>
      <w:r>
        <w:t>IF #OK = 0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#7 = 1     /* alt gik godt eller</w:t>
      </w:r>
    </w:p>
    <w:p w:rsidR="007F6A31" w:rsidRDefault="002C055C" w:rsidP="002C055C">
      <w:pPr>
        <w:pStyle w:val="Bloktekst"/>
      </w:pPr>
      <w:r>
        <w:t>IF #OK &lt;&gt; 0 READ</w:t>
      </w:r>
      <w:r w:rsidR="000844AE">
        <w:fldChar w:fldCharType="begin"/>
      </w:r>
      <w:r w:rsidR="000844AE">
        <w:instrText xml:space="preserve"> XE "</w:instrText>
      </w:r>
      <w:r w:rsidR="000844AE" w:rsidRPr="00296DD8">
        <w:instrText>READ"</w:instrText>
      </w:r>
      <w:r w:rsidR="000844AE">
        <w:instrText xml:space="preserve"> </w:instrText>
      </w:r>
      <w:r w:rsidR="000844AE">
        <w:fldChar w:fldCharType="end"/>
      </w:r>
      <w:r>
        <w:t xml:space="preserve"> (LE)     /* sidste læsning ikke ok</w:t>
      </w:r>
    </w:p>
    <w:p w:rsidR="007F6A31" w:rsidRDefault="007F6A31" w:rsidP="007F6A31">
      <w:pPr>
        <w:pStyle w:val="Overskrift1"/>
      </w:pPr>
      <w:bookmarkStart w:id="92" w:name="_Toc118101555"/>
      <w:r>
        <w:t>4.8.6. #LEVEL total niveau nr.</w:t>
      </w:r>
      <w:bookmarkEnd w:id="92"/>
    </w:p>
    <w:p w:rsidR="007F6A31" w:rsidRDefault="007F6A31" w:rsidP="007F6A31">
      <w:pPr>
        <w:jc w:val="both"/>
      </w:pPr>
      <w:r>
        <w:t>Det er muligt at gøre beregningerne betinget af hvilket total niveau man befinder sig på, dog kun såfremt man har valgt at totaler skal beregnes før udskrift, da det ellers kun vil være de enkelte linier, hvor beregninger udføres.</w:t>
      </w:r>
    </w:p>
    <w:p w:rsidR="007F6A31" w:rsidRDefault="007F6A31" w:rsidP="007F6A31">
      <w:pPr>
        <w:jc w:val="both"/>
      </w:pPr>
      <w:r>
        <w:t>For en normal linie vil #LEVEL være 0, for første subtotal niveau 1, næste 2 etc. frem til grande total. Er der kun grande total på listen vil #LEVEL være 1 for denne.</w:t>
      </w:r>
    </w:p>
    <w:p w:rsidR="009B012C" w:rsidRDefault="007F6A31" w:rsidP="007F6A31">
      <w:pPr>
        <w:jc w:val="both"/>
      </w:pPr>
      <w:r>
        <w:t>Feltet anvendes normalt kun i relativt komplicerede rapporter, f.eks. en saldoliste omregnet efter valuta med beregning af totaler pga. en procentberegning, totallinierne skal naturligvis ikke omregnes efter valuta.</w:t>
      </w:r>
    </w:p>
    <w:p w:rsidR="009B012C" w:rsidRDefault="009B012C" w:rsidP="009B012C">
      <w:pPr>
        <w:pStyle w:val="Overskrift1"/>
      </w:pPr>
      <w:bookmarkStart w:id="93" w:name="_Toc118101556"/>
      <w:r>
        <w:t>4.8.7. #GROUP total gruppe nummer</w:t>
      </w:r>
      <w:bookmarkEnd w:id="93"/>
    </w:p>
    <w:p w:rsidR="009B012C" w:rsidRDefault="009B012C" w:rsidP="009B012C">
      <w:pPr>
        <w:jc w:val="both"/>
      </w:pPr>
      <w:r>
        <w:t>I helt specielle tilfælde kan man få brug for gruppenummeret i forbindelse med beregnede totaler, f.eks. hvis hver gruppe skal tilknyttes en tekst:</w:t>
      </w:r>
    </w:p>
    <w:p w:rsidR="009B012C" w:rsidRDefault="009B012C" w:rsidP="009B012C">
      <w:pPr>
        <w:pStyle w:val="Bloktekst"/>
      </w:pPr>
      <w:r>
        <w:t>IF #GROUP = 1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#15 = "Skaffevarer"</w:t>
      </w:r>
    </w:p>
    <w:p w:rsidR="009B012C" w:rsidRDefault="009B012C" w:rsidP="009B012C">
      <w:pPr>
        <w:pStyle w:val="Bloktekst"/>
      </w:pPr>
      <w:r>
        <w:t>IF #GROUP = 2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#15 = "Specialvarer"</w:t>
      </w:r>
    </w:p>
    <w:p w:rsidR="009B012C" w:rsidRDefault="009B012C" w:rsidP="009B012C">
      <w:pPr>
        <w:jc w:val="both"/>
      </w:pPr>
      <w:r>
        <w:t>Normalt vil man i en sådan beregning anvende det felt, som gruppen er styret af. En gruppe opsplittet ifølge felt 7 vil, når gruppetotalen udskrives, have samme værdi af #7 som #GROUP. Beregninger som READ</w:t>
      </w:r>
      <w:r w:rsidR="000844AE">
        <w:fldChar w:fldCharType="begin"/>
      </w:r>
      <w:r w:rsidR="000844AE">
        <w:instrText xml:space="preserve"> XE "</w:instrText>
      </w:r>
      <w:r w:rsidR="000844AE" w:rsidRPr="00296DD8">
        <w:instrText>READ"</w:instrText>
      </w:r>
      <w:r w:rsidR="000844AE">
        <w:instrText xml:space="preserve"> </w:instrText>
      </w:r>
      <w:r w:rsidR="000844AE">
        <w:fldChar w:fldCharType="end"/>
      </w:r>
      <w:r>
        <w:t xml:space="preserve"> (KU)7 kan således anvendes til at hente teksten for gruppetotalen.</w:t>
      </w:r>
    </w:p>
    <w:p w:rsidR="00EF6AB6" w:rsidRDefault="009B012C" w:rsidP="009B012C">
      <w:pPr>
        <w:jc w:val="both"/>
      </w:pPr>
      <w:r>
        <w:t>For 'udefinerede' grupper vil #GROUP indeholde nummeret på gruppen internt i rapportgeneratorens sorteringstabel, hvilket normalt ikke kan anvendes til noget fornuftigt. Brug feltet i stedet.</w:t>
      </w:r>
    </w:p>
    <w:p w:rsidR="00EF6AB6" w:rsidRDefault="00EF6AB6" w:rsidP="00EF6AB6">
      <w:pPr>
        <w:pStyle w:val="Overskrift1"/>
      </w:pPr>
      <w:bookmarkStart w:id="94" w:name="_Toc118101557"/>
      <w:r>
        <w:t>4.9. REM</w:t>
      </w:r>
      <w:r w:rsidR="000844AE">
        <w:fldChar w:fldCharType="begin"/>
      </w:r>
      <w:r w:rsidR="000844AE">
        <w:instrText xml:space="preserve"> XE "</w:instrText>
      </w:r>
      <w:r w:rsidR="000844AE" w:rsidRPr="00296DD8">
        <w:instrText>REM"</w:instrText>
      </w:r>
      <w:r w:rsidR="000844AE">
        <w:instrText xml:space="preserve"> </w:instrText>
      </w:r>
      <w:r w:rsidR="000844AE">
        <w:fldChar w:fldCharType="end"/>
      </w:r>
      <w:r>
        <w:t xml:space="preserve"> bemærkninger</w:t>
      </w:r>
      <w:bookmarkEnd w:id="94"/>
    </w:p>
    <w:p w:rsidR="00EF6AB6" w:rsidRDefault="00EF6AB6" w:rsidP="00EF6AB6">
      <w:pPr>
        <w:jc w:val="both"/>
      </w:pPr>
      <w:r>
        <w:t>Ved at indlægge REM</w:t>
      </w:r>
      <w:r w:rsidR="000844AE">
        <w:fldChar w:fldCharType="begin"/>
      </w:r>
      <w:r w:rsidR="000844AE">
        <w:instrText xml:space="preserve"> XE "</w:instrText>
      </w:r>
      <w:r w:rsidR="000844AE" w:rsidRPr="00296DD8">
        <w:instrText>REM"</w:instrText>
      </w:r>
      <w:r w:rsidR="000844AE">
        <w:instrText xml:space="preserve"> </w:instrText>
      </w:r>
      <w:r w:rsidR="000844AE">
        <w:fldChar w:fldCharType="end"/>
      </w:r>
      <w:r>
        <w:t xml:space="preserve"> linier imellem beregningerne kan man forklare i klar tekst, hvad det egentligt er der foretages, således at man umiddelbart kan forstå sin egen tankegang igen, når man ser rapporten om måske to år.</w:t>
      </w:r>
    </w:p>
    <w:p w:rsidR="00EF6AB6" w:rsidRDefault="00EF6AB6" w:rsidP="00EF6AB6">
      <w:pPr>
        <w:jc w:val="both"/>
      </w:pPr>
      <w:r>
        <w:t>Det anbefales stærkt at indlægge sådanne kommentarlinier med en ganske kort forklaring såfremt man vover sig ud i store komplicerede beregninger, f.eks.</w:t>
      </w:r>
    </w:p>
    <w:p w:rsidR="00B67330" w:rsidRDefault="00EF6AB6" w:rsidP="00EF6AB6">
      <w:pPr>
        <w:pStyle w:val="Bloktekst"/>
      </w:pPr>
      <w:r>
        <w:t>REM</w:t>
      </w:r>
      <w:r w:rsidR="000844AE">
        <w:fldChar w:fldCharType="begin"/>
      </w:r>
      <w:r w:rsidR="000844AE">
        <w:instrText xml:space="preserve"> XE "</w:instrText>
      </w:r>
      <w:r w:rsidR="000844AE" w:rsidRPr="00296DD8">
        <w:instrText>REM"</w:instrText>
      </w:r>
      <w:r w:rsidR="000844AE">
        <w:instrText xml:space="preserve"> </w:instrText>
      </w:r>
      <w:r w:rsidR="000844AE">
        <w:fldChar w:fldCharType="end"/>
      </w:r>
      <w:r>
        <w:t xml:space="preserve"> Beregning af forfaldsdage.</w:t>
      </w:r>
    </w:p>
    <w:p w:rsidR="00B67330" w:rsidRDefault="00B67330" w:rsidP="00B67330">
      <w:pPr>
        <w:pStyle w:val="Overskrift1"/>
      </w:pPr>
      <w:bookmarkStart w:id="95" w:name="_Toc118101558"/>
      <w:r>
        <w:t>4.10. Bemærkninger efter beregning med /*</w:t>
      </w:r>
      <w:bookmarkEnd w:id="95"/>
    </w:p>
    <w:p w:rsidR="00B67330" w:rsidRDefault="00B67330" w:rsidP="00B67330">
      <w:pPr>
        <w:jc w:val="both"/>
      </w:pPr>
      <w:r>
        <w:t>På hver beregningslinie kan man skrive en kommentar til sidst ved at adskille denne fra selve beregningen, f.eks.:</w:t>
      </w:r>
    </w:p>
    <w:p w:rsidR="00574DB3" w:rsidRDefault="00B67330" w:rsidP="00B67330">
      <w:pPr>
        <w:pStyle w:val="Bloktekst"/>
      </w:pPr>
      <w:r>
        <w:t>#17 = #3 - #4 /* Dækningsbidrag (DB)</w:t>
      </w:r>
    </w:p>
    <w:p w:rsidR="00574DB3" w:rsidRDefault="00574DB3" w:rsidP="00574DB3">
      <w:pPr>
        <w:pStyle w:val="Overskrift1"/>
      </w:pPr>
      <w:bookmarkStart w:id="96" w:name="_Toc118101559"/>
      <w:r>
        <w:t>4.11. Funktioner</w:t>
      </w:r>
      <w:bookmarkEnd w:id="96"/>
    </w:p>
    <w:p w:rsidR="00D2544C" w:rsidRDefault="00574DB3" w:rsidP="00574DB3">
      <w:pPr>
        <w:jc w:val="both"/>
      </w:pPr>
      <w:r>
        <w:t>Der er i rapportgeneratoren indbygget en række funktioner for afrunding, datoberegning etc., der kan være særdeles nyttige ved definition af beregninger. Kapitel 2 - BEREGNINGER</w:t>
      </w:r>
      <w:r w:rsidR="000844AE">
        <w:fldChar w:fldCharType="begin"/>
      </w:r>
      <w:r w:rsidR="000844AE">
        <w:instrText xml:space="preserve"> XE "</w:instrText>
      </w:r>
      <w:r w:rsidR="000844AE" w:rsidRPr="00231123">
        <w:instrText>BEREGNINGER</w:instrText>
      </w:r>
      <w:r w:rsidR="000844AE">
        <w:instrText xml:space="preserve">" </w:instrText>
      </w:r>
      <w:r w:rsidR="000844AE">
        <w:fldChar w:fldCharType="end"/>
      </w:r>
      <w:r>
        <w:t xml:space="preserve"> OG</w:t>
      </w:r>
      <w:r w:rsidR="000844AE">
        <w:fldChar w:fldCharType="begin"/>
      </w:r>
      <w:r w:rsidR="000844AE">
        <w:instrText xml:space="preserve"> XE "</w:instrText>
      </w:r>
      <w:r w:rsidR="000844AE" w:rsidRPr="00231123">
        <w:instrText>OG</w:instrText>
      </w:r>
      <w:r w:rsidR="000844AE">
        <w:instrText xml:space="preserve">" </w:instrText>
      </w:r>
      <w:r w:rsidR="000844AE">
        <w:fldChar w:fldCharType="end"/>
      </w:r>
      <w:r>
        <w:t xml:space="preserve"> SUBFUNKTIONER</w:t>
      </w:r>
      <w:r w:rsidR="000844AE">
        <w:fldChar w:fldCharType="begin"/>
      </w:r>
      <w:r w:rsidR="000844AE">
        <w:instrText xml:space="preserve"> XE "</w:instrText>
      </w:r>
      <w:r w:rsidR="000844AE" w:rsidRPr="00231123">
        <w:instrText>SUBFUNKTIONER</w:instrText>
      </w:r>
      <w:r w:rsidR="000844AE">
        <w:instrText xml:space="preserve">" </w:instrText>
      </w:r>
      <w:r w:rsidR="000844AE">
        <w:fldChar w:fldCharType="end"/>
      </w:r>
      <w:r>
        <w:t xml:space="preserve"> beskriver disse.</w:t>
      </w:r>
    </w:p>
    <w:p w:rsidR="00D2544C" w:rsidRDefault="00D2544C" w:rsidP="00D2544C">
      <w:pPr>
        <w:pStyle w:val="Overskrift1"/>
      </w:pPr>
      <w:bookmarkStart w:id="97" w:name="_Toc118101560"/>
      <w:r>
        <w:t>4.11.1. IF betingede beregninger</w:t>
      </w:r>
      <w:bookmarkEnd w:id="97"/>
    </w:p>
    <w:p w:rsidR="00D2544C" w:rsidRDefault="00D2544C" w:rsidP="00D2544C">
      <w:pPr>
        <w:jc w:val="both"/>
      </w:pPr>
      <w:r>
        <w:t>Ved hjælp af betingede beregningslinier kan man styre sine beregninger og f.eks. kun beregne et felt, såfremt en kode har en bestemt værdi, eller evt. beregne feltet på en anden måde for en anden kode.</w:t>
      </w:r>
    </w:p>
    <w:p w:rsidR="00D2544C" w:rsidRDefault="00D2544C" w:rsidP="00D2544C">
      <w:pPr>
        <w:jc w:val="both"/>
      </w:pPr>
      <w:r>
        <w:t>Det er altid en vældig god ide at nulstille resultatfelterne for sådanne betingede beregninger først, bliver den betingede beregning ikke udført vil resultatet fra den foregående record blive slæbt med over, hvilket kan resultere i f.eks. mærkelige totaler. Se også afsnittet om procentberegning, hvor det er nødvendigt at anvende IF for at undgå division med 0.</w:t>
      </w:r>
    </w:p>
    <w:p w:rsidR="00D2544C" w:rsidRDefault="00D2544C" w:rsidP="00D2544C">
      <w:pPr>
        <w:jc w:val="both"/>
      </w:pPr>
      <w:r>
        <w:t>Et eksempel på betingede beregninger kan være:</w:t>
      </w:r>
    </w:p>
    <w:p w:rsidR="00D2544C" w:rsidRDefault="00D2544C" w:rsidP="00D2544C">
      <w:pPr>
        <w:pStyle w:val="Bloktekst"/>
      </w:pPr>
      <w:r>
        <w:t>#50 = 0</w:t>
      </w:r>
    </w:p>
    <w:p w:rsidR="00D2544C" w:rsidRDefault="00D2544C" w:rsidP="00D2544C">
      <w:pPr>
        <w:pStyle w:val="Bloktekst"/>
      </w:pPr>
      <w:r>
        <w:t>IF #7 = 2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#50 = #21 % #22</w:t>
      </w:r>
    </w:p>
    <w:p w:rsidR="00D2544C" w:rsidRDefault="00D2544C" w:rsidP="00D2544C">
      <w:pPr>
        <w:jc w:val="both"/>
      </w:pPr>
      <w:r>
        <w:t>Man kan kombinere flere IF på samme linie:</w:t>
      </w:r>
    </w:p>
    <w:p w:rsidR="00D2544C" w:rsidRDefault="00D2544C" w:rsidP="00D2544C">
      <w:pPr>
        <w:pStyle w:val="Bloktekst"/>
      </w:pPr>
      <w:r>
        <w:t>IF #7 &gt; 1 IF #7 &lt; 5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#50 = #21 % #22</w:t>
      </w:r>
    </w:p>
    <w:p w:rsidR="00D2544C" w:rsidRDefault="00D2544C" w:rsidP="00D2544C">
      <w:pPr>
        <w:jc w:val="both"/>
      </w:pPr>
      <w:r>
        <w:t>hvor begge IF skal være opfyldt for at beregningen udføres, dette er altså et OG</w:t>
      </w:r>
      <w:r w:rsidR="000844AE">
        <w:fldChar w:fldCharType="begin"/>
      </w:r>
      <w:r w:rsidR="000844AE">
        <w:instrText xml:space="preserve"> XE "</w:instrText>
      </w:r>
      <w:r w:rsidR="000844AE" w:rsidRPr="00231123">
        <w:instrText>OG</w:instrText>
      </w:r>
      <w:r w:rsidR="000844AE">
        <w:instrText xml:space="preserve">" </w:instrText>
      </w:r>
      <w:r w:rsidR="000844AE">
        <w:fldChar w:fldCharType="end"/>
      </w:r>
      <w:r>
        <w:t xml:space="preserve"> udtryk, ikke et ELLER</w:t>
      </w:r>
      <w:r w:rsidR="000844AE">
        <w:fldChar w:fldCharType="begin"/>
      </w:r>
      <w:r w:rsidR="000844AE">
        <w:instrText xml:space="preserve"> XE "</w:instrText>
      </w:r>
      <w:r w:rsidR="000844AE" w:rsidRPr="00231123">
        <w:instrText>ELLER</w:instrText>
      </w:r>
      <w:r w:rsidR="000844AE">
        <w:instrText xml:space="preserve">" </w:instrText>
      </w:r>
      <w:r w:rsidR="000844AE">
        <w:fldChar w:fldCharType="end"/>
      </w:r>
      <w:r>
        <w:t xml:space="preserve"> udtryk.</w:t>
      </w:r>
    </w:p>
    <w:p w:rsidR="00D2544C" w:rsidRDefault="00D2544C" w:rsidP="00D2544C">
      <w:pPr>
        <w:jc w:val="both"/>
      </w:pPr>
      <w:r>
        <w:t>Betingede beregninger kan også anvendes i forbindelse med læsning af andre kartoteker, f.eks.:</w:t>
      </w:r>
    </w:p>
    <w:p w:rsidR="00D2544C" w:rsidRDefault="00D2544C" w:rsidP="00D2544C">
      <w:pPr>
        <w:pStyle w:val="Bloktekst"/>
      </w:pPr>
      <w:r>
        <w:t>IF #7 = 2 READ</w:t>
      </w:r>
      <w:r w:rsidR="000844AE">
        <w:fldChar w:fldCharType="begin"/>
      </w:r>
      <w:r w:rsidR="000844AE">
        <w:instrText xml:space="preserve"> XE "</w:instrText>
      </w:r>
      <w:r w:rsidR="000844AE" w:rsidRPr="00296DD8">
        <w:instrText>READ"</w:instrText>
      </w:r>
      <w:r w:rsidR="000844AE">
        <w:instrText xml:space="preserve"> </w:instrText>
      </w:r>
      <w:r w:rsidR="000844AE">
        <w:fldChar w:fldCharType="end"/>
      </w:r>
      <w:r>
        <w:t xml:space="preserve"> (KU)</w:t>
      </w:r>
    </w:p>
    <w:p w:rsidR="00B406A8" w:rsidRDefault="00D2544C" w:rsidP="00D2544C">
      <w:pPr>
        <w:jc w:val="both"/>
      </w:pPr>
      <w:r>
        <w:t>hvorved læsningen af kartoteket KU kun vil foregå hvis felt 7 er 2.</w:t>
      </w:r>
    </w:p>
    <w:p w:rsidR="00B406A8" w:rsidRDefault="00B406A8" w:rsidP="00B406A8">
      <w:pPr>
        <w:pStyle w:val="Overskrift1"/>
      </w:pPr>
      <w:bookmarkStart w:id="98" w:name="_Toc118101561"/>
      <w:r>
        <w:t>4.11.2. Relations-operatorer</w:t>
      </w:r>
      <w:bookmarkEnd w:id="98"/>
      <w:r w:rsidR="000844AE">
        <w:fldChar w:fldCharType="begin"/>
      </w:r>
      <w:r w:rsidR="000844AE">
        <w:instrText xml:space="preserve"> XE "</w:instrText>
      </w:r>
      <w:r w:rsidR="000844AE" w:rsidRPr="00231123">
        <w:instrText>Relations-operatorer</w:instrText>
      </w:r>
      <w:r w:rsidR="000844AE">
        <w:instrText xml:space="preserve">" </w:instrText>
      </w:r>
      <w:r w:rsidR="000844AE">
        <w:fldChar w:fldCharType="end"/>
      </w:r>
    </w:p>
    <w:p w:rsidR="00B406A8" w:rsidRDefault="00B406A8" w:rsidP="00B406A8">
      <w:pPr>
        <w:jc w:val="both"/>
      </w:pPr>
      <w:r>
        <w:t>Ved selektion og ved IF beregninger kan man anvende følgende:</w:t>
      </w:r>
    </w:p>
    <w:p w:rsidR="00B406A8" w:rsidRDefault="00B406A8" w:rsidP="00B406A8">
      <w:pPr>
        <w:pStyle w:val="Bloktekst"/>
      </w:pPr>
      <w:r>
        <w:t>=   lig med</w:t>
      </w:r>
    </w:p>
    <w:p w:rsidR="00B406A8" w:rsidRDefault="00B406A8" w:rsidP="00B406A8">
      <w:pPr>
        <w:pStyle w:val="Bloktekst"/>
      </w:pPr>
      <w:r>
        <w:t>&gt;   større end</w:t>
      </w:r>
    </w:p>
    <w:p w:rsidR="00B406A8" w:rsidRDefault="00B406A8" w:rsidP="00B406A8">
      <w:pPr>
        <w:pStyle w:val="Bloktekst"/>
      </w:pPr>
      <w:r>
        <w:t>&lt;   mindre end</w:t>
      </w:r>
    </w:p>
    <w:p w:rsidR="00B406A8" w:rsidRDefault="00B406A8" w:rsidP="00B406A8">
      <w:pPr>
        <w:pStyle w:val="Bloktekst"/>
      </w:pPr>
      <w:r>
        <w:t>&gt;=  støre end eller lig med</w:t>
      </w:r>
    </w:p>
    <w:p w:rsidR="00B406A8" w:rsidRDefault="00B406A8" w:rsidP="00B406A8">
      <w:pPr>
        <w:pStyle w:val="Bloktekst"/>
      </w:pPr>
      <w:r>
        <w:t>&lt;=  mindre end eller lig med</w:t>
      </w:r>
    </w:p>
    <w:p w:rsidR="00B406A8" w:rsidRDefault="00B406A8" w:rsidP="00B406A8">
      <w:pPr>
        <w:pStyle w:val="Bloktekst"/>
      </w:pPr>
      <w:r>
        <w:t>&lt;&gt;  forskellig fra</w:t>
      </w:r>
    </w:p>
    <w:p w:rsidR="00B406A8" w:rsidRDefault="00B406A8" w:rsidP="00B406A8">
      <w:pPr>
        <w:jc w:val="both"/>
      </w:pPr>
      <w:r>
        <w:t>Man kan spørge direkte på værdien i et felt, f.eks.:</w:t>
      </w:r>
    </w:p>
    <w:p w:rsidR="00B406A8" w:rsidRDefault="00B406A8" w:rsidP="00B406A8">
      <w:pPr>
        <w:pStyle w:val="Bloktekst"/>
      </w:pPr>
      <w:r>
        <w:t>IF #7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#50 = 5</w:t>
      </w:r>
    </w:p>
    <w:p w:rsidR="00B406A8" w:rsidRDefault="00B406A8" w:rsidP="00B406A8">
      <w:pPr>
        <w:jc w:val="both"/>
      </w:pPr>
      <w:r>
        <w:t>hvilket betyder hvis felt 7 er forskellig fra 0. Et sådant spørgsmål kan vendes:</w:t>
      </w:r>
    </w:p>
    <w:p w:rsidR="00B406A8" w:rsidRDefault="00B406A8" w:rsidP="00B406A8">
      <w:pPr>
        <w:pStyle w:val="Bloktekst"/>
      </w:pPr>
      <w:r>
        <w:t>IF NOT</w:t>
      </w:r>
      <w:r w:rsidR="000844AE">
        <w:fldChar w:fldCharType="begin"/>
      </w:r>
      <w:r w:rsidR="000844AE">
        <w:instrText xml:space="preserve"> XE "</w:instrText>
      </w:r>
      <w:r w:rsidR="000844AE" w:rsidRPr="00231123">
        <w:instrText>NOT</w:instrText>
      </w:r>
      <w:r w:rsidR="000844AE">
        <w:instrText xml:space="preserve">" </w:instrText>
      </w:r>
      <w:r w:rsidR="000844AE">
        <w:fldChar w:fldCharType="end"/>
      </w:r>
      <w:r>
        <w:t xml:space="preserve"> #7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#50 = 5</w:t>
      </w:r>
    </w:p>
    <w:p w:rsidR="002313B4" w:rsidRDefault="00B406A8" w:rsidP="00B406A8">
      <w:pPr>
        <w:jc w:val="both"/>
      </w:pPr>
      <w:r>
        <w:t>dvs. hvis felt 7 er nul så ...</w:t>
      </w:r>
    </w:p>
    <w:p w:rsidR="002313B4" w:rsidRDefault="002313B4" w:rsidP="002313B4">
      <w:pPr>
        <w:pStyle w:val="Overskrift1"/>
      </w:pPr>
      <w:bookmarkStart w:id="99" w:name="_Toc118101562"/>
      <w:r>
        <w:t>4.11.3. Logiske</w:t>
      </w:r>
      <w:r w:rsidR="000844AE">
        <w:fldChar w:fldCharType="begin"/>
      </w:r>
      <w:r w:rsidR="000844AE">
        <w:instrText xml:space="preserve"> XE "</w:instrText>
      </w:r>
      <w:r w:rsidR="000844AE" w:rsidRPr="00231123">
        <w:instrText>Logiske</w:instrText>
      </w:r>
      <w:r w:rsidR="000844AE">
        <w:instrText xml:space="preserve">" </w:instrText>
      </w:r>
      <w:r w:rsidR="000844AE">
        <w:fldChar w:fldCharType="end"/>
      </w:r>
      <w:r>
        <w:t xml:space="preserve"> operatorer</w:t>
      </w:r>
      <w:bookmarkEnd w:id="99"/>
    </w:p>
    <w:p w:rsidR="002313B4" w:rsidRDefault="002313B4" w:rsidP="002313B4">
      <w:pPr>
        <w:jc w:val="both"/>
      </w:pPr>
      <w:r>
        <w:t>Man kan ligeledes anvende de 2 logiske operatorer 'OG</w:t>
      </w:r>
      <w:r w:rsidR="000844AE">
        <w:fldChar w:fldCharType="begin"/>
      </w:r>
      <w:r w:rsidR="000844AE">
        <w:instrText xml:space="preserve"> XE "</w:instrText>
      </w:r>
      <w:r w:rsidR="000844AE" w:rsidRPr="00231123">
        <w:instrText>OG</w:instrText>
      </w:r>
      <w:r w:rsidR="000844AE">
        <w:instrText xml:space="preserve">" </w:instrText>
      </w:r>
      <w:r w:rsidR="000844AE">
        <w:fldChar w:fldCharType="end"/>
      </w:r>
      <w:r>
        <w:t>' og 'ELLER</w:t>
      </w:r>
      <w:r w:rsidR="000844AE">
        <w:fldChar w:fldCharType="begin"/>
      </w:r>
      <w:r w:rsidR="000844AE">
        <w:instrText xml:space="preserve"> XE "</w:instrText>
      </w:r>
      <w:r w:rsidR="000844AE" w:rsidRPr="00231123">
        <w:instrText>ELLER</w:instrText>
      </w:r>
      <w:r w:rsidR="000844AE">
        <w:instrText xml:space="preserve">" </w:instrText>
      </w:r>
      <w:r w:rsidR="000844AE">
        <w:fldChar w:fldCharType="end"/>
      </w:r>
      <w:r>
        <w:t>', f.eks.</w:t>
      </w:r>
    </w:p>
    <w:p w:rsidR="002313B4" w:rsidRDefault="002313B4" w:rsidP="002313B4">
      <w:pPr>
        <w:pStyle w:val="Bloktekst"/>
      </w:pPr>
      <w:r>
        <w:t>IF #7 = 1 OG</w:t>
      </w:r>
      <w:r w:rsidR="000844AE">
        <w:fldChar w:fldCharType="begin"/>
      </w:r>
      <w:r w:rsidR="000844AE">
        <w:instrText xml:space="preserve"> XE "</w:instrText>
      </w:r>
      <w:r w:rsidR="000844AE" w:rsidRPr="00231123">
        <w:instrText>OG</w:instrText>
      </w:r>
      <w:r w:rsidR="000844AE">
        <w:instrText xml:space="preserve">" </w:instrText>
      </w:r>
      <w:r w:rsidR="000844AE">
        <w:fldChar w:fldCharType="end"/>
      </w:r>
      <w:r>
        <w:t xml:space="preserve"> #15 = 2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#45 = 1</w:t>
      </w:r>
    </w:p>
    <w:p w:rsidR="00B34328" w:rsidRDefault="002313B4" w:rsidP="002313B4">
      <w:pPr>
        <w:pStyle w:val="Bloktekst"/>
      </w:pPr>
      <w:r>
        <w:t>IF #7 = 1 ELLER</w:t>
      </w:r>
      <w:r w:rsidR="000844AE">
        <w:fldChar w:fldCharType="begin"/>
      </w:r>
      <w:r w:rsidR="000844AE">
        <w:instrText xml:space="preserve"> XE "</w:instrText>
      </w:r>
      <w:r w:rsidR="000844AE" w:rsidRPr="00231123">
        <w:instrText>ELLER</w:instrText>
      </w:r>
      <w:r w:rsidR="000844AE">
        <w:instrText xml:space="preserve">" </w:instrText>
      </w:r>
      <w:r w:rsidR="000844AE">
        <w:fldChar w:fldCharType="end"/>
      </w:r>
      <w:r>
        <w:t xml:space="preserve"> #7 = 3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#45 = 2</w:t>
      </w:r>
    </w:p>
    <w:p w:rsidR="00B34328" w:rsidRDefault="00B34328" w:rsidP="00B34328">
      <w:pPr>
        <w:pStyle w:val="Overskrift1"/>
      </w:pPr>
      <w:bookmarkStart w:id="100" w:name="_Toc118101563"/>
      <w:r>
        <w:t>4.11.4.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hvornår skal der beregnes</w:t>
      </w:r>
      <w:bookmarkEnd w:id="100"/>
    </w:p>
    <w:p w:rsidR="00B34328" w:rsidRDefault="00B34328" w:rsidP="00B34328">
      <w:pPr>
        <w:jc w:val="both"/>
      </w:pPr>
      <w:r>
        <w:t>Kommandoen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kan anvendes, når der er flere muligheder for at få udført beregningerne, og det er der i følgende tilfælde:</w:t>
      </w:r>
    </w:p>
    <w:p w:rsidR="00B34328" w:rsidRDefault="00B34328" w:rsidP="00B34328">
      <w:pPr>
        <w:jc w:val="both"/>
      </w:pPr>
      <w:r>
        <w:t>Hvis listen er sorteret eller man har defineret et ekstra gennemløb for opsamling af vejede totaler, udføres beregningerne både under sorteringen (første gennemløb) og under selve udskriften (andet gennemløb).</w:t>
      </w:r>
    </w:p>
    <w:p w:rsidR="00B34328" w:rsidRDefault="00B34328" w:rsidP="00B34328">
      <w:pPr>
        <w:jc w:val="both"/>
      </w:pPr>
      <w:r>
        <w:t>Hvis man har defineret beregnede totaler vil beregningerne både blive udført for de normale linier, svarende til records i kartoteket, og for totallinierne.</w:t>
      </w:r>
    </w:p>
    <w:p w:rsidR="00B34328" w:rsidRDefault="00B34328" w:rsidP="00B34328">
      <w:pPr>
        <w:jc w:val="both"/>
      </w:pPr>
      <w:r>
        <w:t>Man indtaster i beregningslinierne kommandoen</w:t>
      </w:r>
    </w:p>
    <w:p w:rsidR="00B34328" w:rsidRDefault="00B34328" w:rsidP="00B34328">
      <w:pPr>
        <w:jc w:val="both"/>
      </w:pPr>
    </w:p>
    <w:p w:rsidR="00B34328" w:rsidRDefault="00B34328" w:rsidP="00B34328">
      <w:pPr>
        <w:jc w:val="center"/>
      </w:pPr>
      <w:r>
        <w:pict>
          <v:shape id="_x0000_i1060" type="#_x0000_t75" style="width:285pt;height:117.75pt">
            <v:imagedata r:id="rId42" o:title="rc1-dan031"/>
          </v:shape>
        </w:pict>
      </w:r>
    </w:p>
    <w:p w:rsidR="00B34328" w:rsidRDefault="00B34328" w:rsidP="00B34328">
      <w:pPr>
        <w:pStyle w:val="Overskrift7"/>
      </w:pPr>
      <w:bookmarkStart w:id="101" w:name="_Toc118101425"/>
      <w:r>
        <w:t>35.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hvornår skal der beregnes</w:t>
      </w:r>
      <w:bookmarkEnd w:id="101"/>
    </w:p>
    <w:p w:rsidR="00B34328" w:rsidRDefault="00B34328" w:rsidP="00B34328">
      <w:pPr>
        <w:jc w:val="both"/>
      </w:pPr>
      <w:r>
        <w:t>og på denne måde kan man altså styre, at de efterfølgende beregninger, indtil næste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mødes, kun udføres under visse omstændigheder, f.eks. at totalen for brug til en vejet total kun opsamles i første gennemløb eller kursomregning ikke foretages for totaler.</w:t>
      </w:r>
    </w:p>
    <w:p w:rsidR="00210C89" w:rsidRDefault="00B34328" w:rsidP="00B34328">
      <w:pPr>
        <w:jc w:val="both"/>
      </w:pPr>
      <w:r>
        <w:t>En anden anvendelse af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kommandoen kan være at udelade opslag i andre kartoteker under en sortering, hvor disse opslag måske ikke er nødvendige, men kun tidskrævende.</w:t>
      </w:r>
    </w:p>
    <w:p w:rsidR="00210C89" w:rsidRDefault="00210C89" w:rsidP="00210C89">
      <w:pPr>
        <w:pStyle w:val="Overskrift1"/>
      </w:pPr>
      <w:bookmarkStart w:id="102" w:name="_Toc118101564"/>
      <w:r>
        <w:t>4.11.5. FØRST</w:t>
      </w:r>
      <w:r w:rsidR="000844AE">
        <w:fldChar w:fldCharType="begin"/>
      </w:r>
      <w:r w:rsidR="000844AE">
        <w:instrText xml:space="preserve"> XE "</w:instrText>
      </w:r>
      <w:r w:rsidR="000844AE" w:rsidRPr="00231123">
        <w:instrText>FØRST</w:instrText>
      </w:r>
      <w:r w:rsidR="000844AE">
        <w:instrText xml:space="preserve">" </w:instrText>
      </w:r>
      <w:r w:rsidR="000844AE">
        <w:fldChar w:fldCharType="end"/>
      </w:r>
      <w:r>
        <w:t>/NORMAL</w:t>
      </w:r>
      <w:r w:rsidR="000844AE">
        <w:fldChar w:fldCharType="begin"/>
      </w:r>
      <w:r w:rsidR="000844AE">
        <w:instrText xml:space="preserve"> XE "</w:instrText>
      </w:r>
      <w:r w:rsidR="000844AE" w:rsidRPr="00231123">
        <w:instrText>NORMAL</w:instrText>
      </w:r>
      <w:r w:rsidR="000844AE">
        <w:instrText xml:space="preserve">" </w:instrText>
      </w:r>
      <w:r w:rsidR="000844AE">
        <w:fldChar w:fldCharType="end"/>
      </w:r>
      <w:r>
        <w:t>/SIDST</w:t>
      </w:r>
      <w:r w:rsidR="000844AE">
        <w:fldChar w:fldCharType="begin"/>
      </w:r>
      <w:r w:rsidR="000844AE">
        <w:instrText xml:space="preserve"> XE "</w:instrText>
      </w:r>
      <w:r w:rsidR="000844AE" w:rsidRPr="00231123">
        <w:instrText>SIDST</w:instrText>
      </w:r>
      <w:r w:rsidR="000844AE">
        <w:instrText xml:space="preserve">" </w:instrText>
      </w:r>
      <w:r w:rsidR="000844AE">
        <w:fldChar w:fldCharType="end"/>
      </w:r>
      <w:r>
        <w:t xml:space="preserve"> og EFTER</w:t>
      </w:r>
      <w:r w:rsidR="000844AE">
        <w:fldChar w:fldCharType="begin"/>
      </w:r>
      <w:r w:rsidR="000844AE">
        <w:instrText xml:space="preserve"> XE "</w:instrText>
      </w:r>
      <w:r w:rsidR="000844AE" w:rsidRPr="00231123">
        <w:instrText>EFTER</w:instrText>
      </w:r>
      <w:r w:rsidR="000844AE">
        <w:instrText xml:space="preserve">" </w:instrText>
      </w:r>
      <w:r w:rsidR="000844AE">
        <w:fldChar w:fldCharType="end"/>
      </w:r>
      <w:r>
        <w:t xml:space="preserve"> beregninger</w:t>
      </w:r>
      <w:bookmarkEnd w:id="102"/>
    </w:p>
    <w:p w:rsidR="00210C89" w:rsidRDefault="00210C89" w:rsidP="00210C89">
      <w:pPr>
        <w:jc w:val="both"/>
      </w:pPr>
      <w:r>
        <w:t>Ved at indtaste ordet FØRST</w:t>
      </w:r>
      <w:r w:rsidR="000844AE">
        <w:fldChar w:fldCharType="begin"/>
      </w:r>
      <w:r w:rsidR="000844AE">
        <w:instrText xml:space="preserve"> XE "</w:instrText>
      </w:r>
      <w:r w:rsidR="000844AE" w:rsidRPr="00231123">
        <w:instrText>FØRST</w:instrText>
      </w:r>
      <w:r w:rsidR="000844AE">
        <w:instrText xml:space="preserve">" </w:instrText>
      </w:r>
      <w:r w:rsidR="000844AE">
        <w:fldChar w:fldCharType="end"/>
      </w:r>
      <w:r>
        <w:t xml:space="preserve"> og godkende beregningslinien vil rapportgeneratoren hermed skifte til at danne beregningslinier, der kan udføres ved start af rapporten før første record læses fra kartoteket. Med SIDST</w:t>
      </w:r>
      <w:r w:rsidR="000844AE">
        <w:fldChar w:fldCharType="begin"/>
      </w:r>
      <w:r w:rsidR="000844AE">
        <w:instrText xml:space="preserve"> XE "</w:instrText>
      </w:r>
      <w:r w:rsidR="000844AE" w:rsidRPr="00231123">
        <w:instrText>SIDST</w:instrText>
      </w:r>
      <w:r w:rsidR="000844AE">
        <w:instrText xml:space="preserve">" </w:instrText>
      </w:r>
      <w:r w:rsidR="000844AE">
        <w:fldChar w:fldCharType="end"/>
      </w:r>
      <w:r>
        <w:t xml:space="preserve"> kan man definere beregninger, der udføres umiddelbart før afslutning af rapporten, efter grande total er udskrevet.</w:t>
      </w:r>
    </w:p>
    <w:p w:rsidR="00210C89" w:rsidRDefault="00210C89" w:rsidP="00210C89">
      <w:pPr>
        <w:jc w:val="both"/>
      </w:pPr>
      <w:r>
        <w:t>Med NORMAL</w:t>
      </w:r>
      <w:r w:rsidR="000844AE">
        <w:fldChar w:fldCharType="begin"/>
      </w:r>
      <w:r w:rsidR="000844AE">
        <w:instrText xml:space="preserve"> XE "</w:instrText>
      </w:r>
      <w:r w:rsidR="000844AE" w:rsidRPr="00231123">
        <w:instrText>NORMAL</w:instrText>
      </w:r>
      <w:r w:rsidR="000844AE">
        <w:instrText xml:space="preserve">" </w:instrText>
      </w:r>
      <w:r w:rsidR="000844AE">
        <w:fldChar w:fldCharType="end"/>
      </w:r>
      <w:r>
        <w:t xml:space="preserve"> vender man tilbage til de normale beregninger, der udføres umiddelbart efter læsning af hver record i kartoteket, før selektioner og sortering foretages, samt eventuelt for totaler. Disse beregninger kan desuden styres med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kommandoen.</w:t>
      </w:r>
    </w:p>
    <w:p w:rsidR="00210C89" w:rsidRDefault="00210C89" w:rsidP="00210C89">
      <w:pPr>
        <w:jc w:val="both"/>
      </w:pPr>
      <w:r>
        <w:t>Med EFTER</w:t>
      </w:r>
      <w:r w:rsidR="000844AE">
        <w:fldChar w:fldCharType="begin"/>
      </w:r>
      <w:r w:rsidR="000844AE">
        <w:instrText xml:space="preserve"> XE "</w:instrText>
      </w:r>
      <w:r w:rsidR="000844AE" w:rsidRPr="00231123">
        <w:instrText>EFTER</w:instrText>
      </w:r>
      <w:r w:rsidR="000844AE">
        <w:instrText xml:space="preserve">" </w:instrText>
      </w:r>
      <w:r w:rsidR="000844AE">
        <w:fldChar w:fldCharType="end"/>
      </w:r>
      <w:r>
        <w:t xml:space="preserve"> kommandoen kan man definere beregninger, der udføres efter selektionerne, altså kun for de records i kartoteket, der opfylder selektionskriterierne (og ikke under sortering).</w:t>
      </w:r>
    </w:p>
    <w:p w:rsidR="00210C89" w:rsidRDefault="00210C89" w:rsidP="00210C89">
      <w:pPr>
        <w:jc w:val="both"/>
      </w:pPr>
      <w:r>
        <w:t>Disse 4 kommandoer anvendes normalt kun i ret komplicerede rapporter, hvor FØRST</w:t>
      </w:r>
      <w:r w:rsidR="000844AE">
        <w:fldChar w:fldCharType="begin"/>
      </w:r>
      <w:r w:rsidR="000844AE">
        <w:instrText xml:space="preserve"> XE "</w:instrText>
      </w:r>
      <w:r w:rsidR="000844AE" w:rsidRPr="00231123">
        <w:instrText>FØRST</w:instrText>
      </w:r>
      <w:r w:rsidR="000844AE">
        <w:instrText xml:space="preserve">" </w:instrText>
      </w:r>
      <w:r w:rsidR="000844AE">
        <w:fldChar w:fldCharType="end"/>
      </w:r>
      <w:r>
        <w:t xml:space="preserve"> specielt kan udnyttes til opsætning af startværdi i felterne.</w:t>
      </w:r>
    </w:p>
    <w:p w:rsidR="00D46BF0" w:rsidRDefault="00210C89" w:rsidP="00210C89">
      <w:pPr>
        <w:jc w:val="both"/>
      </w:pPr>
      <w:r>
        <w:t>EFTER</w:t>
      </w:r>
      <w:r w:rsidR="000844AE">
        <w:fldChar w:fldCharType="begin"/>
      </w:r>
      <w:r w:rsidR="000844AE">
        <w:instrText xml:space="preserve"> XE "</w:instrText>
      </w:r>
      <w:r w:rsidR="000844AE" w:rsidRPr="00231123">
        <w:instrText>EFTER</w:instrText>
      </w:r>
      <w:r w:rsidR="000844AE">
        <w:instrText xml:space="preserve">" </w:instrText>
      </w:r>
      <w:r w:rsidR="000844AE">
        <w:fldChar w:fldCharType="end"/>
      </w:r>
      <w:r>
        <w:t xml:space="preserve"> kan med fordel anvendes til at øge kørselshastigheden for rapporter, der er selekteret, og hvor der foretages opslag i andre kartoteker der kan udføres efter selektionerne.</w:t>
      </w:r>
    </w:p>
    <w:p w:rsidR="00D46BF0" w:rsidRDefault="00D46BF0" w:rsidP="00D46BF0">
      <w:pPr>
        <w:pStyle w:val="Overskrift1"/>
      </w:pPr>
      <w:bookmarkStart w:id="103" w:name="_Toc118101565"/>
      <w:r>
        <w:t>4.11.6. TOTAL</w:t>
      </w:r>
      <w:r w:rsidR="000844AE">
        <w:fldChar w:fldCharType="begin"/>
      </w:r>
      <w:r w:rsidR="000844AE">
        <w:instrText xml:space="preserve"> XE "</w:instrText>
      </w:r>
      <w:r w:rsidR="000844AE" w:rsidRPr="00231123">
        <w:instrText>TOTAL</w:instrText>
      </w:r>
      <w:r w:rsidR="000844AE">
        <w:instrText xml:space="preserve">" </w:instrText>
      </w:r>
      <w:r w:rsidR="000844AE">
        <w:fldChar w:fldCharType="end"/>
      </w:r>
      <w:r>
        <w:t xml:space="preserve"> og SORT beregninger</w:t>
      </w:r>
      <w:bookmarkEnd w:id="103"/>
    </w:p>
    <w:p w:rsidR="00D46BF0" w:rsidRDefault="00D46BF0" w:rsidP="00D46BF0">
      <w:pPr>
        <w:jc w:val="both"/>
      </w:pPr>
      <w:r>
        <w:t>Ved hjælp af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kommandoen kan man splitte NORMAL</w:t>
      </w:r>
      <w:r w:rsidR="000844AE">
        <w:fldChar w:fldCharType="begin"/>
      </w:r>
      <w:r w:rsidR="000844AE">
        <w:instrText xml:space="preserve"> XE "</w:instrText>
      </w:r>
      <w:r w:rsidR="000844AE" w:rsidRPr="00231123">
        <w:instrText>NORMAL</w:instrText>
      </w:r>
      <w:r w:rsidR="000844AE">
        <w:instrText xml:space="preserve">" </w:instrText>
      </w:r>
      <w:r w:rsidR="000844AE">
        <w:fldChar w:fldCharType="end"/>
      </w:r>
      <w:r>
        <w:t xml:space="preserve"> beregningerne op, således at visse linier kan udføres på bestemte tidspunkter. Dette kan dog bevirke at komplicerede rapporter kan blive noget uoverskuelige.</w:t>
      </w:r>
    </w:p>
    <w:p w:rsidR="00D46BF0" w:rsidRDefault="00D46BF0" w:rsidP="00D46BF0">
      <w:pPr>
        <w:jc w:val="both"/>
      </w:pPr>
      <w:r>
        <w:t>I stedet kan man på samme måde som f.eks. EFTER</w:t>
      </w:r>
      <w:r w:rsidR="000844AE">
        <w:fldChar w:fldCharType="begin"/>
      </w:r>
      <w:r w:rsidR="000844AE">
        <w:instrText xml:space="preserve"> XE "</w:instrText>
      </w:r>
      <w:r w:rsidR="000844AE" w:rsidRPr="00231123">
        <w:instrText>EFTER</w:instrText>
      </w:r>
      <w:r w:rsidR="000844AE">
        <w:instrText xml:space="preserve">" </w:instrText>
      </w:r>
      <w:r w:rsidR="000844AE">
        <w:fldChar w:fldCharType="end"/>
      </w:r>
      <w:r>
        <w:t xml:space="preserve"> bruge:</w:t>
      </w:r>
    </w:p>
    <w:p w:rsidR="00D46BF0" w:rsidRDefault="00D46BF0" w:rsidP="00D46BF0">
      <w:pPr>
        <w:jc w:val="both"/>
      </w:pPr>
      <w:r>
        <w:t>TOTAL</w:t>
      </w:r>
      <w:r w:rsidR="000844AE">
        <w:fldChar w:fldCharType="begin"/>
      </w:r>
      <w:r w:rsidR="000844AE">
        <w:instrText xml:space="preserve"> XE "</w:instrText>
      </w:r>
      <w:r w:rsidR="000844AE" w:rsidRPr="00231123">
        <w:instrText>TOTAL</w:instrText>
      </w:r>
      <w:r w:rsidR="000844AE">
        <w:instrText xml:space="preserve">" </w:instrText>
      </w:r>
      <w:r w:rsidR="000844AE">
        <w:fldChar w:fldCharType="end"/>
      </w:r>
      <w:r>
        <w:t xml:space="preserve"> beregninger udføres kun når totaler udskrives og man skal IKKE have angivet beregnede totaler på listen, dette er indeholdt i TOTAL kommandoen.</w:t>
      </w:r>
    </w:p>
    <w:p w:rsidR="00CF3441" w:rsidRDefault="00D46BF0" w:rsidP="00D46BF0">
      <w:pPr>
        <w:jc w:val="both"/>
      </w:pPr>
      <w:r>
        <w:t>SORT beregninger udføres kun under sortering og kommandoen bevirker samtidig at NORMAL</w:t>
      </w:r>
      <w:r w:rsidR="000844AE">
        <w:fldChar w:fldCharType="begin"/>
      </w:r>
      <w:r w:rsidR="000844AE">
        <w:instrText xml:space="preserve"> XE "</w:instrText>
      </w:r>
      <w:r w:rsidR="000844AE" w:rsidRPr="00231123">
        <w:instrText>NORMAL</w:instrText>
      </w:r>
      <w:r w:rsidR="000844AE">
        <w:instrText xml:space="preserve">" </w:instrText>
      </w:r>
      <w:r w:rsidR="000844AE">
        <w:fldChar w:fldCharType="end"/>
      </w:r>
      <w:r>
        <w:t xml:space="preserve"> beregningerne IKKE bliver udført under sortering.</w:t>
      </w:r>
    </w:p>
    <w:p w:rsidR="00CF3441" w:rsidRDefault="00CF3441" w:rsidP="00CF3441">
      <w:pPr>
        <w:pStyle w:val="Overskrift1"/>
      </w:pPr>
      <w:bookmarkStart w:id="104" w:name="_Toc118101566"/>
      <w:r>
        <w:t>4.12. Wizard funktions hjælp</w:t>
      </w:r>
      <w:bookmarkEnd w:id="104"/>
    </w:p>
    <w:p w:rsidR="00CF3441" w:rsidRDefault="00CF3441" w:rsidP="00CF3441">
      <w:pPr>
        <w:jc w:val="both"/>
      </w:pPr>
      <w:r>
        <w:t>Man skal først udvælge en beregningslinie med et funktionskald, hvorefter man vælger wizarden fra EDIT menuen eller blot ved at trykke CTRL.Q.</w:t>
      </w:r>
    </w:p>
    <w:p w:rsidR="00CF3441" w:rsidRDefault="00CF3441" w:rsidP="00CF3441">
      <w:pPr>
        <w:jc w:val="both"/>
      </w:pPr>
    </w:p>
    <w:p w:rsidR="00CF3441" w:rsidRDefault="00CF3441" w:rsidP="00CF3441">
      <w:pPr>
        <w:jc w:val="center"/>
      </w:pPr>
      <w:r>
        <w:pict>
          <v:shape id="_x0000_i1061" type="#_x0000_t75" style="width:481.5pt;height:128.25pt">
            <v:imagedata r:id="rId43" o:title="rc1-dan150"/>
          </v:shape>
        </w:pict>
      </w:r>
    </w:p>
    <w:p w:rsidR="00CF3441" w:rsidRDefault="00CF3441" w:rsidP="00CF3441">
      <w:pPr>
        <w:pStyle w:val="Overskrift7"/>
      </w:pPr>
      <w:bookmarkStart w:id="105" w:name="_Toc118101426"/>
      <w:r>
        <w:t>36. Aktivering af funktions wizarden</w:t>
      </w:r>
      <w:bookmarkEnd w:id="105"/>
    </w:p>
    <w:p w:rsidR="00CF3441" w:rsidRDefault="00CF3441" w:rsidP="00CF3441">
      <w:pPr>
        <w:jc w:val="both"/>
      </w:pPr>
      <w:r>
        <w:t>Wizarden finder nu det funktionsnavn, der står nærmest på linien, og opstiller en input dialog ud fra hjælpemanualen for funktionen.</w:t>
      </w:r>
    </w:p>
    <w:p w:rsidR="00CF3441" w:rsidRDefault="00CF3441" w:rsidP="00CF3441">
      <w:pPr>
        <w:jc w:val="both"/>
      </w:pPr>
    </w:p>
    <w:p w:rsidR="00CF3441" w:rsidRDefault="00CF3441" w:rsidP="00CF3441">
      <w:pPr>
        <w:jc w:val="center"/>
      </w:pPr>
      <w:r>
        <w:pict>
          <v:shape id="_x0000_i1062" type="#_x0000_t75" style="width:192pt;height:113.25pt">
            <v:imagedata r:id="rId44" o:title="rc1-dan151"/>
          </v:shape>
        </w:pict>
      </w:r>
    </w:p>
    <w:p w:rsidR="00CF3441" w:rsidRDefault="00CF3441" w:rsidP="00CF3441">
      <w:pPr>
        <w:pStyle w:val="Overskrift7"/>
      </w:pPr>
      <w:bookmarkStart w:id="106" w:name="_Toc118101427"/>
      <w:r>
        <w:t>37. Funktions wizard for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kommandoen</w:t>
      </w:r>
      <w:bookmarkEnd w:id="106"/>
    </w:p>
    <w:p w:rsidR="00CF3441" w:rsidRDefault="00CF3441" w:rsidP="00CF3441">
      <w:pPr>
        <w:jc w:val="both"/>
      </w:pPr>
      <w:r>
        <w:t>Herved får man funktionens parametre vist i klar tekst og man kan eventuelt blot vælge mellem de mulige værdier.</w:t>
      </w:r>
    </w:p>
    <w:p w:rsidR="00CF3441" w:rsidRDefault="00CF3441" w:rsidP="00CF3441">
      <w:pPr>
        <w:jc w:val="both"/>
      </w:pPr>
      <w:r>
        <w:t>Hvis man bevæger musemarkøren over feltnavnene i dialogen vises manualen for den pågældende funktion som flydende hjælp.</w:t>
      </w:r>
    </w:p>
    <w:p w:rsidR="00CF3441" w:rsidRDefault="00CF3441" w:rsidP="00CF3441">
      <w:pPr>
        <w:jc w:val="both"/>
      </w:pPr>
      <w:r>
        <w:t>Såfremt man skal indtaste en ny beregningslinie kan man nøjes med blot at indtaste det ønskede funktionsnavn, for eksempel READ</w:t>
      </w:r>
      <w:r w:rsidR="000844AE">
        <w:fldChar w:fldCharType="begin"/>
      </w:r>
      <w:r w:rsidR="000844AE">
        <w:instrText xml:space="preserve"> XE "</w:instrText>
      </w:r>
      <w:r w:rsidR="000844AE" w:rsidRPr="00296DD8">
        <w:instrText>READ"</w:instrText>
      </w:r>
      <w:r w:rsidR="000844AE">
        <w:instrText xml:space="preserve"> </w:instrText>
      </w:r>
      <w:r w:rsidR="000844AE">
        <w:fldChar w:fldCharType="end"/>
      </w:r>
      <w:r>
        <w:t>, og herefter trykke CTRL.Q.</w:t>
      </w:r>
    </w:p>
    <w:p w:rsidR="00CF3441" w:rsidRDefault="00CF3441" w:rsidP="00CF3441">
      <w:pPr>
        <w:jc w:val="both"/>
      </w:pPr>
    </w:p>
    <w:p w:rsidR="00CF3441" w:rsidRDefault="00CF3441" w:rsidP="00CF3441">
      <w:pPr>
        <w:jc w:val="center"/>
      </w:pPr>
      <w:r>
        <w:pict>
          <v:shape id="_x0000_i1063" type="#_x0000_t75" style="width:438pt;height:122.25pt">
            <v:imagedata r:id="rId45" o:title="rc1-dan152"/>
          </v:shape>
        </w:pict>
      </w:r>
    </w:p>
    <w:p w:rsidR="00CF3441" w:rsidRDefault="00CF3441" w:rsidP="00CF3441">
      <w:pPr>
        <w:pStyle w:val="Overskrift7"/>
      </w:pPr>
      <w:bookmarkStart w:id="107" w:name="_Toc118101428"/>
      <w:r>
        <w:t>38. Funktions wizard for READ</w:t>
      </w:r>
      <w:bookmarkEnd w:id="107"/>
      <w:r w:rsidR="000844AE">
        <w:fldChar w:fldCharType="begin"/>
      </w:r>
      <w:r w:rsidR="000844AE">
        <w:instrText xml:space="preserve"> XE "</w:instrText>
      </w:r>
      <w:r w:rsidR="000844AE" w:rsidRPr="00296DD8">
        <w:instrText>READ"</w:instrText>
      </w:r>
      <w:r w:rsidR="000844AE">
        <w:instrText xml:space="preserve"> </w:instrText>
      </w:r>
      <w:r w:rsidR="000844AE">
        <w:fldChar w:fldCharType="end"/>
      </w:r>
    </w:p>
    <w:p w:rsidR="00CF3441" w:rsidRDefault="00CF3441" w:rsidP="00CF3441">
      <w:pPr>
        <w:jc w:val="both"/>
      </w:pPr>
      <w:r>
        <w:t>Wizarden henter ligeledes oplysninger fra Data-Dictionariet, hvorved det er muligt at vælge filer og index ud fra listbox med disse.</w:t>
      </w:r>
    </w:p>
    <w:p w:rsidR="00CF3441" w:rsidRDefault="00CF3441" w:rsidP="00CF3441">
      <w:pPr>
        <w:jc w:val="both"/>
      </w:pPr>
      <w:r>
        <w:t>Hvis man afkrydser EKSEMPEL markeringen henter wizarden eksempelet fra brugermanualen over i programmet, her er man naturligvis nød til at tilpasse feltnumre med mere til ens eget program.</w:t>
      </w:r>
    </w:p>
    <w:p w:rsidR="00874E95" w:rsidRDefault="00CF3441" w:rsidP="00CF3441">
      <w:pPr>
        <w:jc w:val="both"/>
      </w:pPr>
      <w:r>
        <w:t>Man skal tænke på wizarden som et kraftfuldt hjælpeværktøj ved definition af beregningerne, men samtidig være opmærksom på, at nogen funktioner kan have så specielle anvendelser, at wizarden ikke kan omfatte alle mulighederne heri. For eksempel behandles READ</w:t>
      </w:r>
      <w:r w:rsidR="000844AE">
        <w:fldChar w:fldCharType="begin"/>
      </w:r>
      <w:r w:rsidR="000844AE">
        <w:instrText xml:space="preserve"> XE "</w:instrText>
      </w:r>
      <w:r w:rsidR="000844AE" w:rsidRPr="00296DD8">
        <w:instrText>READ"</w:instrText>
      </w:r>
      <w:r w:rsidR="000844AE">
        <w:instrText xml:space="preserve"> </w:instrText>
      </w:r>
      <w:r w:rsidR="000844AE">
        <w:fldChar w:fldCharType="end"/>
      </w:r>
      <w:r>
        <w:t xml:space="preserve"> funktionen uden hensyntagen til anvendelse af store/små bogstaver i filnavnet, ligesom gennemtvingning af en bestemt filforbindelse ligger uden for wizardens grænser.</w:t>
      </w:r>
    </w:p>
    <w:p w:rsidR="00874E95" w:rsidRDefault="00874E95" w:rsidP="00874E95">
      <w:pPr>
        <w:pStyle w:val="Overskrift1"/>
      </w:pPr>
      <w:bookmarkStart w:id="108" w:name="_Toc118101567"/>
      <w:r>
        <w:t>4.13. Skrivning</w:t>
      </w:r>
      <w:r w:rsidR="000844AE">
        <w:fldChar w:fldCharType="begin"/>
      </w:r>
      <w:r w:rsidR="000844AE">
        <w:instrText xml:space="preserve"> XE "</w:instrText>
      </w:r>
      <w:r w:rsidR="000844AE" w:rsidRPr="00231123">
        <w:instrText>Skrivning</w:instrText>
      </w:r>
      <w:r w:rsidR="000844AE">
        <w:instrText xml:space="preserve">" </w:instrText>
      </w:r>
      <w:r w:rsidR="000844AE">
        <w:fldChar w:fldCharType="end"/>
      </w:r>
      <w:r>
        <w:t xml:space="preserve"> i kartoteker</w:t>
      </w:r>
      <w:bookmarkEnd w:id="108"/>
    </w:p>
    <w:p w:rsidR="00874E95" w:rsidRDefault="00874E95" w:rsidP="00874E95">
      <w:pPr>
        <w:jc w:val="both"/>
      </w:pPr>
      <w:r>
        <w:t>Normalt vil det ikke være muligt for brugeren at skrive i nogen kartoteker med rapportgeneratoren, da dette ville være alt for risikabelt, sandsynligheden for at ødelægge installationen på et eller andet tidspunkt ville være alt for stor. En undtagelse er dog de kartoteker, brugeren selv har defineret i SW-Tools's kartoteksvedligeholdelse. Her tillades tilbageskrivning, dog beskyttet af et password, udfra den filosofi at de data, man selv har defineret, har man så meget overblik over at tilbageskrivning kan forsvares.</w:t>
      </w:r>
    </w:p>
    <w:p w:rsidR="00874E95" w:rsidRDefault="00874E95" w:rsidP="00874E95">
      <w:pPr>
        <w:jc w:val="both"/>
      </w:pPr>
      <w:r>
        <w:t>Dog gælder det generelt, at hvis programmøren ved installation af rapportgeneratoren tillader skrivning for et kartotek ved at lægge WRITE</w:t>
      </w:r>
      <w:r w:rsidR="000844AE">
        <w:fldChar w:fldCharType="begin"/>
      </w:r>
      <w:r w:rsidR="000844AE">
        <w:instrText xml:space="preserve"> XE "</w:instrText>
      </w:r>
      <w:r w:rsidR="000844AE" w:rsidRPr="00231123">
        <w:instrText>WRITE</w:instrText>
      </w:r>
      <w:r w:rsidR="000844AE">
        <w:instrText xml:space="preserve">" </w:instrText>
      </w:r>
      <w:r w:rsidR="000844AE">
        <w:fldChar w:fldCharType="end"/>
      </w:r>
      <w:r>
        <w:t xml:space="preserve"> statements, vil dette blive udført. Man bør naturligvis være forsigtig med dette.</w:t>
      </w:r>
    </w:p>
    <w:p w:rsidR="00723CFE" w:rsidRDefault="00874E95" w:rsidP="00874E95">
      <w:pPr>
        <w:pStyle w:val="CodeSample"/>
        <w:jc w:val="both"/>
      </w:pPr>
      <w:r>
        <w:t>Tilbageskrivningen foregår for brugeren ganske enkelt ved at man beregner felter i kartoteket i stedet for at beregne frifelterne, f.eks. #7=#7+1 bevirker at felt 7 (f.eks. rykkerkoden) tælles een op, hver gang rapporten køres, dog kun for de records, der udskrives, ikke for de records, der er selekteret fra.</w:t>
      </w:r>
    </w:p>
    <w:p w:rsidR="00723CFE" w:rsidRDefault="00723CFE" w:rsidP="00723CFE">
      <w:pPr>
        <w:pStyle w:val="Overskrift1"/>
      </w:pPr>
      <w:bookmarkStart w:id="109" w:name="_Toc118101568"/>
      <w:r>
        <w:t>4.14. Styring af print via beregningerne</w:t>
      </w:r>
      <w:bookmarkEnd w:id="109"/>
    </w:p>
    <w:p w:rsidR="00723CFE" w:rsidRDefault="00723CFE" w:rsidP="00723CFE">
      <w:pPr>
        <w:jc w:val="both"/>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kommandoen kan anvendes på 3 forskellige måder:</w:t>
      </w:r>
    </w:p>
    <w:p w:rsidR="00723CFE" w:rsidRDefault="00723CFE" w:rsidP="00723CFE">
      <w:pPr>
        <w:pStyle w:val="Bloktekst"/>
      </w:pPr>
      <w:r>
        <w:t>1. Man kan bestemme hvilke linier, der skal printes, næste gang.</w:t>
      </w:r>
    </w:p>
    <w:p w:rsidR="00723CFE" w:rsidRDefault="00723CFE" w:rsidP="00723CFE">
      <w:pPr>
        <w:pStyle w:val="Bloktekst"/>
      </w:pPr>
      <w:r>
        <w:t>2. Man kan overtage fuld kontrol over printrutiner.</w:t>
      </w:r>
    </w:p>
    <w:p w:rsidR="00723CFE" w:rsidRDefault="00723CFE" w:rsidP="00723CFE">
      <w:pPr>
        <w:pStyle w:val="Bloktekst"/>
      </w:pPr>
      <w:r>
        <w:t>3. Man kan printe linier direkte her og nu.</w:t>
      </w:r>
    </w:p>
    <w:p w:rsidR="00723CFE" w:rsidRDefault="00723CFE" w:rsidP="00723CFE">
      <w:pPr>
        <w:pStyle w:val="Bloktekst"/>
      </w:pPr>
      <w:r>
        <w:t>NB. Funktion 1 og 3 kan eventuelt kombineres.</w:t>
      </w:r>
    </w:p>
    <w:p w:rsidR="00E277E9" w:rsidRDefault="00723CFE" w:rsidP="00723CFE">
      <w:pPr>
        <w:jc w:val="both"/>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kommandoerne i beregningerne vil altid have prioritet over de værdier, man har angivet med LINIE</w:t>
      </w:r>
      <w:r w:rsidR="000844AE">
        <w:fldChar w:fldCharType="begin"/>
      </w:r>
      <w:r w:rsidR="000844AE">
        <w:instrText xml:space="preserve"> XE "</w:instrText>
      </w:r>
      <w:r w:rsidR="000844AE" w:rsidRPr="00231123">
        <w:instrText>LINIE</w:instrText>
      </w:r>
      <w:r w:rsidR="000844AE">
        <w:instrText xml:space="preserve">" </w:instrText>
      </w:r>
      <w:r w:rsidR="000844AE">
        <w:fldChar w:fldCharType="end"/>
      </w:r>
      <w:r>
        <w:t xml:space="preserve"> kommandoen i funktion 7 og således overskrive/ændre disse.</w:t>
      </w:r>
    </w:p>
    <w:p w:rsidR="00E277E9" w:rsidRDefault="00E277E9" w:rsidP="00E277E9">
      <w:pPr>
        <w:pStyle w:val="Overskrift1"/>
      </w:pPr>
      <w:bookmarkStart w:id="110" w:name="_Toc118101569"/>
      <w:r>
        <w:t>4.14.1. Angivelse af printlinier</w:t>
      </w:r>
      <w:bookmarkEnd w:id="110"/>
    </w:p>
    <w:p w:rsidR="00E277E9" w:rsidRDefault="00E277E9" w:rsidP="00E277E9">
      <w:pPr>
        <w:jc w:val="both"/>
      </w:pPr>
      <w:r>
        <w:t>Hvis man angiver beregningslinien</w:t>
      </w:r>
    </w:p>
    <w:p w:rsidR="00E277E9" w:rsidRDefault="00E277E9" w:rsidP="00E277E9">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(L=7-8)</w:t>
      </w:r>
    </w:p>
    <w:p w:rsidR="00E277E9" w:rsidRDefault="00E277E9" w:rsidP="00E277E9">
      <w:pPr>
        <w:jc w:val="both"/>
      </w:pPr>
      <w:r>
        <w:t>vil linierne 7 og 8 blive udskrevet næste gang en record skal printes. Printet sker ikke direkte men er kun en angivelse af, at efter selektion og beregninger skal disse linier udskrives.</w:t>
      </w:r>
    </w:p>
    <w:p w:rsidR="00E277E9" w:rsidRDefault="00E277E9" w:rsidP="00E277E9">
      <w:pPr>
        <w:pStyle w:val="Bloktekst"/>
      </w:pPr>
      <w:r>
        <w:t>L = angiver at disse linier anvendes ved næste print.</w:t>
      </w:r>
    </w:p>
    <w:p w:rsidR="0034462C" w:rsidRDefault="00E277E9" w:rsidP="00E277E9">
      <w:pPr>
        <w:jc w:val="both"/>
      </w:pPr>
      <w:r>
        <w:t>Man kan anvende H=, N=, T= og D= for overskrift, ny side, totaler og detail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 udskrift næste gang.</w:t>
      </w:r>
    </w:p>
    <w:p w:rsidR="0034462C" w:rsidRDefault="0034462C" w:rsidP="0034462C">
      <w:pPr>
        <w:pStyle w:val="Overskrift1"/>
      </w:pPr>
      <w:bookmarkStart w:id="111" w:name="_Toc118101570"/>
      <w:r>
        <w:t>4.14.2. Linie specifikationer</w:t>
      </w:r>
      <w:bookmarkEnd w:id="111"/>
    </w:p>
    <w:p w:rsidR="0034462C" w:rsidRDefault="0034462C" w:rsidP="0034462C">
      <w:pPr>
        <w:jc w:val="both"/>
      </w:pPr>
      <w:r>
        <w:t>Man kan angive en enkelt linie:</w:t>
      </w:r>
    </w:p>
    <w:p w:rsidR="0034462C" w:rsidRDefault="0034462C" w:rsidP="0034462C">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(L=7)</w:t>
      </w:r>
    </w:p>
    <w:p w:rsidR="0034462C" w:rsidRDefault="0034462C" w:rsidP="0034462C">
      <w:pPr>
        <w:jc w:val="both"/>
      </w:pPr>
      <w:r>
        <w:t>eller et interval af linier:</w:t>
      </w:r>
    </w:p>
    <w:p w:rsidR="0034462C" w:rsidRDefault="0034462C" w:rsidP="0034462C">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(L=7-9)</w:t>
      </w:r>
    </w:p>
    <w:p w:rsidR="0034462C" w:rsidRDefault="0034462C" w:rsidP="0034462C">
      <w:pPr>
        <w:jc w:val="both"/>
      </w:pPr>
      <w:r>
        <w:t>eller en kombination af disse:</w:t>
      </w:r>
    </w:p>
    <w:p w:rsidR="00037DD1" w:rsidRDefault="0034462C" w:rsidP="0034462C">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(L=7,15-20,9,11-12)</w:t>
      </w:r>
    </w:p>
    <w:p w:rsidR="00037DD1" w:rsidRDefault="00037DD1" w:rsidP="00037DD1">
      <w:pPr>
        <w:pStyle w:val="Overskrift1"/>
      </w:pPr>
      <w:bookmarkStart w:id="112" w:name="_Toc118101571"/>
      <w:r>
        <w:t>4.14.3. +xx blanke linier</w:t>
      </w:r>
      <w:bookmarkEnd w:id="112"/>
    </w:p>
    <w:p w:rsidR="00037DD1" w:rsidRDefault="00037DD1" w:rsidP="00037DD1">
      <w:pPr>
        <w:jc w:val="both"/>
      </w:pPr>
      <w:r>
        <w:t>Man kan indsætte et antal blanke linier med +xx.</w:t>
      </w:r>
    </w:p>
    <w:p w:rsidR="00037DD1" w:rsidRDefault="00037DD1" w:rsidP="00037DD1">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(7,+2,8)</w:t>
      </w:r>
    </w:p>
    <w:p w:rsidR="0000251D" w:rsidRDefault="00037DD1" w:rsidP="00037DD1">
      <w:pPr>
        <w:jc w:val="both"/>
      </w:pPr>
      <w:r>
        <w:t>vil udskrive linie 7, 2 blanke linier, og herefter linie 8.</w:t>
      </w:r>
    </w:p>
    <w:p w:rsidR="0000251D" w:rsidRDefault="0000251D" w:rsidP="0000251D">
      <w:pPr>
        <w:pStyle w:val="Overskrift1"/>
      </w:pPr>
      <w:bookmarkStart w:id="113" w:name="_Toc118101572"/>
      <w:r>
        <w:t>4.14.4. :xx gå til linie xx</w:t>
      </w:r>
      <w:bookmarkEnd w:id="113"/>
    </w:p>
    <w:p w:rsidR="0000251D" w:rsidRDefault="0000251D" w:rsidP="0000251D">
      <w:pPr>
        <w:jc w:val="both"/>
      </w:pPr>
      <w:r>
        <w:t>Man kan også gå frem til en bestemt linie på siden:</w:t>
      </w:r>
    </w:p>
    <w:p w:rsidR="0000251D" w:rsidRDefault="0000251D" w:rsidP="0000251D">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(H=:10,1-3)</w:t>
      </w:r>
    </w:p>
    <w:p w:rsidR="0000251D" w:rsidRDefault="0000251D" w:rsidP="0000251D">
      <w:pPr>
        <w:jc w:val="both"/>
      </w:pPr>
      <w:r>
        <w:t>vil bevirke at overskriften starter på linie nr. 10.</w:t>
      </w:r>
    </w:p>
    <w:p w:rsidR="00434618" w:rsidRDefault="0000251D" w:rsidP="0000251D">
      <w:pPr>
        <w:jc w:val="both"/>
      </w:pPr>
      <w:r>
        <w:t>Bemærk at hvis man forsøger at gå baglæns til et linienr. der er mindre end det nuværende vil man få en ny side. Ny side funktionen N= skal altid normalt indeholde :1 for at fremprovokere et sideskift.</w:t>
      </w:r>
    </w:p>
    <w:p w:rsidR="00434618" w:rsidRDefault="00434618" w:rsidP="00434618">
      <w:pPr>
        <w:pStyle w:val="Overskrift1"/>
      </w:pPr>
      <w:bookmarkStart w:id="114" w:name="_Toc118101573"/>
      <w:r>
        <w:t>4.14.5.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(L=linier)</w:t>
      </w:r>
      <w:bookmarkEnd w:id="114"/>
    </w:p>
    <w:p w:rsidR="00434618" w:rsidRDefault="00434618" w:rsidP="00434618">
      <w:pPr>
        <w:jc w:val="both"/>
      </w:pPr>
      <w:r>
        <w:t>Man kan definere hvilke linier som skal udskrives for de efterfølgende læste records med beregningen</w:t>
      </w:r>
    </w:p>
    <w:p w:rsidR="00434618" w:rsidRDefault="00434618" w:rsidP="00434618">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(L=5-6)</w:t>
      </w:r>
    </w:p>
    <w:p w:rsidR="006532DF" w:rsidRDefault="00434618" w:rsidP="00434618">
      <w:pPr>
        <w:jc w:val="both"/>
      </w:pPr>
      <w:r>
        <w:t>dvs. at linierne 5 og 6 udskrives for hver læste record.</w:t>
      </w:r>
    </w:p>
    <w:p w:rsidR="006532DF" w:rsidRDefault="006532DF" w:rsidP="006532DF">
      <w:pPr>
        <w:pStyle w:val="Overskrift1"/>
      </w:pPr>
      <w:bookmarkStart w:id="115" w:name="_Toc118101574"/>
      <w:r>
        <w:t>4.14.6. Betingede print linier</w:t>
      </w:r>
      <w:bookmarkEnd w:id="115"/>
    </w:p>
    <w:p w:rsidR="006532DF" w:rsidRDefault="006532DF" w:rsidP="006532DF">
      <w:pPr>
        <w:jc w:val="both"/>
      </w:pPr>
      <w:r>
        <w:t>Man kan anvende IF sammen med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kommandoen for at få forskellige print afhængig af en record type:</w:t>
      </w:r>
    </w:p>
    <w:p w:rsidR="006532DF" w:rsidRDefault="006532DF" w:rsidP="006532DF">
      <w:pPr>
        <w:jc w:val="both"/>
      </w:pPr>
    </w:p>
    <w:p w:rsidR="006532DF" w:rsidRDefault="006532DF" w:rsidP="006532DF">
      <w:pPr>
        <w:jc w:val="center"/>
      </w:pPr>
      <w:r>
        <w:pict>
          <v:shape id="_x0000_i1064" type="#_x0000_t75" style="width:135pt;height:39.75pt">
            <v:imagedata r:id="rId46" o:title="rc1-dan033"/>
          </v:shape>
        </w:pict>
      </w:r>
    </w:p>
    <w:p w:rsidR="00466D0C" w:rsidRDefault="006532DF" w:rsidP="006532DF">
      <w:pPr>
        <w:pStyle w:val="Overskrift7"/>
      </w:pPr>
      <w:bookmarkStart w:id="116" w:name="_Toc118101429"/>
      <w:r>
        <w:t>39. Betingede print linier</w:t>
      </w:r>
      <w:bookmarkEnd w:id="116"/>
    </w:p>
    <w:p w:rsidR="00466D0C" w:rsidRDefault="00466D0C" w:rsidP="00466D0C">
      <w:pPr>
        <w:pStyle w:val="Overskrift1"/>
      </w:pPr>
      <w:bookmarkStart w:id="117" w:name="_Toc118101575"/>
      <w:r>
        <w:t>4.14.7.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(T=total linier)</w:t>
      </w:r>
      <w:bookmarkEnd w:id="117"/>
    </w:p>
    <w:p w:rsidR="00466D0C" w:rsidRDefault="00466D0C" w:rsidP="00466D0C">
      <w:pPr>
        <w:jc w:val="both"/>
      </w:pPr>
      <w:r>
        <w:t>Med beregningen</w:t>
      </w:r>
    </w:p>
    <w:p w:rsidR="00466D0C" w:rsidRDefault="00466D0C" w:rsidP="00466D0C">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(T=17)</w:t>
      </w:r>
    </w:p>
    <w:p w:rsidR="00BC77C4" w:rsidRDefault="00466D0C" w:rsidP="00466D0C">
      <w:pPr>
        <w:jc w:val="both"/>
      </w:pPr>
      <w:r>
        <w:t>angives, at næste print af en totallinie udskriver linie 17. Denne funktion anvendes normalt kun i forbindelse med beregnede totaler på en rapport.</w:t>
      </w:r>
    </w:p>
    <w:p w:rsidR="00BC77C4" w:rsidRDefault="00BC77C4" w:rsidP="00BC77C4">
      <w:pPr>
        <w:pStyle w:val="Overskrift1"/>
      </w:pPr>
      <w:bookmarkStart w:id="118" w:name="_Toc118101576"/>
      <w:r>
        <w:t>4.14.8.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(D=detail)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 xml:space="preserve"> linier</w:t>
      </w:r>
      <w:bookmarkEnd w:id="118"/>
    </w:p>
    <w:p w:rsidR="00BC77C4" w:rsidRDefault="00BC77C4" w:rsidP="00BC77C4">
      <w:pPr>
        <w:jc w:val="both"/>
      </w:pPr>
      <w:r>
        <w:t>Denne funktion har kun betydning hvis rapporten indeholder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 xml:space="preserve"> i beregningerne. READH fungerer som en normal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blot udskrives en overskrift hver gang en ny record læses, dvs. f.eks. et kundenr skifter.</w:t>
      </w:r>
    </w:p>
    <w:p w:rsidR="00BC77C4" w:rsidRDefault="00BC77C4" w:rsidP="00BC77C4">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(D=+2,7)</w:t>
      </w:r>
    </w:p>
    <w:p w:rsidR="00B9350F" w:rsidRDefault="00BC77C4" w:rsidP="00BC77C4">
      <w:pPr>
        <w:jc w:val="both"/>
      </w:pPr>
      <w:r>
        <w:t>sætter linierne for denne overskrift.</w:t>
      </w:r>
    </w:p>
    <w:p w:rsidR="00B9350F" w:rsidRDefault="00B9350F" w:rsidP="00B9350F">
      <w:pPr>
        <w:pStyle w:val="Overskrift1"/>
      </w:pPr>
      <w:bookmarkStart w:id="119" w:name="_Toc118101577"/>
      <w:r>
        <w:t>4.14.9.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(H=overskrift linier)</w:t>
      </w:r>
      <w:bookmarkEnd w:id="119"/>
    </w:p>
    <w:p w:rsidR="00B9350F" w:rsidRDefault="00B9350F" w:rsidP="00B9350F">
      <w:pPr>
        <w:jc w:val="both"/>
      </w:pPr>
      <w:r>
        <w:t>For at definere hvilke linier som skal udskrives ved hvert sideskift kan man angive</w:t>
      </w:r>
    </w:p>
    <w:p w:rsidR="00B9350F" w:rsidRDefault="00B9350F" w:rsidP="00B9350F">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(H=1-3)</w:t>
      </w:r>
    </w:p>
    <w:p w:rsidR="00B9350F" w:rsidRDefault="00B9350F" w:rsidP="00B9350F">
      <w:pPr>
        <w:jc w:val="both"/>
      </w:pPr>
      <w:r>
        <w:t>og hermed definere overskriften på rapporten som linie 1 til 3. Hermed kan man også få mere luft foroven på siden ved at indsætte blanke linier, f.eks.:</w:t>
      </w:r>
    </w:p>
    <w:p w:rsidR="00B9350F" w:rsidRDefault="00B9350F" w:rsidP="00B9350F">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(H=+3, 1-4)</w:t>
      </w:r>
    </w:p>
    <w:p w:rsidR="00B9350F" w:rsidRDefault="00B9350F" w:rsidP="00B9350F">
      <w:pPr>
        <w:jc w:val="both"/>
      </w:pPr>
      <w:r>
        <w:t>Overskrifter kan også deaktiveres fuldstændigt med:</w:t>
      </w:r>
    </w:p>
    <w:p w:rsidR="00ED4F34" w:rsidRDefault="00B9350F" w:rsidP="00B9350F">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(H=)</w:t>
      </w:r>
    </w:p>
    <w:p w:rsidR="00ED4F34" w:rsidRDefault="00ED4F34" w:rsidP="00ED4F34">
      <w:pPr>
        <w:pStyle w:val="Overskrift1"/>
      </w:pPr>
      <w:bookmarkStart w:id="120" w:name="_Toc118101578"/>
      <w:r>
        <w:t>4.14.10. Bund linier</w:t>
      </w:r>
      <w:bookmarkEnd w:id="120"/>
    </w:p>
    <w:p w:rsidR="00ED4F34" w:rsidRDefault="00ED4F34" w:rsidP="00ED4F34">
      <w:pPr>
        <w:jc w:val="both"/>
      </w:pPr>
      <w:r>
        <w:t>Man kan angive et antal bundlinier som, f.eks.:</w:t>
      </w:r>
    </w:p>
    <w:p w:rsidR="00ED4F34" w:rsidRDefault="00ED4F34" w:rsidP="00ED4F34">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(:1003,10-11,:1,1-4)</w:t>
      </w:r>
    </w:p>
    <w:p w:rsidR="00737094" w:rsidRDefault="00ED4F34" w:rsidP="00ED4F34">
      <w:pPr>
        <w:jc w:val="both"/>
      </w:pPr>
      <w:r>
        <w:t>Dvs. 3 linier før siden er fuld udskrives linierne 10 og 11 hvorefter overskriftslinierne 1-4 udskrives på næste side.</w:t>
      </w:r>
    </w:p>
    <w:p w:rsidR="00737094" w:rsidRDefault="00737094" w:rsidP="00737094">
      <w:pPr>
        <w:pStyle w:val="Overskrift1"/>
      </w:pPr>
      <w:bookmarkStart w:id="121" w:name="_Toc118101579"/>
      <w:r>
        <w:t>4.14.11.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 total styring af udskriften</w:t>
      </w:r>
      <w:bookmarkEnd w:id="121"/>
    </w:p>
    <w:p w:rsidR="00737094" w:rsidRDefault="00737094" w:rsidP="00737094">
      <w:pPr>
        <w:jc w:val="both"/>
      </w:pPr>
      <w:r>
        <w:t>Hvis man i beregningerne indtaster kommandoen:</w:t>
      </w:r>
    </w:p>
    <w:p w:rsidR="00737094" w:rsidRDefault="00737094" w:rsidP="00737094">
      <w:pPr>
        <w:jc w:val="both"/>
      </w:pPr>
    </w:p>
    <w:p w:rsidR="00737094" w:rsidRDefault="00737094" w:rsidP="00737094">
      <w:pPr>
        <w:jc w:val="center"/>
      </w:pPr>
      <w:r>
        <w:pict>
          <v:shape id="_x0000_i1065" type="#_x0000_t75" style="width:56.25pt;height:31.5pt">
            <v:imagedata r:id="rId47" o:title="rc1-dan034"/>
          </v:shape>
        </w:pict>
      </w:r>
    </w:p>
    <w:p w:rsidR="00737094" w:rsidRDefault="00737094" w:rsidP="00737094">
      <w:pPr>
        <w:pStyle w:val="Overskrift7"/>
      </w:pPr>
      <w:bookmarkStart w:id="122" w:name="_Toc118101430"/>
      <w:r>
        <w:t>40. Total styring af print</w:t>
      </w:r>
      <w:bookmarkEnd w:id="122"/>
    </w:p>
    <w:p w:rsidR="00737094" w:rsidRDefault="00737094" w:rsidP="00737094">
      <w:pPr>
        <w:jc w:val="both"/>
      </w:pPr>
      <w:r>
        <w:t>De efterfølgende beregningslinier erstatter  hermed print rutinen i rapporten. Hvis der ikke indtastes beregningslinier til styring af udskriften herefter vil intet blive udskrevet på rapporten.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kommandoen fungerer på samme måde som FØRST</w:t>
      </w:r>
      <w:r w:rsidR="000844AE">
        <w:fldChar w:fldCharType="begin"/>
      </w:r>
      <w:r w:rsidR="000844AE">
        <w:instrText xml:space="preserve"> XE "</w:instrText>
      </w:r>
      <w:r w:rsidR="000844AE" w:rsidRPr="00231123">
        <w:instrText>FØRST</w:instrText>
      </w:r>
      <w:r w:rsidR="000844AE">
        <w:instrText xml:space="preserve">" </w:instrText>
      </w:r>
      <w:r w:rsidR="000844AE">
        <w:fldChar w:fldCharType="end"/>
      </w:r>
      <w:r>
        <w:t>, NORMAL</w:t>
      </w:r>
      <w:r w:rsidR="000844AE">
        <w:fldChar w:fldCharType="begin"/>
      </w:r>
      <w:r w:rsidR="000844AE">
        <w:instrText xml:space="preserve"> XE "</w:instrText>
      </w:r>
      <w:r w:rsidR="000844AE" w:rsidRPr="00231123">
        <w:instrText>NORMAL</w:instrText>
      </w:r>
      <w:r w:rsidR="000844AE">
        <w:instrText xml:space="preserve">" </w:instrText>
      </w:r>
      <w:r w:rsidR="000844AE">
        <w:fldChar w:fldCharType="end"/>
      </w:r>
      <w:r>
        <w:t>, EFTER</w:t>
      </w:r>
      <w:r w:rsidR="000844AE">
        <w:fldChar w:fldCharType="begin"/>
      </w:r>
      <w:r w:rsidR="000844AE">
        <w:instrText xml:space="preserve"> XE "</w:instrText>
      </w:r>
      <w:r w:rsidR="000844AE" w:rsidRPr="00231123">
        <w:instrText>EFTER</w:instrText>
      </w:r>
      <w:r w:rsidR="000844AE">
        <w:instrText xml:space="preserve">" </w:instrText>
      </w:r>
      <w:r w:rsidR="000844AE">
        <w:fldChar w:fldCharType="end"/>
      </w:r>
      <w:r>
        <w:t xml:space="preserve"> og SIDST</w:t>
      </w:r>
      <w:r w:rsidR="000844AE">
        <w:fldChar w:fldCharType="begin"/>
      </w:r>
      <w:r w:rsidR="000844AE">
        <w:instrText xml:space="preserve"> XE "</w:instrText>
      </w:r>
      <w:r w:rsidR="000844AE" w:rsidRPr="00231123">
        <w:instrText>SIDST</w:instrText>
      </w:r>
      <w:r w:rsidR="000844AE">
        <w:instrText xml:space="preserve">" </w:instrText>
      </w:r>
      <w:r w:rsidR="000844AE">
        <w:fldChar w:fldCharType="end"/>
      </w:r>
      <w:r>
        <w:t xml:space="preserve"> kommandoerne, dvs. de næstfølgende beregninger udføres på et bestemt sted i rapporten.</w:t>
      </w:r>
    </w:p>
    <w:p w:rsidR="001957C8" w:rsidRDefault="00737094" w:rsidP="00737094">
      <w:pPr>
        <w:jc w:val="both"/>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beregningerne udføres naturligvis efter alle normale beregninger og efter selektioner på samme måde som rapportgeneratorens normale print rutine, ligesom PRINT beregninger ikke udføres under sortering.</w:t>
      </w:r>
    </w:p>
    <w:p w:rsidR="001957C8" w:rsidRDefault="001957C8" w:rsidP="001957C8">
      <w:pPr>
        <w:pStyle w:val="Overskrift1"/>
      </w:pPr>
      <w:bookmarkStart w:id="123" w:name="_Toc118101580"/>
      <w:r>
        <w:t>4.14.12.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(x-y) print linier</w:t>
      </w:r>
      <w:bookmarkEnd w:id="123"/>
    </w:p>
    <w:p w:rsidR="001957C8" w:rsidRDefault="001957C8" w:rsidP="001957C8">
      <w:pPr>
        <w:jc w:val="both"/>
      </w:pPr>
      <w:r>
        <w:t>Beregningslinien</w:t>
      </w:r>
    </w:p>
    <w:p w:rsidR="001957C8" w:rsidRDefault="001957C8" w:rsidP="001957C8">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(7)</w:t>
      </w:r>
    </w:p>
    <w:p w:rsidR="001957C8" w:rsidRDefault="001957C8" w:rsidP="001957C8">
      <w:pPr>
        <w:jc w:val="both"/>
      </w:pPr>
      <w:r>
        <w:t>vil udskrive linie 7 fra rapporten i det øjeblik beregningslinien mødes, i modsætning til de tidligere beskrevne funktioner som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(H=...) m.v., der definerer hvilke linier, der næste gang skal anvendes til udskrift, linier eller andet.</w:t>
      </w:r>
    </w:p>
    <w:p w:rsidR="001957C8" w:rsidRDefault="001957C8" w:rsidP="001957C8">
      <w:pPr>
        <w:jc w:val="both"/>
      </w:pPr>
      <w:r>
        <w:t>Beregningslinien</w:t>
      </w:r>
    </w:p>
    <w:p w:rsidR="001957C8" w:rsidRDefault="001957C8" w:rsidP="001957C8">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(L=7-8)</w:t>
      </w:r>
    </w:p>
    <w:p w:rsidR="001957C8" w:rsidRDefault="001957C8" w:rsidP="001957C8">
      <w:pPr>
        <w:jc w:val="both"/>
      </w:pPr>
      <w:r>
        <w:t>vil have præcis samme virkning som linierne:</w:t>
      </w:r>
    </w:p>
    <w:p w:rsidR="001957C8" w:rsidRDefault="001957C8" w:rsidP="001957C8">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p>
    <w:p w:rsidR="001957C8" w:rsidRDefault="001957C8" w:rsidP="001957C8">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(7-8)</w:t>
      </w:r>
    </w:p>
    <w:p w:rsidR="00FB6013" w:rsidRDefault="001957C8" w:rsidP="001957C8">
      <w:pPr>
        <w:jc w:val="both"/>
      </w:pPr>
      <w:r>
        <w:t>da den første fortæller rapportgeneratoren at næste gang en record skal udskrives skal linie 7 og 8 printes, i det andet tilfælde danner man selv en printrutine, der udskriver linie 7 og 8.</w:t>
      </w:r>
    </w:p>
    <w:p w:rsidR="00FB6013" w:rsidRDefault="00FB6013" w:rsidP="00FB6013">
      <w:pPr>
        <w:pStyle w:val="Overskrift1"/>
      </w:pPr>
      <w:bookmarkStart w:id="124" w:name="_Toc118101581"/>
      <w:r>
        <w:t>4.14.13.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i SIDST</w:t>
      </w:r>
      <w:r w:rsidR="000844AE">
        <w:fldChar w:fldCharType="begin"/>
      </w:r>
      <w:r w:rsidR="000844AE">
        <w:instrText xml:space="preserve"> XE "</w:instrText>
      </w:r>
      <w:r w:rsidR="000844AE" w:rsidRPr="00231123">
        <w:instrText>SIDST</w:instrText>
      </w:r>
      <w:r w:rsidR="000844AE">
        <w:instrText xml:space="preserve">" </w:instrText>
      </w:r>
      <w:r w:rsidR="000844AE">
        <w:fldChar w:fldCharType="end"/>
      </w:r>
      <w:r>
        <w:t xml:space="preserve"> beregninger</w:t>
      </w:r>
      <w:bookmarkEnd w:id="124"/>
    </w:p>
    <w:p w:rsidR="00FB6013" w:rsidRDefault="00FB6013" w:rsidP="00FB6013">
      <w:pPr>
        <w:jc w:val="both"/>
      </w:pPr>
      <w:r>
        <w:t>Man kan anvende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xml:space="preserve"> kommandoen i SIDST</w:t>
      </w:r>
      <w:r w:rsidR="000844AE">
        <w:fldChar w:fldCharType="begin"/>
      </w:r>
      <w:r w:rsidR="000844AE">
        <w:instrText xml:space="preserve"> XE "</w:instrText>
      </w:r>
      <w:r w:rsidR="000844AE" w:rsidRPr="00231123">
        <w:instrText>SIDST</w:instrText>
      </w:r>
      <w:r w:rsidR="000844AE">
        <w:instrText xml:space="preserve">" </w:instrText>
      </w:r>
      <w:r w:rsidR="000844AE">
        <w:fldChar w:fldCharType="end"/>
      </w:r>
      <w:r>
        <w:t xml:space="preserve"> beregninger til at udskrive en slutside for rapporten.</w:t>
      </w:r>
    </w:p>
    <w:p w:rsidR="00AC6EFE" w:rsidRDefault="00FB6013" w:rsidP="00FB6013">
      <w:pPr>
        <w:jc w:val="both"/>
      </w:pPr>
      <w:r>
        <w:t>Denne slutside kan f.eks. indeholde totaler opsamlet via beregningerne og således bruges til totaler i forbindelse med breve, eller blot være en blank side for lettere at kunne adskille output.</w:t>
      </w:r>
    </w:p>
    <w:p w:rsidR="00AC6EFE" w:rsidRDefault="00AC6EFE" w:rsidP="00AC6EFE">
      <w:pPr>
        <w:pStyle w:val="Overskrift1"/>
      </w:pPr>
      <w:bookmarkStart w:id="125" w:name="_Toc118101582"/>
      <w:r>
        <w:t>4.14.14.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(xx=yy) og PRINT(?=yy)</w:t>
      </w:r>
      <w:bookmarkEnd w:id="125"/>
    </w:p>
    <w:p w:rsidR="00312DB6" w:rsidRDefault="00AC6EFE" w:rsidP="00AC6EFE">
      <w:pPr>
        <w:jc w:val="both"/>
      </w:pPr>
      <w:r>
        <w:t>Man kan få detaljerede oplysninger om printer-opsætningen såsom sidebredde og margin, se funktionsmanualen.</w:t>
      </w:r>
    </w:p>
    <w:p w:rsidR="00312DB6" w:rsidRDefault="00312DB6" w:rsidP="00312DB6">
      <w:pPr>
        <w:pStyle w:val="Overskrift1"/>
      </w:pPr>
      <w:bookmarkStart w:id="126" w:name="_Toc118101583"/>
      <w:r>
        <w:t>4.14.15. PRINTER(2)</w:t>
      </w:r>
      <w:bookmarkEnd w:id="126"/>
    </w:p>
    <w:p w:rsidR="00C368C7" w:rsidRDefault="00312DB6" w:rsidP="00312DB6">
      <w:pPr>
        <w:jc w:val="both"/>
      </w:pPr>
      <w:r>
        <w:t>Man kan låse en rapport til en bestemt printer defineret ved start setup.</w:t>
      </w:r>
    </w:p>
    <w:p w:rsidR="00C368C7" w:rsidRDefault="00C368C7" w:rsidP="00C368C7">
      <w:pPr>
        <w:pStyle w:val="Overskrift1"/>
      </w:pPr>
      <w:bookmarkStart w:id="127" w:name="_Toc118101584"/>
      <w:r>
        <w:t>4.14.16. #LIN linienummer og #LOF antal linier på siden</w:t>
      </w:r>
      <w:bookmarkEnd w:id="127"/>
    </w:p>
    <w:p w:rsidR="00C368C7" w:rsidRDefault="00C368C7" w:rsidP="00C368C7">
      <w:pPr>
        <w:jc w:val="both"/>
      </w:pPr>
      <w:r>
        <w:t>Det nye systemfelt #LIN kan anvendes i beregningerne specielt til sammenligning med værdien af #LOF antal linier på siden som for eksempel:</w:t>
      </w:r>
    </w:p>
    <w:p w:rsidR="001F6F3F" w:rsidRDefault="00C368C7" w:rsidP="00C368C7">
      <w:pPr>
        <w:pStyle w:val="Bloktekst"/>
        <w:rPr>
          <w:lang w:val="en-US"/>
        </w:rPr>
      </w:pPr>
      <w:r w:rsidRPr="00C368C7">
        <w:rPr>
          <w:lang w:val="en-US"/>
        </w:rPr>
        <w:t>IF #LIN&gt;#LOF-5 THEN PRINT</w:t>
      </w:r>
      <w:r w:rsidR="000844AE">
        <w:rPr>
          <w:lang w:val="en-US"/>
        </w:rPr>
        <w:fldChar w:fldCharType="begin"/>
      </w:r>
      <w:r w:rsidR="000844AE">
        <w:rPr>
          <w:lang w:val="en-US"/>
        </w:rPr>
        <w:instrText xml:space="preserve"> XE "</w:instrText>
      </w:r>
      <w:r w:rsidR="000844AE" w:rsidRPr="00231123">
        <w:instrText>PRINT</w:instrText>
      </w:r>
      <w:r w:rsidR="000844AE">
        <w:instrText>"</w:instrText>
      </w:r>
      <w:r w:rsidR="000844AE">
        <w:rPr>
          <w:lang w:val="en-US"/>
        </w:rPr>
        <w:instrText xml:space="preserve"> </w:instrText>
      </w:r>
      <w:r w:rsidR="000844AE">
        <w:rPr>
          <w:lang w:val="en-US"/>
        </w:rPr>
        <w:fldChar w:fldCharType="end"/>
      </w:r>
      <w:r w:rsidRPr="00C368C7">
        <w:rPr>
          <w:lang w:val="en-US"/>
        </w:rPr>
        <w:t>(:1,1-4)       /* Fremtving ny side</w:t>
      </w:r>
    </w:p>
    <w:p w:rsidR="001F6F3F" w:rsidRDefault="001F6F3F" w:rsidP="001F6F3F">
      <w:pPr>
        <w:pStyle w:val="Overskrift1"/>
        <w:rPr>
          <w:lang w:val="en-US"/>
        </w:rPr>
      </w:pPr>
      <w:bookmarkStart w:id="128" w:name="_Toc118101585"/>
      <w:r>
        <w:rPr>
          <w:lang w:val="en-US"/>
        </w:rPr>
        <w:t>4.15. Udskrift</w:t>
      </w:r>
      <w:r w:rsidR="000844AE">
        <w:rPr>
          <w:lang w:val="en-US"/>
        </w:rPr>
        <w:fldChar w:fldCharType="begin"/>
      </w:r>
      <w:r w:rsidR="000844AE">
        <w:rPr>
          <w:lang w:val="en-US"/>
        </w:rPr>
        <w:instrText xml:space="preserve"> XE "</w:instrText>
      </w:r>
      <w:r w:rsidR="000844AE" w:rsidRPr="00231123">
        <w:instrText>Udskrift</w:instrText>
      </w:r>
      <w:r w:rsidR="000844AE">
        <w:instrText>"</w:instrText>
      </w:r>
      <w:r w:rsidR="000844AE">
        <w:rPr>
          <w:lang w:val="en-US"/>
        </w:rPr>
        <w:instrText xml:space="preserve"> </w:instrText>
      </w:r>
      <w:r w:rsidR="000844AE">
        <w:rPr>
          <w:lang w:val="en-US"/>
        </w:rPr>
        <w:fldChar w:fldCharType="end"/>
      </w:r>
      <w:r>
        <w:rPr>
          <w:lang w:val="en-US"/>
        </w:rPr>
        <w:t xml:space="preserve"> af labels</w:t>
      </w:r>
      <w:bookmarkEnd w:id="128"/>
    </w:p>
    <w:p w:rsidR="001F6F3F" w:rsidRDefault="001F6F3F" w:rsidP="001F6F3F">
      <w:pPr>
        <w:jc w:val="both"/>
      </w:pPr>
      <w:r>
        <w:t>Subfunktionen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 kan anvendes til udskrift af labels på en særdeles let måde. Syntaksen herfor er:</w:t>
      </w:r>
    </w:p>
    <w:p w:rsidR="001F6F3F" w:rsidRDefault="001F6F3F" w:rsidP="001F6F3F">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(LAB=retning, kolonner, rækker, bredde, højde, antal)</w:t>
      </w:r>
    </w:p>
    <w:p w:rsidR="001F6F3F" w:rsidRDefault="001F6F3F" w:rsidP="001F6F3F">
      <w:pPr>
        <w:jc w:val="both"/>
      </w:pPr>
      <w:r>
        <w:t>.</w:t>
      </w:r>
    </w:p>
    <w:p w:rsidR="001F6F3F" w:rsidRDefault="001F6F3F" w:rsidP="001F6F3F">
      <w:pPr>
        <w:jc w:val="both"/>
      </w:pPr>
      <w:r>
        <w:t>Retningen bestemmer, hvordan labels dannes på arket. Værdierne er:</w:t>
      </w:r>
    </w:p>
    <w:p w:rsidR="001F6F3F" w:rsidRDefault="001F6F3F" w:rsidP="001F6F3F">
      <w:pPr>
        <w:pStyle w:val="Bloktekst"/>
      </w:pPr>
      <w:r>
        <w:t>0 - Ingen labels</w:t>
      </w:r>
    </w:p>
    <w:p w:rsidR="001F6F3F" w:rsidRDefault="001F6F3F" w:rsidP="001F6F3F">
      <w:pPr>
        <w:pStyle w:val="Bloktekst"/>
      </w:pPr>
      <w:r>
        <w:t>1 - Fra venstre til højre</w:t>
      </w:r>
    </w:p>
    <w:p w:rsidR="001F6F3F" w:rsidRDefault="001F6F3F" w:rsidP="001F6F3F">
      <w:pPr>
        <w:pStyle w:val="Bloktekst"/>
      </w:pPr>
      <w:r>
        <w:t>2 - Fra top til bund</w:t>
      </w:r>
    </w:p>
    <w:p w:rsidR="001F6F3F" w:rsidRDefault="001F6F3F" w:rsidP="001F6F3F">
      <w:pPr>
        <w:jc w:val="both"/>
      </w:pPr>
      <w:r>
        <w:t>.</w:t>
      </w:r>
    </w:p>
    <w:p w:rsidR="001F6F3F" w:rsidRDefault="001F6F3F" w:rsidP="001F6F3F">
      <w:pPr>
        <w:jc w:val="both"/>
      </w:pPr>
      <w:r>
        <w:t>Kolonner gange rækker er det aktuelle antal labels på arket.</w:t>
      </w:r>
    </w:p>
    <w:p w:rsidR="001F6F3F" w:rsidRDefault="001F6F3F" w:rsidP="001F6F3F">
      <w:pPr>
        <w:jc w:val="both"/>
      </w:pPr>
      <w:r>
        <w:t>Bredden og højden af en label på arket kan angives i centimeter eller tommer med:</w:t>
      </w:r>
    </w:p>
    <w:p w:rsidR="001F6F3F" w:rsidRDefault="001F6F3F" w:rsidP="001F6F3F">
      <w:pPr>
        <w:pStyle w:val="Bloktekst"/>
      </w:pPr>
      <w:r>
        <w:t>7cm     svarende til 7 centimeter</w:t>
      </w:r>
    </w:p>
    <w:p w:rsidR="001F6F3F" w:rsidRDefault="001F6F3F" w:rsidP="001F6F3F">
      <w:pPr>
        <w:pStyle w:val="Bloktekst"/>
      </w:pPr>
      <w:r>
        <w:t>2in     svarende til 2 tommer</w:t>
      </w:r>
    </w:p>
    <w:p w:rsidR="001F6F3F" w:rsidRDefault="001F6F3F" w:rsidP="001F6F3F">
      <w:pPr>
        <w:jc w:val="both"/>
      </w:pPr>
      <w:r>
        <w:t>.</w:t>
      </w:r>
    </w:p>
    <w:p w:rsidR="001F6F3F" w:rsidRDefault="001F6F3F" w:rsidP="001F6F3F">
      <w:pPr>
        <w:jc w:val="both"/>
      </w:pPr>
      <w:r>
        <w:t>Endelig kan antallet af kopier af den enkelte label kontrolleres med den sidste parameter.</w:t>
      </w:r>
    </w:p>
    <w:p w:rsidR="001F6F3F" w:rsidRDefault="001F6F3F" w:rsidP="001F6F3F">
      <w:pPr>
        <w:jc w:val="both"/>
      </w:pPr>
      <w:r>
        <w:t>Et eksempel på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(LAB=...) funktionen kan være:</w:t>
      </w:r>
    </w:p>
    <w:p w:rsidR="001F6F3F" w:rsidRDefault="001F6F3F" w:rsidP="001F6F3F">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(LAB=1,3,7,7cm,7cm,2)</w:t>
      </w:r>
    </w:p>
    <w:p w:rsidR="001F6F3F" w:rsidRDefault="001F6F3F" w:rsidP="001F6F3F">
      <w:pPr>
        <w:jc w:val="both"/>
      </w:pPr>
      <w:r>
        <w:t>.</w:t>
      </w:r>
    </w:p>
    <w:p w:rsidR="00CA144A" w:rsidRDefault="001F6F3F" w:rsidP="001F6F3F">
      <w:pPr>
        <w:jc w:val="both"/>
      </w:pPr>
      <w:r>
        <w:t>hvorved der udskrives labels fra venstre til højre på et ark med 21 labels, 3 på hver række og med 7 rækker, hver label med målet 7*7 centimeter. Hver label udskrives 2 gange.</w:t>
      </w:r>
    </w:p>
    <w:p w:rsidR="00CA144A" w:rsidRDefault="00CA144A" w:rsidP="00CA144A">
      <w:pPr>
        <w:pStyle w:val="Overskrift1"/>
      </w:pPr>
      <w:bookmarkStart w:id="129" w:name="_Toc118101586"/>
      <w:r>
        <w:t>4.15.1. Anvendelse af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(LAB= i RAPGEN</w:t>
      </w:r>
      <w:bookmarkEnd w:id="129"/>
      <w:r w:rsidR="000844AE">
        <w:fldChar w:fldCharType="begin"/>
      </w:r>
      <w:r w:rsidR="000844AE">
        <w:instrText xml:space="preserve"> XE "</w:instrText>
      </w:r>
      <w:r w:rsidR="000844AE" w:rsidRPr="001F4CEB">
        <w:rPr>
          <w:lang w:val="en-US"/>
        </w:rPr>
        <w:instrText>RAPGEN</w:instrText>
      </w:r>
      <w:r w:rsidR="000844AE">
        <w:rPr>
          <w:lang w:val="en-US"/>
        </w:rPr>
        <w:instrText>"</w:instrText>
      </w:r>
      <w:r w:rsidR="000844AE">
        <w:instrText xml:space="preserve"> </w:instrText>
      </w:r>
      <w:r w:rsidR="000844AE">
        <w:fldChar w:fldCharType="end"/>
      </w:r>
    </w:p>
    <w:p w:rsidR="00CA144A" w:rsidRDefault="00CA144A" w:rsidP="00CA144A">
      <w:pPr>
        <w:jc w:val="both"/>
      </w:pPr>
      <w:r>
        <w:t>Et enkelt eksempel på en label rapport kan dannes ved at definere en rapport som et brev, hvor hovedkartoteket er kundekartoteket såfremt man ønsker at udskrive adresselabels.</w:t>
      </w:r>
    </w:p>
    <w:p w:rsidR="00CA144A" w:rsidRDefault="00CA144A" w:rsidP="00CA144A">
      <w:pPr>
        <w:jc w:val="both"/>
      </w:pPr>
      <w:r>
        <w:t>På layoutsiden for brevet defineres kun een label, nemlig i den øverste venstre del af layoutet.</w:t>
      </w:r>
    </w:p>
    <w:p w:rsidR="00CA144A" w:rsidRDefault="00CA144A" w:rsidP="00CA144A">
      <w:pPr>
        <w:jc w:val="both"/>
      </w:pPr>
      <w:r>
        <w:t>Desuden sættes 'Side layout' - 'Kontrol', som normalt for et brev angiver at alle linier skal udskrives med :1,1-99, til 1-x, hvor x er antallet af linier for een label.</w:t>
      </w:r>
    </w:p>
    <w:p w:rsidR="00CA144A" w:rsidRDefault="00CA144A" w:rsidP="00CA144A">
      <w:pPr>
        <w:jc w:val="both"/>
      </w:pPr>
      <w:r>
        <w:t>Endelig indføjes beregningslinierne på rapporten:</w:t>
      </w:r>
    </w:p>
    <w:p w:rsidR="00CA144A" w:rsidRDefault="00CA144A" w:rsidP="00CA144A">
      <w:pPr>
        <w:pStyle w:val="Bloktekst"/>
      </w:pPr>
      <w:r>
        <w:t>FØRST</w:t>
      </w:r>
      <w:r w:rsidR="000844AE">
        <w:fldChar w:fldCharType="begin"/>
      </w:r>
      <w:r w:rsidR="000844AE">
        <w:instrText xml:space="preserve"> XE "</w:instrText>
      </w:r>
      <w:r w:rsidR="000844AE" w:rsidRPr="00231123">
        <w:instrText>FØRST</w:instrText>
      </w:r>
      <w:r w:rsidR="000844AE">
        <w:instrText xml:space="preserve">" </w:instrText>
      </w:r>
      <w:r w:rsidR="000844AE">
        <w:fldChar w:fldCharType="end"/>
      </w:r>
    </w:p>
    <w:p w:rsidR="00CA144A" w:rsidRDefault="00CA144A" w:rsidP="00CA144A">
      <w:pPr>
        <w:pStyle w:val="Bloktekst"/>
      </w:pPr>
      <w:r>
        <w:t>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(LAB=1,3,7,7cm,7cm,2)</w:t>
      </w:r>
    </w:p>
    <w:p w:rsidR="00CA144A" w:rsidRDefault="00CA144A" w:rsidP="00CA144A">
      <w:pPr>
        <w:jc w:val="both"/>
      </w:pPr>
      <w:r>
        <w:t>.</w:t>
      </w:r>
    </w:p>
    <w:p w:rsidR="005B48E0" w:rsidRDefault="00CA144A" w:rsidP="00CA144A">
      <w:pPr>
        <w:jc w:val="both"/>
      </w:pPr>
      <w:r>
        <w:t>Husk at PRINT</w:t>
      </w:r>
      <w:r w:rsidR="000844AE">
        <w:fldChar w:fldCharType="begin"/>
      </w:r>
      <w:r w:rsidR="000844AE">
        <w:instrText xml:space="preserve"> XE "</w:instrText>
      </w:r>
      <w:r w:rsidR="000844AE" w:rsidRPr="00231123">
        <w:instrText>PRINT</w:instrText>
      </w:r>
      <w:r w:rsidR="000844AE">
        <w:instrText xml:space="preserve">" </w:instrText>
      </w:r>
      <w:r w:rsidR="000844AE">
        <w:fldChar w:fldCharType="end"/>
      </w:r>
      <w:r>
        <w:t>(LAB=...) skal placeres FØRST</w:t>
      </w:r>
      <w:r w:rsidR="000844AE">
        <w:fldChar w:fldCharType="begin"/>
      </w:r>
      <w:r w:rsidR="000844AE">
        <w:instrText xml:space="preserve"> XE "</w:instrText>
      </w:r>
      <w:r w:rsidR="000844AE" w:rsidRPr="00231123">
        <w:instrText>FØRST</w:instrText>
      </w:r>
      <w:r w:rsidR="000844AE">
        <w:instrText xml:space="preserve">" </w:instrText>
      </w:r>
      <w:r w:rsidR="000844AE">
        <w:fldChar w:fldCharType="end"/>
      </w:r>
      <w:r>
        <w:t xml:space="preserve"> sektionen, idet label tælleren ellers vil nulstillet for hver record, der læses fra hovedkartoteket.</w:t>
      </w:r>
    </w:p>
    <w:p w:rsidR="005B48E0" w:rsidRDefault="005B48E0" w:rsidP="005B48E0">
      <w:pPr>
        <w:pStyle w:val="Overskrift1"/>
      </w:pPr>
      <w:bookmarkStart w:id="130" w:name="_Toc118101587"/>
      <w:r>
        <w:t>5. Sortering</w:t>
      </w:r>
      <w:r w:rsidR="000844AE">
        <w:fldChar w:fldCharType="begin"/>
      </w:r>
      <w:r w:rsidR="000844AE">
        <w:instrText xml:space="preserve"> XE "</w:instrText>
      </w:r>
      <w:r w:rsidR="000844AE" w:rsidRPr="00231123">
        <w:instrText>Sortering</w:instrText>
      </w:r>
      <w:r w:rsidR="000844AE">
        <w:instrText xml:space="preserve">" </w:instrText>
      </w:r>
      <w:r w:rsidR="000844AE">
        <w:fldChar w:fldCharType="end"/>
      </w:r>
      <w:r>
        <w:t xml:space="preserve"> og totaler</w:t>
      </w:r>
      <w:bookmarkEnd w:id="130"/>
    </w:p>
    <w:p w:rsidR="005B48E0" w:rsidRDefault="005B48E0" w:rsidP="005B48E0"/>
    <w:p w:rsidR="00D50B7C" w:rsidRDefault="005B48E0" w:rsidP="005B48E0">
      <w:pPr>
        <w:jc w:val="both"/>
      </w:pPr>
      <w:r>
        <w:t>Sortering</w:t>
      </w:r>
      <w:r w:rsidR="000844AE">
        <w:fldChar w:fldCharType="begin"/>
      </w:r>
      <w:r w:rsidR="000844AE">
        <w:instrText xml:space="preserve"> XE "</w:instrText>
      </w:r>
      <w:r w:rsidR="000844AE" w:rsidRPr="00231123">
        <w:instrText>Sortering</w:instrText>
      </w:r>
      <w:r w:rsidR="000844AE">
        <w:instrText xml:space="preserve">" </w:instrText>
      </w:r>
      <w:r w:rsidR="000844AE">
        <w:fldChar w:fldCharType="end"/>
      </w:r>
      <w:r>
        <w:t xml:space="preserve"> og totaler defineres med samme funktion, da subtotal niveauer på en rapport hænger nøje sammen med den orden, rapporten udskrives i. Et subtotal niveau fremkommer, når en eller flere karakterer af kartotekets nøgle eller sorteringsnøglen skifter værdi.</w:t>
      </w:r>
    </w:p>
    <w:p w:rsidR="00D50B7C" w:rsidRDefault="00D50B7C" w:rsidP="00D50B7C">
      <w:pPr>
        <w:pStyle w:val="Overskrift1"/>
      </w:pPr>
      <w:bookmarkStart w:id="131" w:name="_Toc118101588"/>
      <w:r>
        <w:t>5.1. Sortering</w:t>
      </w:r>
      <w:bookmarkEnd w:id="131"/>
      <w:r w:rsidR="000844AE">
        <w:fldChar w:fldCharType="begin"/>
      </w:r>
      <w:r w:rsidR="000844AE">
        <w:instrText xml:space="preserve"> XE "</w:instrText>
      </w:r>
      <w:r w:rsidR="000844AE" w:rsidRPr="00231123">
        <w:instrText>Sortering</w:instrText>
      </w:r>
      <w:r w:rsidR="000844AE">
        <w:instrText xml:space="preserve">" </w:instrText>
      </w:r>
      <w:r w:rsidR="000844AE">
        <w:fldChar w:fldCharType="end"/>
      </w:r>
    </w:p>
    <w:p w:rsidR="00D50B7C" w:rsidRDefault="00D50B7C" w:rsidP="00D50B7C">
      <w:pPr>
        <w:jc w:val="both"/>
      </w:pPr>
      <w:r>
        <w:t>Når funktionen vælges kan man ved at vælge et felt fra feltoversigten definere en sortering og/eller et totalniveau.</w:t>
      </w:r>
    </w:p>
    <w:p w:rsidR="00D50B7C" w:rsidRDefault="00D50B7C" w:rsidP="00D50B7C">
      <w:pPr>
        <w:jc w:val="both"/>
      </w:pPr>
    </w:p>
    <w:p w:rsidR="00D50B7C" w:rsidRDefault="00D50B7C" w:rsidP="00D50B7C">
      <w:pPr>
        <w:jc w:val="center"/>
      </w:pPr>
      <w:r>
        <w:pict>
          <v:shape id="_x0000_i1066" type="#_x0000_t75" style="width:384pt;height:531.75pt">
            <v:imagedata r:id="rId48" o:title="rc1-dan035"/>
          </v:shape>
        </w:pict>
      </w:r>
    </w:p>
    <w:p w:rsidR="00632570" w:rsidRDefault="00D50B7C" w:rsidP="00D50B7C">
      <w:pPr>
        <w:pStyle w:val="Overskrift7"/>
      </w:pPr>
      <w:bookmarkStart w:id="132" w:name="_Toc118101431"/>
      <w:r>
        <w:t>41. Opbygning af sorteringsnøgle</w:t>
      </w:r>
      <w:bookmarkEnd w:id="132"/>
    </w:p>
    <w:p w:rsidR="00632570" w:rsidRDefault="00632570" w:rsidP="00632570">
      <w:pPr>
        <w:pStyle w:val="Overskrift1"/>
      </w:pPr>
      <w:bookmarkStart w:id="133" w:name="_Toc118101589"/>
      <w:r>
        <w:t>5.1.1. Sortering</w:t>
      </w:r>
      <w:r w:rsidR="000844AE">
        <w:fldChar w:fldCharType="begin"/>
      </w:r>
      <w:r w:rsidR="000844AE">
        <w:instrText xml:space="preserve"> XE "</w:instrText>
      </w:r>
      <w:r w:rsidR="000844AE" w:rsidRPr="00231123">
        <w:instrText>Sortering</w:instrText>
      </w:r>
      <w:r w:rsidR="000844AE">
        <w:instrText xml:space="preserve">" </w:instrText>
      </w:r>
      <w:r w:rsidR="000844AE">
        <w:fldChar w:fldCharType="end"/>
      </w:r>
      <w:r>
        <w:t xml:space="preserve"> på dele af felter</w:t>
      </w:r>
      <w:bookmarkEnd w:id="133"/>
    </w:p>
    <w:p w:rsidR="00632570" w:rsidRDefault="00632570" w:rsidP="00632570">
      <w:pPr>
        <w:jc w:val="both"/>
      </w:pPr>
      <w:r>
        <w:t>Man kan ved definition at en sorteringsnøgle udvælge flere felter og kan naturligvis benytte dele af felter til opbygningen af nøglen.</w:t>
      </w:r>
    </w:p>
    <w:p w:rsidR="00632570" w:rsidRDefault="00632570" w:rsidP="00632570">
      <w:pPr>
        <w:jc w:val="both"/>
      </w:pPr>
    </w:p>
    <w:p w:rsidR="00632570" w:rsidRDefault="00632570" w:rsidP="00632570">
      <w:pPr>
        <w:jc w:val="center"/>
      </w:pPr>
      <w:r>
        <w:pict>
          <v:shape id="_x0000_i1067" type="#_x0000_t75" style="width:315.75pt;height:273pt">
            <v:imagedata r:id="rId49" o:title="rc1-dan036"/>
          </v:shape>
        </w:pict>
      </w:r>
    </w:p>
    <w:p w:rsidR="000F44C2" w:rsidRDefault="00632570" w:rsidP="00632570">
      <w:pPr>
        <w:pStyle w:val="Overskrift7"/>
      </w:pPr>
      <w:bookmarkStart w:id="134" w:name="_Toc118101432"/>
      <w:r>
        <w:t>42. Sortering</w:t>
      </w:r>
      <w:r w:rsidR="000844AE">
        <w:fldChar w:fldCharType="begin"/>
      </w:r>
      <w:r w:rsidR="000844AE">
        <w:instrText xml:space="preserve"> XE "</w:instrText>
      </w:r>
      <w:r w:rsidR="000844AE" w:rsidRPr="00231123">
        <w:instrText>Sortering</w:instrText>
      </w:r>
      <w:r w:rsidR="000844AE">
        <w:instrText xml:space="preserve">" </w:instrText>
      </w:r>
      <w:r w:rsidR="000844AE">
        <w:fldChar w:fldCharType="end"/>
      </w:r>
      <w:r>
        <w:t xml:space="preserve"> på dele af felter</w:t>
      </w:r>
      <w:bookmarkEnd w:id="134"/>
    </w:p>
    <w:p w:rsidR="000F44C2" w:rsidRDefault="000F44C2" w:rsidP="000F44C2">
      <w:pPr>
        <w:pStyle w:val="Overskrift1"/>
      </w:pPr>
      <w:bookmarkStart w:id="135" w:name="_Toc118101590"/>
      <w:r>
        <w:t>5.1.2. Faldende sortering</w:t>
      </w:r>
      <w:bookmarkEnd w:id="135"/>
    </w:p>
    <w:p w:rsidR="000F44C2" w:rsidRDefault="000F44C2" w:rsidP="000F44C2">
      <w:pPr>
        <w:jc w:val="both"/>
      </w:pPr>
      <w:r>
        <w:t>Ved definition af sortering kan man vælge Stigende eller Faldende orden fra menuen.</w:t>
      </w:r>
    </w:p>
    <w:p w:rsidR="000F44C2" w:rsidRDefault="000F44C2" w:rsidP="000F44C2">
      <w:pPr>
        <w:jc w:val="both"/>
      </w:pPr>
    </w:p>
    <w:p w:rsidR="000F44C2" w:rsidRDefault="000F44C2" w:rsidP="000F44C2">
      <w:pPr>
        <w:jc w:val="center"/>
      </w:pPr>
      <w:r>
        <w:pict>
          <v:shape id="_x0000_i1068" type="#_x0000_t75" style="width:282pt;height:45pt">
            <v:imagedata r:id="rId50" o:title="rc1-dan127"/>
          </v:shape>
        </w:pict>
      </w:r>
    </w:p>
    <w:p w:rsidR="005A1AFC" w:rsidRDefault="000F44C2" w:rsidP="000F44C2">
      <w:pPr>
        <w:pStyle w:val="Overskrift7"/>
      </w:pPr>
      <w:bookmarkStart w:id="136" w:name="_Toc118101433"/>
      <w:r>
        <w:t>43. Faldende sortering</w:t>
      </w:r>
      <w:bookmarkEnd w:id="136"/>
    </w:p>
    <w:p w:rsidR="005A1AFC" w:rsidRDefault="005A1AFC" w:rsidP="005A1AFC">
      <w:pPr>
        <w:pStyle w:val="Overskrift1"/>
      </w:pPr>
      <w:bookmarkStart w:id="137" w:name="_Toc118101591"/>
      <w:r>
        <w:t>5.1.3. Subtotal</w:t>
      </w:r>
      <w:r w:rsidR="000844AE">
        <w:fldChar w:fldCharType="begin"/>
      </w:r>
      <w:r w:rsidR="000844AE">
        <w:instrText xml:space="preserve"> XE "</w:instrText>
      </w:r>
      <w:r w:rsidR="000844AE" w:rsidRPr="00231123">
        <w:instrText>Subtotal</w:instrText>
      </w:r>
      <w:r w:rsidR="000844AE">
        <w:instrText xml:space="preserve">" </w:instrText>
      </w:r>
      <w:r w:rsidR="000844AE">
        <w:fldChar w:fldCharType="end"/>
      </w:r>
      <w:r>
        <w:t xml:space="preserve"> niveauer</w:t>
      </w:r>
      <w:bookmarkEnd w:id="137"/>
    </w:p>
    <w:p w:rsidR="005A1AFC" w:rsidRDefault="005A1AFC" w:rsidP="005A1AFC">
      <w:pPr>
        <w:jc w:val="both"/>
      </w:pPr>
      <w:r>
        <w:t>For at definere et totalniveau skal man som ved sortering blot vælge det felt som danner grundlag for totalniveauet. Man skal herefter angive at dette virkelig er et totalniveau og ikke blot en sortering.</w:t>
      </w:r>
    </w:p>
    <w:p w:rsidR="005A1AFC" w:rsidRDefault="005A1AFC" w:rsidP="005A1AFC">
      <w:pPr>
        <w:jc w:val="both"/>
      </w:pPr>
    </w:p>
    <w:p w:rsidR="005A1AFC" w:rsidRDefault="005A1AFC" w:rsidP="005A1AFC">
      <w:pPr>
        <w:jc w:val="center"/>
      </w:pPr>
      <w:r>
        <w:pict>
          <v:shape id="_x0000_i1069" type="#_x0000_t75" style="width:326.25pt;height:317.25pt">
            <v:imagedata r:id="rId51" o:title="rc1-dan037"/>
          </v:shape>
        </w:pict>
      </w:r>
    </w:p>
    <w:p w:rsidR="005A1AFC" w:rsidRDefault="005A1AFC" w:rsidP="005A1AFC">
      <w:pPr>
        <w:pStyle w:val="Overskrift7"/>
      </w:pPr>
      <w:bookmarkStart w:id="138" w:name="_Toc118101434"/>
      <w:r>
        <w:t>44. Definition af subtotal niveau</w:t>
      </w:r>
      <w:bookmarkEnd w:id="138"/>
    </w:p>
    <w:p w:rsidR="005A1AFC" w:rsidRDefault="005A1AFC" w:rsidP="005A1AFC">
      <w:pPr>
        <w:jc w:val="both"/>
      </w:pPr>
      <w:r>
        <w:t>Resultatet vil se således ud:</w:t>
      </w:r>
    </w:p>
    <w:p w:rsidR="005A1AFC" w:rsidRDefault="005A1AFC" w:rsidP="005A1AFC">
      <w:pPr>
        <w:jc w:val="both"/>
      </w:pPr>
    </w:p>
    <w:p w:rsidR="005A1AFC" w:rsidRDefault="005A1AFC" w:rsidP="005A1AFC">
      <w:pPr>
        <w:jc w:val="center"/>
      </w:pPr>
      <w:r>
        <w:pict>
          <v:shape id="_x0000_i1070" type="#_x0000_t75" style="width:481.5pt;height:302.25pt">
            <v:imagedata r:id="rId52" o:title="rc1-dan038"/>
          </v:shape>
        </w:pict>
      </w:r>
    </w:p>
    <w:p w:rsidR="00965CF8" w:rsidRDefault="005A1AFC" w:rsidP="005A1AFC">
      <w:pPr>
        <w:pStyle w:val="Overskrift7"/>
      </w:pPr>
      <w:bookmarkStart w:id="139" w:name="_Toc118101435"/>
      <w:r>
        <w:t>45. Liste med subtotaler, sorteret efter varegruppe</w:t>
      </w:r>
      <w:bookmarkEnd w:id="139"/>
    </w:p>
    <w:p w:rsidR="00965CF8" w:rsidRDefault="00965CF8" w:rsidP="00965CF8">
      <w:pPr>
        <w:pStyle w:val="Overskrift1"/>
      </w:pPr>
      <w:bookmarkStart w:id="140" w:name="_Toc118101592"/>
      <w:r>
        <w:t>5.1.3.1. Sideskift</w:t>
      </w:r>
      <w:r w:rsidR="000844AE">
        <w:fldChar w:fldCharType="begin"/>
      </w:r>
      <w:r w:rsidR="000844AE">
        <w:instrText xml:space="preserve"> XE "</w:instrText>
      </w:r>
      <w:r w:rsidR="000844AE" w:rsidRPr="00231123">
        <w:instrText>Sideskift</w:instrText>
      </w:r>
      <w:r w:rsidR="000844AE">
        <w:instrText xml:space="preserve">" </w:instrText>
      </w:r>
      <w:r w:rsidR="000844AE">
        <w:fldChar w:fldCharType="end"/>
      </w:r>
      <w:r>
        <w:t xml:space="preserve"> for totalniveau</w:t>
      </w:r>
      <w:bookmarkEnd w:id="140"/>
    </w:p>
    <w:p w:rsidR="00965CF8" w:rsidRDefault="00965CF8" w:rsidP="00965CF8">
      <w:pPr>
        <w:jc w:val="both"/>
      </w:pPr>
      <w:r>
        <w:t>Et totalniveau udskrives normal med en blank linie før og efter totallinien. Såfremt man ønsker at udskrive totalerne, f.eks. startende på en ny side, har man følgende muligheder:</w:t>
      </w:r>
    </w:p>
    <w:p w:rsidR="00965CF8" w:rsidRDefault="00965CF8" w:rsidP="00965CF8">
      <w:pPr>
        <w:jc w:val="both"/>
      </w:pPr>
    </w:p>
    <w:p w:rsidR="00965CF8" w:rsidRDefault="00965CF8" w:rsidP="00965CF8">
      <w:pPr>
        <w:jc w:val="center"/>
      </w:pPr>
      <w:r>
        <w:pict>
          <v:shape id="_x0000_i1071" type="#_x0000_t75" style="width:295.5pt;height:222.75pt">
            <v:imagedata r:id="rId53" o:title="rc1-dan200"/>
          </v:shape>
        </w:pict>
      </w:r>
    </w:p>
    <w:p w:rsidR="00C16437" w:rsidRDefault="00965CF8" w:rsidP="00965CF8">
      <w:pPr>
        <w:pStyle w:val="Overskrift7"/>
      </w:pPr>
      <w:bookmarkStart w:id="141" w:name="_Toc118101436"/>
      <w:r>
        <w:t>46. Sideskift</w:t>
      </w:r>
      <w:r w:rsidR="000844AE">
        <w:fldChar w:fldCharType="begin"/>
      </w:r>
      <w:r w:rsidR="000844AE">
        <w:instrText xml:space="preserve"> XE "</w:instrText>
      </w:r>
      <w:r w:rsidR="000844AE" w:rsidRPr="00231123">
        <w:instrText>Sideskift</w:instrText>
      </w:r>
      <w:r w:rsidR="000844AE">
        <w:instrText xml:space="preserve">" </w:instrText>
      </w:r>
      <w:r w:rsidR="000844AE">
        <w:fldChar w:fldCharType="end"/>
      </w:r>
      <w:r>
        <w:t xml:space="preserve"> for totalniveau</w:t>
      </w:r>
      <w:bookmarkEnd w:id="141"/>
    </w:p>
    <w:p w:rsidR="00C16437" w:rsidRDefault="00C16437" w:rsidP="00C16437">
      <w:pPr>
        <w:pStyle w:val="Overskrift1"/>
      </w:pPr>
      <w:bookmarkStart w:id="142" w:name="_Toc118101593"/>
      <w:r>
        <w:t>5.1.3.2. Ingen udskrift af totallinie hvis kun een record</w:t>
      </w:r>
      <w:bookmarkEnd w:id="142"/>
    </w:p>
    <w:p w:rsidR="00D645DC" w:rsidRDefault="00C16437" w:rsidP="00C16437">
      <w:pPr>
        <w:jc w:val="both"/>
      </w:pPr>
      <w:r>
        <w:t>Ved at vælge denne option kan man undertrykke udskriften af et totalniveau, såfremt niveauet kun indeholder 1 post før totallinien.</w:t>
      </w:r>
    </w:p>
    <w:p w:rsidR="00D645DC" w:rsidRDefault="00D645DC" w:rsidP="00D645DC">
      <w:pPr>
        <w:pStyle w:val="Overskrift1"/>
      </w:pPr>
      <w:bookmarkStart w:id="143" w:name="_Toc118101594"/>
      <w:r>
        <w:t>5.1.3.3.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af antal records for totalniveauet</w:t>
      </w:r>
      <w:bookmarkEnd w:id="143"/>
    </w:p>
    <w:p w:rsidR="00AB3DEE" w:rsidRDefault="00D645DC" w:rsidP="00D645DC">
      <w:pPr>
        <w:jc w:val="both"/>
      </w:pPr>
      <w:r>
        <w:t>Normal udskrives totalniveauer og gruppetotaler med et felt, indeholdende antal records i niveauet, navnet på niveauet som angivet ved definition, efterfulgt af selve nølgeværdien for niveauet. Ønsker man ikke antal records som information på udskriften skal denne option fjernes.</w:t>
      </w:r>
    </w:p>
    <w:p w:rsidR="00AB3DEE" w:rsidRDefault="00AB3DEE" w:rsidP="00AB3DEE">
      <w:pPr>
        <w:pStyle w:val="Overskrift1"/>
      </w:pPr>
      <w:bookmarkStart w:id="144" w:name="_Toc118101595"/>
      <w:r>
        <w:t>5.1.3.4.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af nøgleværdien for totalniveauet</w:t>
      </w:r>
      <w:bookmarkEnd w:id="144"/>
    </w:p>
    <w:p w:rsidR="002857AE" w:rsidRDefault="00AB3DEE" w:rsidP="00AB3DEE">
      <w:pPr>
        <w:jc w:val="both"/>
      </w:pPr>
      <w:r>
        <w:t>Ønsker man ikke nøgleværdien udskrevet på totallinien skal man fjerne denne option.</w:t>
      </w:r>
    </w:p>
    <w:p w:rsidR="002857AE" w:rsidRDefault="002857AE" w:rsidP="002857AE">
      <w:pPr>
        <w:pStyle w:val="Overskrift1"/>
      </w:pPr>
      <w:bookmarkStart w:id="145" w:name="_Toc118101596"/>
      <w:r>
        <w:t>5.1.4. Princippet ved sortering</w:t>
      </w:r>
      <w:bookmarkEnd w:id="145"/>
    </w:p>
    <w:p w:rsidR="002857AE" w:rsidRDefault="002857AE" w:rsidP="002857AE">
      <w:pPr>
        <w:jc w:val="both"/>
      </w:pPr>
      <w:r>
        <w:t>Sorteringen foregår ved at rapportgeneratoren, før selve udskriften påbegyndes, gennemlæser kartoteket i et såkaldt første gennemløb og opbygger et sorteringskartotek.</w:t>
      </w:r>
    </w:p>
    <w:p w:rsidR="002857AE" w:rsidRDefault="002857AE" w:rsidP="002857AE">
      <w:pPr>
        <w:jc w:val="both"/>
      </w:pPr>
      <w:r>
        <w:t>Under denne procedure foretages både beregningerne og selektionerne på rapporten.</w:t>
      </w:r>
    </w:p>
    <w:p w:rsidR="002857AE" w:rsidRDefault="002857AE" w:rsidP="002857AE">
      <w:pPr>
        <w:jc w:val="both"/>
      </w:pPr>
      <w:r>
        <w:t>Det er altså muligt at sortere på såvel beregnede felter som på felter fra andre kartoteker, f.eks. kan en vareliste sorteres op iflg. leverandørnavn.</w:t>
      </w:r>
    </w:p>
    <w:p w:rsidR="002857AE" w:rsidRDefault="002857AE" w:rsidP="002857AE">
      <w:pPr>
        <w:jc w:val="both"/>
      </w:pPr>
      <w:r>
        <w:t>Det er kun de records fra kartoteket, der opfylder selektionskriterierne, der indsættes i sorteringskartoteket, hvorved der spares plads og tid.</w:t>
      </w:r>
    </w:p>
    <w:p w:rsidR="002857AE" w:rsidRDefault="002857AE" w:rsidP="002857AE">
      <w:pPr>
        <w:jc w:val="both"/>
      </w:pPr>
      <w:r>
        <w:t>Ved start af en sorteret rapport bliver brugeren advaret om, at det vil tage et stykke tid at udføre denne sortering og man skal således ikke blive nervøs fordi selve udskriften ikke starter med det samme.</w:t>
      </w:r>
    </w:p>
    <w:p w:rsidR="001A3586" w:rsidRDefault="002857AE" w:rsidP="002857AE">
      <w:pPr>
        <w:jc w:val="both"/>
      </w:pPr>
      <w:r>
        <w:t>Ved hjælp af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kommandoen kan man styre, om beregningerne på rapporten skal udføres under sorteringen og/eller under udskriften, se også afsnittet om vejede totaler. Specielt kan man udelade læsning af andre kartoteker under sorteringen, såfremt dette ikke er nødvendigt, idet hastigheden så vil øges.</w:t>
      </w:r>
    </w:p>
    <w:p w:rsidR="001A3586" w:rsidRDefault="001A3586" w:rsidP="001A3586">
      <w:pPr>
        <w:pStyle w:val="Overskrift1"/>
      </w:pPr>
      <w:bookmarkStart w:id="146" w:name="_Toc118101597"/>
      <w:r>
        <w:t>5.1.5. Sekundær</w:t>
      </w:r>
      <w:r w:rsidR="000844AE">
        <w:fldChar w:fldCharType="begin"/>
      </w:r>
      <w:r w:rsidR="000844AE">
        <w:instrText xml:space="preserve"> XE "</w:instrText>
      </w:r>
      <w:r w:rsidR="000844AE" w:rsidRPr="00231123">
        <w:instrText>Sekundær</w:instrText>
      </w:r>
      <w:r w:rsidR="000844AE">
        <w:instrText xml:space="preserve">" </w:instrText>
      </w:r>
      <w:r w:rsidR="000844AE">
        <w:fldChar w:fldCharType="end"/>
      </w:r>
      <w:r>
        <w:t xml:space="preserve"> sorteringsorden</w:t>
      </w:r>
      <w:bookmarkEnd w:id="146"/>
    </w:p>
    <w:p w:rsidR="001A3586" w:rsidRDefault="001A3586" w:rsidP="001A3586">
      <w:pPr>
        <w:jc w:val="both"/>
      </w:pPr>
      <w:r>
        <w:t>Såfremt man sorterer en leverandørliste efter f.eks. valutakode og ikke andet vil leverandørerne med samme valutakode komme i den orden, som de blev læst oprindeligt fra kartoteket.</w:t>
      </w:r>
    </w:p>
    <w:p w:rsidR="00C8035C" w:rsidRDefault="001A3586" w:rsidP="001A3586">
      <w:pPr>
        <w:jc w:val="both"/>
      </w:pPr>
      <w:r>
        <w:t>Køres listen således normalt vil dette være leverandørnr. orden, køres listen med angivelse af et navneindeks ved start fra vil leverandørerne blive udskrevet i navneorden indenfor hver valuta.</w:t>
      </w:r>
    </w:p>
    <w:p w:rsidR="00C8035C" w:rsidRDefault="00C8035C" w:rsidP="00C8035C">
      <w:pPr>
        <w:pStyle w:val="Overskrift1"/>
      </w:pPr>
      <w:bookmarkStart w:id="147" w:name="_Toc118101598"/>
      <w:r>
        <w:t>5.2. Subtotal</w:t>
      </w:r>
      <w:r w:rsidR="000844AE">
        <w:fldChar w:fldCharType="begin"/>
      </w:r>
      <w:r w:rsidR="000844AE">
        <w:instrText xml:space="preserve"> XE "</w:instrText>
      </w:r>
      <w:r w:rsidR="000844AE" w:rsidRPr="00231123">
        <w:instrText>Subtotal</w:instrText>
      </w:r>
      <w:r w:rsidR="000844AE">
        <w:instrText xml:space="preserve">" </w:instrText>
      </w:r>
      <w:r w:rsidR="000844AE">
        <w:fldChar w:fldCharType="end"/>
      </w:r>
      <w:r>
        <w:t xml:space="preserve"> niveauer uden sortering.</w:t>
      </w:r>
      <w:bookmarkEnd w:id="147"/>
    </w:p>
    <w:p w:rsidR="00C8035C" w:rsidRDefault="00C8035C" w:rsidP="00C8035C">
      <w:pPr>
        <w:jc w:val="both"/>
      </w:pPr>
      <w:r>
        <w:t>Selv om man ikke sorterer listen vil det stadig være muligt at definere subtotaler på en rapport.</w:t>
      </w:r>
    </w:p>
    <w:p w:rsidR="00C8035C" w:rsidRDefault="00C8035C" w:rsidP="00C8035C">
      <w:pPr>
        <w:jc w:val="both"/>
      </w:pPr>
      <w:r>
        <w:t>Man er naturligvis nødt til at kende noget til kartotekets nøgleopbygning ved en sådan definition, og vælger man at køre listen på et andet indeks ved opstarten vil subtotalerne sandsynligvis ikke være relevante.</w:t>
      </w:r>
    </w:p>
    <w:p w:rsidR="00C8035C" w:rsidRDefault="00C8035C" w:rsidP="00C8035C">
      <w:pPr>
        <w:jc w:val="both"/>
      </w:pPr>
    </w:p>
    <w:p w:rsidR="00C8035C" w:rsidRDefault="00C8035C" w:rsidP="00C8035C">
      <w:pPr>
        <w:jc w:val="center"/>
      </w:pPr>
      <w:r>
        <w:pict>
          <v:shape id="_x0000_i1072" type="#_x0000_t75" style="width:481.5pt;height:267.75pt">
            <v:imagedata r:id="rId54" o:title="rc1-dan039"/>
          </v:shape>
        </w:pict>
      </w:r>
    </w:p>
    <w:p w:rsidR="00C8035C" w:rsidRDefault="00C8035C" w:rsidP="00C8035C">
      <w:pPr>
        <w:pStyle w:val="Overskrift7"/>
      </w:pPr>
      <w:bookmarkStart w:id="148" w:name="_Toc118101437"/>
      <w:r>
        <w:t>47.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med subtotaler</w:t>
      </w:r>
      <w:bookmarkEnd w:id="148"/>
    </w:p>
    <w:p w:rsidR="00C8035C" w:rsidRDefault="00C8035C" w:rsidP="00C8035C">
      <w:pPr>
        <w:jc w:val="both"/>
      </w:pPr>
      <w:r>
        <w:t>Ved start af rapporten kan man ligeledes udskrive listen kun indeholdende subtotalerne. Det kan være nyttigt f.eks. for en lagerværdiliste, hvor varekartoteket f.eks. indeholder 6000 varer.</w:t>
      </w:r>
    </w:p>
    <w:p w:rsidR="00C8035C" w:rsidRDefault="00C8035C" w:rsidP="00C8035C">
      <w:pPr>
        <w:jc w:val="both"/>
      </w:pPr>
    </w:p>
    <w:p w:rsidR="00C8035C" w:rsidRDefault="00C8035C" w:rsidP="00C8035C">
      <w:pPr>
        <w:jc w:val="center"/>
      </w:pPr>
      <w:r>
        <w:pict>
          <v:shape id="_x0000_i1073" type="#_x0000_t75" style="width:481.5pt;height:235.5pt">
            <v:imagedata r:id="rId55" o:title="rc1-dan040"/>
          </v:shape>
        </w:pict>
      </w:r>
    </w:p>
    <w:p w:rsidR="005E182C" w:rsidRDefault="00C8035C" w:rsidP="00C8035C">
      <w:pPr>
        <w:pStyle w:val="Overskrift7"/>
      </w:pPr>
      <w:bookmarkStart w:id="149" w:name="_Toc118101438"/>
      <w:r>
        <w:t>48.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kun med subtotaler</w:t>
      </w:r>
      <w:bookmarkEnd w:id="149"/>
    </w:p>
    <w:p w:rsidR="008F756C" w:rsidRDefault="005E182C" w:rsidP="005E182C">
      <w:pPr>
        <w:pStyle w:val="Overskrift1"/>
      </w:pPr>
      <w:bookmarkStart w:id="150" w:name="_Toc118101599"/>
      <w:r>
        <w:t>5.3. Vejede totaler</w:t>
      </w:r>
      <w:bookmarkEnd w:id="150"/>
    </w:p>
    <w:p w:rsidR="008F756C" w:rsidRDefault="008F756C" w:rsidP="008F756C">
      <w:pPr>
        <w:pStyle w:val="Overskrift1"/>
      </w:pPr>
      <w:bookmarkStart w:id="151" w:name="_Toc118101600"/>
      <w:r>
        <w:t>5.3.1. Princip</w:t>
      </w:r>
      <w:bookmarkEnd w:id="151"/>
    </w:p>
    <w:p w:rsidR="00863607" w:rsidRDefault="008F756C" w:rsidP="008F756C">
      <w:pPr>
        <w:jc w:val="both"/>
      </w:pPr>
      <w:r>
        <w:t>En vejet total er et tal, der er sat i forhold til totalen for hele listen, f.eks. en kundeliste, hvor hver enkelt kundes saldo sættes i forhold til summen af alle kundens saldi.</w:t>
      </w:r>
    </w:p>
    <w:p w:rsidR="00863607" w:rsidRDefault="00863607" w:rsidP="00863607">
      <w:pPr>
        <w:pStyle w:val="Overskrift1"/>
      </w:pPr>
      <w:bookmarkStart w:id="152" w:name="_Toc118101601"/>
      <w:r>
        <w:t>5.3.2. Første gennemløb</w:t>
      </w:r>
      <w:bookmarkEnd w:id="152"/>
    </w:p>
    <w:p w:rsidR="00863607" w:rsidRDefault="00863607" w:rsidP="00863607">
      <w:pPr>
        <w:jc w:val="both"/>
      </w:pPr>
      <w:r>
        <w:t>For at danne en sådan vejet total er rapportgeneratoren nødt til at gennemlæse kartoteket før udskriften starter, således at totalen for alle kunder dannes i dette første gennemløb, hvorefter totaltallet er til rådighed i andet gennemløb, hvor selve udskriften foretages.</w:t>
      </w:r>
    </w:p>
    <w:p w:rsidR="00E00099" w:rsidRDefault="00863607" w:rsidP="00863607">
      <w:pPr>
        <w:jc w:val="both"/>
      </w:pPr>
      <w:r>
        <w:t>Et sådant første gennemløb defineres ved enten at definere sortering på rapporten, hvorved kartoteket gennemlæses og sorteringsnøglerne opbygges, før udskriften starter, eller angive brugen af vejede totaler.</w:t>
      </w:r>
    </w:p>
    <w:p w:rsidR="00E00099" w:rsidRDefault="00E00099" w:rsidP="00E00099">
      <w:pPr>
        <w:pStyle w:val="Overskrift1"/>
      </w:pPr>
      <w:bookmarkStart w:id="153" w:name="_Toc118101602"/>
      <w:r>
        <w:t>5.3.3. Opsamling</w:t>
      </w:r>
      <w:bookmarkEnd w:id="153"/>
    </w:p>
    <w:p w:rsidR="00E00099" w:rsidRDefault="00E00099" w:rsidP="00E00099">
      <w:pPr>
        <w:jc w:val="both"/>
      </w:pPr>
      <w:r>
        <w:t>Selve totalen opsamles ved hjælp af beregningerne, idet man definerer et frifelt, hvor man summerer det valgte felt i første gennemløb. Med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kommandoen kan man angive, om beregningslinierne skal udføres i første, andet eller begge gennemløb:</w:t>
      </w:r>
    </w:p>
    <w:p w:rsidR="00E00099" w:rsidRDefault="00E00099" w:rsidP="00E00099">
      <w:pPr>
        <w:pStyle w:val="Bloktekst"/>
      </w:pPr>
      <w:r>
        <w:t>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(1,0) /* Kun første gennemløb</w:t>
      </w:r>
    </w:p>
    <w:p w:rsidR="00592F23" w:rsidRDefault="00E00099" w:rsidP="00E00099">
      <w:pPr>
        <w:pStyle w:val="Bloktekst"/>
      </w:pPr>
      <w:r>
        <w:t>#50 = #50 + #24 /* summer saldoen</w:t>
      </w:r>
    </w:p>
    <w:p w:rsidR="00592F23" w:rsidRDefault="00592F23" w:rsidP="00592F23">
      <w:pPr>
        <w:pStyle w:val="Overskrift1"/>
      </w:pPr>
      <w:bookmarkStart w:id="154" w:name="_Toc118101603"/>
      <w:r>
        <w:t>5.3.4. Beregning</w:t>
      </w:r>
      <w:bookmarkEnd w:id="154"/>
    </w:p>
    <w:p w:rsidR="00592F23" w:rsidRDefault="00592F23" w:rsidP="00592F23">
      <w:pPr>
        <w:jc w:val="both"/>
      </w:pPr>
      <w:r>
        <w:t>Frifeltet #50 kommer således til at indeholde summen af saldofeltet #24, og dette felt anvendes herefter til en beregning i andet gennemløb, altså under udskriften, f.eks. :</w:t>
      </w:r>
    </w:p>
    <w:p w:rsidR="00592F23" w:rsidRDefault="00592F23" w:rsidP="00592F23">
      <w:pPr>
        <w:pStyle w:val="Bloktekst"/>
      </w:pPr>
      <w:r>
        <w:t>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(2,0) /* kun andet gennemløb:</w:t>
      </w:r>
    </w:p>
    <w:p w:rsidR="00592F23" w:rsidRDefault="00592F23" w:rsidP="00592F23">
      <w:pPr>
        <w:pStyle w:val="Bloktekst"/>
      </w:pPr>
      <w:r>
        <w:t>#51 = #24 % #50</w:t>
      </w:r>
    </w:p>
    <w:p w:rsidR="00592F23" w:rsidRDefault="00592F23" w:rsidP="00592F23">
      <w:pPr>
        <w:jc w:val="both"/>
      </w:pPr>
      <w:r>
        <w:t>Således at man beregner et nyt frifelt #51 som saldofeltet #24 i procent af den opsamlede total #50. Felt</w:t>
      </w:r>
      <w:r w:rsidR="000844AE">
        <w:fldChar w:fldCharType="begin"/>
      </w:r>
      <w:r w:rsidR="000844AE">
        <w:instrText xml:space="preserve"> XE "</w:instrText>
      </w:r>
      <w:r w:rsidR="000844AE" w:rsidRPr="00231123">
        <w:instrText>Felt</w:instrText>
      </w:r>
      <w:r w:rsidR="000844AE">
        <w:instrText xml:space="preserve">" </w:instrText>
      </w:r>
      <w:r w:rsidR="000844AE">
        <w:fldChar w:fldCharType="end"/>
      </w:r>
      <w:r>
        <w:t xml:space="preserve"> 51 kan herefter udskrives på linien som den vejede total eller evt. anvendes til selektion, således at f.eks. kun kunder, der udgør mere end 2% af den samlede saldo udskrives.</w:t>
      </w:r>
    </w:p>
    <w:p w:rsidR="00592F23" w:rsidRDefault="00592F23" w:rsidP="00592F23">
      <w:pPr>
        <w:jc w:val="both"/>
      </w:pPr>
    </w:p>
    <w:p w:rsidR="00592F23" w:rsidRDefault="00592F23" w:rsidP="00592F23">
      <w:pPr>
        <w:jc w:val="center"/>
      </w:pPr>
      <w:r>
        <w:pict>
          <v:shape id="_x0000_i1074" type="#_x0000_t75" style="width:481.5pt;height:267.75pt">
            <v:imagedata r:id="rId56" o:title="rc1-dan041"/>
          </v:shape>
        </w:pict>
      </w:r>
    </w:p>
    <w:p w:rsidR="00592F23" w:rsidRDefault="00592F23" w:rsidP="00592F23">
      <w:pPr>
        <w:pStyle w:val="Overskrift7"/>
      </w:pPr>
      <w:bookmarkStart w:id="155" w:name="_Toc118101439"/>
      <w:r>
        <w:t>49.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med vejede totaler og subtotaler</w:t>
      </w:r>
      <w:bookmarkEnd w:id="155"/>
    </w:p>
    <w:p w:rsidR="00592F23" w:rsidRDefault="00592F23" w:rsidP="00592F23">
      <w:pPr>
        <w:jc w:val="both"/>
      </w:pPr>
    </w:p>
    <w:p w:rsidR="00592F23" w:rsidRDefault="00592F23" w:rsidP="00592F23">
      <w:pPr>
        <w:jc w:val="center"/>
      </w:pPr>
      <w:r>
        <w:pict>
          <v:shape id="_x0000_i1075" type="#_x0000_t75" style="width:481.5pt;height:317.25pt">
            <v:imagedata r:id="rId57" o:title="rc1-dan042"/>
          </v:shape>
        </w:pict>
      </w:r>
    </w:p>
    <w:p w:rsidR="00324E3E" w:rsidRDefault="00592F23" w:rsidP="00592F23">
      <w:pPr>
        <w:pStyle w:val="Overskrift7"/>
      </w:pPr>
      <w:bookmarkStart w:id="156" w:name="_Toc118101440"/>
      <w:r>
        <w:t>50. Beregninger for vejede totaler</w:t>
      </w:r>
      <w:bookmarkEnd w:id="156"/>
    </w:p>
    <w:p w:rsidR="00324E3E" w:rsidRDefault="00324E3E" w:rsidP="00324E3E">
      <w:pPr>
        <w:pStyle w:val="Overskrift1"/>
      </w:pPr>
      <w:bookmarkStart w:id="157" w:name="_Toc118101604"/>
      <w:r>
        <w:t>5.3.5. Vejede totaler og selektion</w:t>
      </w:r>
      <w:bookmarkEnd w:id="157"/>
    </w:p>
    <w:p w:rsidR="00324E3E" w:rsidRDefault="00324E3E" w:rsidP="00324E3E">
      <w:pPr>
        <w:jc w:val="both"/>
      </w:pPr>
      <w:r>
        <w:t>Man skal være opmærksom på, at selv om man definerer selektion på en rapport vil beregningerne altid blive udført uden hensyn til, om en record opfylder selektionskriteriet eller ej, det er kun selve udskriften, der vil blive undertrykt, såfremt recorden er selekteret fra.</w:t>
      </w:r>
    </w:p>
    <w:p w:rsidR="00324E3E" w:rsidRDefault="00324E3E" w:rsidP="00324E3E">
      <w:pPr>
        <w:jc w:val="both"/>
      </w:pPr>
      <w:r>
        <w:t>For vejede totaler betyder dette, at selv om man kun vælger at udskrive f.eks. kundegruppe 2, vil den vejede total blive beregnet af summen af samtlige kunders saldi medmindre andet er angivet.</w:t>
      </w:r>
    </w:p>
    <w:p w:rsidR="00324E3E" w:rsidRDefault="00324E3E" w:rsidP="00324E3E">
      <w:pPr>
        <w:jc w:val="both"/>
      </w:pPr>
      <w:r>
        <w:t>Ønsker man den vejede total baseret på kun kunderne i gruppe 2 må dette gøres ved hjælp af IF betingelserne i beregningen, f.eks.:</w:t>
      </w:r>
    </w:p>
    <w:p w:rsidR="00324E3E" w:rsidRDefault="00324E3E" w:rsidP="00324E3E">
      <w:pPr>
        <w:pStyle w:val="Bloktekst"/>
      </w:pPr>
      <w:r>
        <w:t>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(1,0) /* Kun første gennemløb</w:t>
      </w:r>
    </w:p>
    <w:p w:rsidR="00324E3E" w:rsidRDefault="00324E3E" w:rsidP="00324E3E">
      <w:pPr>
        <w:pStyle w:val="Bloktekst"/>
      </w:pPr>
      <w:r>
        <w:t>IF #7 = 2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#50 = #50 + #24</w:t>
      </w:r>
    </w:p>
    <w:p w:rsidR="00074C7B" w:rsidRDefault="00324E3E" w:rsidP="00324E3E">
      <w:pPr>
        <w:jc w:val="both"/>
      </w:pPr>
      <w:r>
        <w:t>således at felt #50 kun opsamles for kunder, hvor kundegruppen i felt #7 er lig 2. En anden måde er at anvende EFTER</w:t>
      </w:r>
      <w:r w:rsidR="000844AE">
        <w:fldChar w:fldCharType="begin"/>
      </w:r>
      <w:r w:rsidR="000844AE">
        <w:instrText xml:space="preserve"> XE "</w:instrText>
      </w:r>
      <w:r w:rsidR="000844AE" w:rsidRPr="00231123">
        <w:instrText>EFTER</w:instrText>
      </w:r>
      <w:r w:rsidR="000844AE">
        <w:instrText xml:space="preserve">" </w:instrText>
      </w:r>
      <w:r w:rsidR="000844AE">
        <w:fldChar w:fldCharType="end"/>
      </w:r>
      <w:r>
        <w:t xml:space="preserve"> kommandoen i forbindelse med beregningerne, se afsnittet om denne kommando.</w:t>
      </w:r>
    </w:p>
    <w:p w:rsidR="00074C7B" w:rsidRDefault="00074C7B" w:rsidP="00074C7B">
      <w:pPr>
        <w:pStyle w:val="Overskrift1"/>
      </w:pPr>
      <w:bookmarkStart w:id="158" w:name="_Toc118101605"/>
      <w:r>
        <w:t>5.4. Gennemløbet af en rapports beregninger</w:t>
      </w:r>
      <w:bookmarkEnd w:id="158"/>
    </w:p>
    <w:p w:rsidR="00074C7B" w:rsidRDefault="00074C7B" w:rsidP="00074C7B">
      <w:pPr>
        <w:jc w:val="both"/>
      </w:pPr>
      <w:r>
        <w:t>Før vi går videre, må vi lige kaste et blik på selve den interne struktur i rapportgeneratorens subrutiner, således at de efterfølgende afsnit kan ses i sammenhæng med denne oversigt</w:t>
      </w:r>
    </w:p>
    <w:p w:rsidR="00074C7B" w:rsidRDefault="00074C7B" w:rsidP="00074C7B">
      <w:pPr>
        <w:jc w:val="both"/>
      </w:pPr>
    </w:p>
    <w:p w:rsidR="00074C7B" w:rsidRDefault="00074C7B" w:rsidP="00074C7B">
      <w:pPr>
        <w:jc w:val="center"/>
      </w:pPr>
      <w:r>
        <w:pict>
          <v:shape id="_x0000_i1076" type="#_x0000_t75" style="width:450.75pt;height:352.5pt">
            <v:imagedata r:id="rId58" o:title="rc1-dan043"/>
          </v:shape>
        </w:pict>
      </w:r>
    </w:p>
    <w:p w:rsidR="005E577C" w:rsidRDefault="00074C7B" w:rsidP="00074C7B">
      <w:pPr>
        <w:pStyle w:val="Overskrift7"/>
      </w:pPr>
      <w:bookmarkStart w:id="159" w:name="_Toc118101441"/>
      <w:r>
        <w:t>51. Behandling af en rapport</w:t>
      </w:r>
      <w:bookmarkEnd w:id="159"/>
    </w:p>
    <w:p w:rsidR="005E577C" w:rsidRDefault="005E577C" w:rsidP="005E577C">
      <w:pPr>
        <w:pStyle w:val="Overskrift1"/>
      </w:pPr>
      <w:bookmarkStart w:id="160" w:name="_Toc118101606"/>
      <w:r>
        <w:t>5.5. Beregnede totaler</w:t>
      </w:r>
      <w:bookmarkEnd w:id="160"/>
    </w:p>
    <w:p w:rsidR="005F4824" w:rsidRDefault="005E577C" w:rsidP="005E577C">
      <w:pPr>
        <w:jc w:val="both"/>
      </w:pPr>
      <w:r>
        <w:t>Beregninger på totaler er som regel kun er nødvendige ved procenttotaler eller lignende.</w:t>
      </w:r>
    </w:p>
    <w:p w:rsidR="005F4824" w:rsidRDefault="005F4824" w:rsidP="005F4824">
      <w:pPr>
        <w:pStyle w:val="Overskrift1"/>
      </w:pPr>
      <w:bookmarkStart w:id="161" w:name="_Toc118101607"/>
      <w:r>
        <w:t>5.5.1. Princip</w:t>
      </w:r>
      <w:bookmarkEnd w:id="161"/>
    </w:p>
    <w:p w:rsidR="005F4824" w:rsidRDefault="005F4824" w:rsidP="005F4824">
      <w:pPr>
        <w:jc w:val="both"/>
      </w:pPr>
      <w:r>
        <w:t>Normalt vil beregningerne på en rapport blive udført for hver record, der læses fra kartoteket, altså pr. linie på rapporten, og totalerne vil blive dannet som summen af de felter, man har bedt om at få totaliseret. Dette vil være passende på langt de fleste rapporter.</w:t>
      </w:r>
    </w:p>
    <w:p w:rsidR="005F4824" w:rsidRDefault="005F4824" w:rsidP="005F4824">
      <w:pPr>
        <w:jc w:val="both"/>
      </w:pPr>
      <w:r>
        <w:t>Indeholder beregningerne procentberegninger, f.eks. dækningsgraden for hver vare, vil totalen derfor blive summen af de enkelte liniers procenter, hvilket ikke er fornuftigt. Ved at angive at totalerne skal beregnes før udskrift kan man få rapportgeneratoren til at udføre procentberegningen også for totalen.</w:t>
      </w:r>
    </w:p>
    <w:p w:rsidR="003D2A02" w:rsidRDefault="005F4824" w:rsidP="005F4824">
      <w:pPr>
        <w:jc w:val="both"/>
      </w:pPr>
      <w:r>
        <w:t>Det er dog ikke alle totalfelter, der er fornuftige at beregne, udskrives f.eks. linier med et felt beregnet som kurs * beløb vil man ikke ønske at gennemføre beregninger for totalen af dette felt, idet total kurs gange total beløb vil være nonsens. Ved anvendelse af beregnede totaler vil man normalt også anvende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kommandoen i forbindelse med beregningerne, idet man ved hjælp af denne kan angive, hvilke beregninger, der skal udføres pr. linie og hvilke, der skal udføres for totalerne. For mere specielle rapporter kan specialfelterne #LEVEL og #GROUP endda anvendes til at styre forskellige beregninger for forskellige totalniveauer eller totalgrupper.</w:t>
      </w:r>
    </w:p>
    <w:p w:rsidR="003D2A02" w:rsidRDefault="003D2A02" w:rsidP="003D2A02">
      <w:pPr>
        <w:pStyle w:val="Overskrift1"/>
      </w:pPr>
      <w:bookmarkStart w:id="162" w:name="_Toc118101608"/>
      <w:r>
        <w:t>5.5.2. Grundregel ved beregnede totaler.</w:t>
      </w:r>
      <w:bookmarkEnd w:id="162"/>
    </w:p>
    <w:p w:rsidR="003D2A02" w:rsidRDefault="003D2A02" w:rsidP="003D2A02">
      <w:pPr>
        <w:jc w:val="both"/>
      </w:pPr>
      <w:r>
        <w:t>Ved beregnede totaler skal alle felter, der indgår i beregningerne, totaliseres!</w:t>
      </w:r>
    </w:p>
    <w:p w:rsidR="003D2A02" w:rsidRDefault="003D2A02" w:rsidP="003D2A02">
      <w:pPr>
        <w:jc w:val="both"/>
      </w:pPr>
      <w:r>
        <w:t>Beregnes f.eks.:</w:t>
      </w:r>
    </w:p>
    <w:p w:rsidR="003D2A02" w:rsidRDefault="003D2A02" w:rsidP="003D2A02">
      <w:pPr>
        <w:pStyle w:val="Bloktekst"/>
      </w:pPr>
      <w:r>
        <w:t>#51 = #24 % #50</w:t>
      </w:r>
    </w:p>
    <w:p w:rsidR="007578BC" w:rsidRDefault="003D2A02" w:rsidP="003D2A02">
      <w:pPr>
        <w:jc w:val="both"/>
      </w:pPr>
      <w:r>
        <w:t>skal alle de indgåede felter, altså felterne 24, 50 og 51, defineres som totaler, også selv om ikke alle felterne udskrives på rapporten. Herved vil rapportgeneratoren sørge for, at totalværdien af felterne er til stede ved beregningen af totalen. Definerer man ikke total på et felt vil dette felt have samme værdi og man vil ikke opnå det ønskede resultat.</w:t>
      </w:r>
    </w:p>
    <w:p w:rsidR="007578BC" w:rsidRDefault="007578BC" w:rsidP="007578BC">
      <w:pPr>
        <w:pStyle w:val="Overskrift1"/>
      </w:pPr>
      <w:bookmarkStart w:id="163" w:name="_Toc118101609"/>
      <w:r>
        <w:t>5.5.3. Anvendelse af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kommandoen</w:t>
      </w:r>
      <w:bookmarkEnd w:id="163"/>
    </w:p>
    <w:p w:rsidR="007578BC" w:rsidRDefault="007578BC" w:rsidP="007578BC">
      <w:pPr>
        <w:jc w:val="both"/>
      </w:pPr>
      <w:r>
        <w:t>Ved hjælp af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kommandoen under beregningerne, se denne, kan man styre, hvilke beregningslinier, der skal udføres hvornår:</w:t>
      </w:r>
    </w:p>
    <w:p w:rsidR="007578BC" w:rsidRDefault="007578BC" w:rsidP="007578BC">
      <w:pPr>
        <w:pStyle w:val="Bloktekst"/>
      </w:pPr>
      <w:r>
        <w:t>0 = Både for totaler og linier</w:t>
      </w:r>
    </w:p>
    <w:p w:rsidR="007578BC" w:rsidRDefault="007578BC" w:rsidP="007578BC">
      <w:pPr>
        <w:pStyle w:val="Bloktekst"/>
      </w:pPr>
      <w:r>
        <w:t>1 = Kun for linier, ikke for totaler</w:t>
      </w:r>
    </w:p>
    <w:p w:rsidR="007578BC" w:rsidRDefault="007578BC" w:rsidP="007578BC">
      <w:pPr>
        <w:pStyle w:val="Bloktekst"/>
      </w:pPr>
      <w:r>
        <w:t>2 = Kun for totaler, ikke for linier</w:t>
      </w:r>
    </w:p>
    <w:p w:rsidR="007578BC" w:rsidRDefault="007578BC" w:rsidP="007578BC">
      <w:pPr>
        <w:jc w:val="both"/>
      </w:pPr>
      <w:r>
        <w:t>og således styre at f.eks. kursomregning kun skal foretages for linierne, hvorimod procentberegninger både skal foretages for linier og totaler.</w:t>
      </w:r>
    </w:p>
    <w:p w:rsidR="007578BC" w:rsidRDefault="007578BC" w:rsidP="007578BC">
      <w:pPr>
        <w:jc w:val="both"/>
      </w:pPr>
      <w:r>
        <w:t>Vi vil i det følgende opbygge en rapport, hvor lagerværdien beregnes som beholdning * købspris, hvilket er et typisk eksempel på en ikke-beregnet total, idet (total beholdning) * (total købspris) er noget vås.</w:t>
      </w:r>
    </w:p>
    <w:p w:rsidR="001E77AD" w:rsidRDefault="007578BC" w:rsidP="007578BC">
      <w:pPr>
        <w:jc w:val="both"/>
      </w:pPr>
      <w:r>
        <w:t>Samtidig indeholder listen en dækningsgrad % DG, som til gengæld skal beregnes for at totalerne kan blive rigtige for feltet.</w:t>
      </w:r>
    </w:p>
    <w:p w:rsidR="001E77AD" w:rsidRDefault="001E77AD" w:rsidP="001E77AD">
      <w:pPr>
        <w:pStyle w:val="Overskrift1"/>
      </w:pPr>
      <w:bookmarkStart w:id="164" w:name="_Toc118101610"/>
      <w:r>
        <w:t>5.5.4. Eksempel på beregnede totaler</w:t>
      </w:r>
      <w:bookmarkEnd w:id="164"/>
    </w:p>
    <w:p w:rsidR="001E77AD" w:rsidRDefault="001E77AD" w:rsidP="001E77AD">
      <w:pPr>
        <w:jc w:val="both"/>
      </w:pPr>
    </w:p>
    <w:p w:rsidR="001E77AD" w:rsidRDefault="001E77AD" w:rsidP="001E77AD">
      <w:pPr>
        <w:jc w:val="center"/>
      </w:pPr>
      <w:r>
        <w:pict>
          <v:shape id="_x0000_i1077" type="#_x0000_t75" style="width:481.5pt;height:150pt">
            <v:imagedata r:id="rId59" o:title="rc1-dan044"/>
          </v:shape>
        </w:pict>
      </w:r>
    </w:p>
    <w:p w:rsidR="001E77AD" w:rsidRDefault="001E77AD" w:rsidP="001E77AD">
      <w:pPr>
        <w:pStyle w:val="Overskrift7"/>
      </w:pPr>
      <w:bookmarkStart w:id="165" w:name="_Toc118101442"/>
      <w:r>
        <w:t>52. Listen uden beregnede totaler, dækningsgrad er forkert</w:t>
      </w:r>
      <w:bookmarkEnd w:id="165"/>
    </w:p>
    <w:p w:rsidR="001E77AD" w:rsidRDefault="001E77AD" w:rsidP="001E77AD">
      <w:pPr>
        <w:jc w:val="both"/>
      </w:pPr>
    </w:p>
    <w:p w:rsidR="001E77AD" w:rsidRDefault="001E77AD" w:rsidP="001E77AD">
      <w:pPr>
        <w:jc w:val="center"/>
      </w:pPr>
      <w:r>
        <w:pict>
          <v:shape id="_x0000_i1078" type="#_x0000_t75" style="width:481.5pt;height:150pt">
            <v:imagedata r:id="rId60" o:title="rc1-dan045"/>
          </v:shape>
        </w:pict>
      </w:r>
    </w:p>
    <w:p w:rsidR="001E77AD" w:rsidRDefault="001E77AD" w:rsidP="001E77AD">
      <w:pPr>
        <w:pStyle w:val="Overskrift7"/>
      </w:pPr>
      <w:bookmarkStart w:id="166" w:name="_Toc118101443"/>
      <w:r>
        <w:t>53. Listen med beregnede totaler, lagerværdi er forkert</w:t>
      </w:r>
      <w:bookmarkEnd w:id="166"/>
    </w:p>
    <w:p w:rsidR="001E77AD" w:rsidRDefault="001E77AD" w:rsidP="001E77AD">
      <w:pPr>
        <w:jc w:val="both"/>
      </w:pPr>
    </w:p>
    <w:p w:rsidR="001E77AD" w:rsidRDefault="001E77AD" w:rsidP="001E77AD">
      <w:pPr>
        <w:jc w:val="center"/>
      </w:pPr>
      <w:r>
        <w:pict>
          <v:shape id="_x0000_i1079" type="#_x0000_t75" style="width:481.5pt;height:150pt">
            <v:imagedata r:id="rId61" o:title="rc1-dan046"/>
          </v:shape>
        </w:pict>
      </w:r>
    </w:p>
    <w:p w:rsidR="001E77AD" w:rsidRDefault="001E77AD" w:rsidP="001E77AD">
      <w:pPr>
        <w:pStyle w:val="Overskrift7"/>
      </w:pPr>
      <w:bookmarkStart w:id="167" w:name="_Toc118101444"/>
      <w:r>
        <w:t>54. Listen med beregnede totaler og NÅR</w:t>
      </w:r>
      <w:r w:rsidR="000844AE">
        <w:fldChar w:fldCharType="begin"/>
      </w:r>
      <w:r w:rsidR="000844AE">
        <w:instrText xml:space="preserve"> XE "</w:instrText>
      </w:r>
      <w:r w:rsidR="000844AE" w:rsidRPr="00231123">
        <w:instrText>NÅR</w:instrText>
      </w:r>
      <w:r w:rsidR="000844AE">
        <w:instrText xml:space="preserve">" </w:instrText>
      </w:r>
      <w:r w:rsidR="000844AE">
        <w:fldChar w:fldCharType="end"/>
      </w:r>
      <w:r>
        <w:t xml:space="preserve"> beregninger</w:t>
      </w:r>
      <w:bookmarkEnd w:id="167"/>
    </w:p>
    <w:p w:rsidR="001E77AD" w:rsidRDefault="001E77AD" w:rsidP="001E77AD">
      <w:pPr>
        <w:jc w:val="both"/>
      </w:pPr>
    </w:p>
    <w:p w:rsidR="001E77AD" w:rsidRDefault="001E77AD" w:rsidP="001E77AD">
      <w:pPr>
        <w:jc w:val="center"/>
      </w:pPr>
      <w:r>
        <w:pict>
          <v:shape id="_x0000_i1080" type="#_x0000_t75" style="width:481.5pt;height:361.5pt">
            <v:imagedata r:id="rId62" o:title="rc1-dan047"/>
          </v:shape>
        </w:pict>
      </w:r>
    </w:p>
    <w:p w:rsidR="001E77AD" w:rsidRDefault="001E77AD" w:rsidP="001E77AD">
      <w:pPr>
        <w:pStyle w:val="Overskrift7"/>
      </w:pPr>
      <w:bookmarkStart w:id="168" w:name="_Toc118101445"/>
      <w:r>
        <w:t>55. Beregninger og totalfelter for beregnede totaler</w:t>
      </w:r>
      <w:bookmarkEnd w:id="168"/>
    </w:p>
    <w:p w:rsidR="001E77AD" w:rsidRDefault="001E77AD" w:rsidP="001E77AD">
      <w:pPr>
        <w:jc w:val="both"/>
      </w:pPr>
      <w:r>
        <w:t>Bemærk anvendelsen af frifelterne 14 og 15:</w:t>
      </w:r>
    </w:p>
    <w:p w:rsidR="00DF4737" w:rsidRDefault="001E77AD" w:rsidP="001E77AD">
      <w:pPr>
        <w:jc w:val="both"/>
      </w:pPr>
      <w:r>
        <w:t>På listen udskrives felterne 4 og 12, men der ønskes ikke totaler for disse. I stedet totaliseres felt 14 og 15 og anvendes i totalberegningerne, disse felter udskrives ikke på listen, men sættes lig felt 4 henholdsvis felt 12 for hver linie (ikke totaler) i beregningerne.</w:t>
      </w:r>
    </w:p>
    <w:p w:rsidR="00DF4737" w:rsidRDefault="00DF4737" w:rsidP="00DF4737">
      <w:pPr>
        <w:pStyle w:val="Overskrift1"/>
      </w:pPr>
      <w:bookmarkStart w:id="169" w:name="_Toc118101611"/>
      <w:r>
        <w:t>5.5.5. Teknik ved beregnede totaler</w:t>
      </w:r>
      <w:bookmarkEnd w:id="169"/>
    </w:p>
    <w:p w:rsidR="00DF4737" w:rsidRDefault="00DF4737" w:rsidP="00DF4737">
      <w:pPr>
        <w:jc w:val="both"/>
      </w:pPr>
      <w:r>
        <w:t>Rapportgeneratoren</w:t>
      </w:r>
      <w:r w:rsidR="000844AE">
        <w:fldChar w:fldCharType="begin"/>
      </w:r>
      <w:r w:rsidR="000844AE">
        <w:instrText xml:space="preserve"> XE "</w:instrText>
      </w:r>
      <w:r w:rsidR="000844AE" w:rsidRPr="00231123">
        <w:instrText>Rapportgeneratoren</w:instrText>
      </w:r>
      <w:r w:rsidR="000844AE">
        <w:instrText xml:space="preserve">" </w:instrText>
      </w:r>
      <w:r w:rsidR="000844AE">
        <w:fldChar w:fldCharType="end"/>
      </w:r>
      <w:r>
        <w:t xml:space="preserve"> vil opsamle totalerne for de valgte felter i 'ekstra' frifelter med numrene 51 og fremefter.</w:t>
      </w:r>
    </w:p>
    <w:p w:rsidR="00DF4737" w:rsidRDefault="00DF4737" w:rsidP="00DF4737">
      <w:pPr>
        <w:jc w:val="both"/>
      </w:pPr>
      <w:r>
        <w:t>En beregningslinie som f.eks.</w:t>
      </w:r>
    </w:p>
    <w:p w:rsidR="00DF4737" w:rsidRDefault="00DF4737" w:rsidP="00DF4737">
      <w:pPr>
        <w:pStyle w:val="Bloktekst"/>
      </w:pPr>
      <w:r>
        <w:t>#20 = #3 + #4</w:t>
      </w:r>
    </w:p>
    <w:p w:rsidR="00DF4737" w:rsidRDefault="00DF4737" w:rsidP="00DF4737">
      <w:pPr>
        <w:jc w:val="both"/>
      </w:pPr>
      <w:r>
        <w:t>vil blive genereret som C-kode</w:t>
      </w:r>
      <w:r w:rsidR="000844AE">
        <w:fldChar w:fldCharType="begin"/>
      </w:r>
      <w:r w:rsidR="000844AE">
        <w:instrText xml:space="preserve"> XE "</w:instrText>
      </w:r>
      <w:r w:rsidR="000844AE" w:rsidRPr="00231123">
        <w:instrText>C-kode</w:instrText>
      </w:r>
      <w:r w:rsidR="000844AE">
        <w:instrText xml:space="preserve">" </w:instrText>
      </w:r>
      <w:r w:rsidR="000844AE">
        <w:fldChar w:fldCharType="end"/>
      </w:r>
      <w:r>
        <w:t xml:space="preserve"> som f.eks.</w:t>
      </w:r>
    </w:p>
    <w:p w:rsidR="00DF4737" w:rsidRDefault="00DF4737" w:rsidP="00DF4737">
      <w:pPr>
        <w:pStyle w:val="Bloktekst"/>
      </w:pPr>
      <w:r>
        <w:t>WW.f9 = VA.f3 + VA.f4</w:t>
      </w:r>
    </w:p>
    <w:p w:rsidR="00DF4737" w:rsidRDefault="00DF4737" w:rsidP="00DF4737">
      <w:pPr>
        <w:jc w:val="both"/>
      </w:pPr>
      <w:r>
        <w:t>Totaliserer man felt 20 og felt 3 vil der desuden blive genereret en rutine med totalfelterne såfremt man definerer beregnede totaler, f.eks.:</w:t>
      </w:r>
    </w:p>
    <w:p w:rsidR="00DF4737" w:rsidRDefault="00DF4737" w:rsidP="00DF4737">
      <w:pPr>
        <w:pStyle w:val="Bloktekst"/>
      </w:pPr>
      <w:r>
        <w:t>WW.f52 = WW.f51 + VA.f4</w:t>
      </w:r>
    </w:p>
    <w:p w:rsidR="00F86D01" w:rsidRDefault="00DF4737" w:rsidP="00DF4737">
      <w:pPr>
        <w:jc w:val="both"/>
      </w:pPr>
      <w:r>
        <w:t>her anvendes totalfelterne for alle felter, der skal totaliseres, samt normal felterne hvis feltet ikke totaliseres.</w:t>
      </w:r>
    </w:p>
    <w:p w:rsidR="00F86D01" w:rsidRDefault="00F86D01" w:rsidP="00F86D01">
      <w:pPr>
        <w:pStyle w:val="Overskrift1"/>
      </w:pPr>
      <w:bookmarkStart w:id="170" w:name="_Toc118101612"/>
      <w:r>
        <w:t>5.6. Felter</w:t>
      </w:r>
      <w:r w:rsidR="000844AE">
        <w:fldChar w:fldCharType="begin"/>
      </w:r>
      <w:r w:rsidR="000844AE">
        <w:instrText xml:space="preserve"> XE "</w:instrText>
      </w:r>
      <w:r w:rsidR="000844AE" w:rsidRPr="00231123">
        <w:instrText>Felter</w:instrText>
      </w:r>
      <w:r w:rsidR="000844AE">
        <w:instrText xml:space="preserve">" </w:instrText>
      </w:r>
      <w:r w:rsidR="000844AE">
        <w:fldChar w:fldCharType="end"/>
      </w:r>
      <w:r>
        <w:t xml:space="preserve"> der skal totaliseres</w:t>
      </w:r>
      <w:bookmarkEnd w:id="170"/>
    </w:p>
    <w:p w:rsidR="00F86D01" w:rsidRDefault="00F86D01" w:rsidP="00F86D01">
      <w:pPr>
        <w:jc w:val="both"/>
      </w:pPr>
      <w:r>
        <w:t>Her angives de felter, man ønsker totaliseret på rapporten.</w:t>
      </w:r>
    </w:p>
    <w:p w:rsidR="00F86D01" w:rsidRDefault="00F86D01" w:rsidP="00F86D01">
      <w:pPr>
        <w:jc w:val="both"/>
      </w:pPr>
    </w:p>
    <w:p w:rsidR="00F86D01" w:rsidRDefault="00F86D01" w:rsidP="00F86D01">
      <w:pPr>
        <w:jc w:val="center"/>
      </w:pPr>
      <w:r>
        <w:pict>
          <v:shape id="_x0000_i1081" type="#_x0000_t75" style="width:481.5pt;height:376.5pt">
            <v:imagedata r:id="rId63" o:title="rc1-dan048"/>
          </v:shape>
        </w:pict>
      </w:r>
    </w:p>
    <w:p w:rsidR="00F86D01" w:rsidRDefault="00F86D01" w:rsidP="00F86D01">
      <w:pPr>
        <w:pStyle w:val="Overskrift7"/>
      </w:pPr>
      <w:bookmarkStart w:id="171" w:name="_Toc118101446"/>
      <w:r>
        <w:t>56. Felter</w:t>
      </w:r>
      <w:r w:rsidR="000844AE">
        <w:fldChar w:fldCharType="begin"/>
      </w:r>
      <w:r w:rsidR="000844AE">
        <w:instrText xml:space="preserve"> XE "</w:instrText>
      </w:r>
      <w:r w:rsidR="000844AE" w:rsidRPr="00231123">
        <w:instrText>Felter</w:instrText>
      </w:r>
      <w:r w:rsidR="000844AE">
        <w:instrText xml:space="preserve">" </w:instrText>
      </w:r>
      <w:r w:rsidR="000844AE">
        <w:fldChar w:fldCharType="end"/>
      </w:r>
      <w:r>
        <w:t>, der skal totaliseres</w:t>
      </w:r>
      <w:bookmarkEnd w:id="171"/>
    </w:p>
    <w:p w:rsidR="00F86D01" w:rsidRDefault="00F86D01" w:rsidP="00F86D01">
      <w:pPr>
        <w:jc w:val="both"/>
      </w:pPr>
      <w:r>
        <w:t>Man kan vælge felter fra eksterne kartoteker, f.eks. KU#24.</w:t>
      </w:r>
    </w:p>
    <w:p w:rsidR="00F86D01" w:rsidRDefault="00F86D01" w:rsidP="00F86D01">
      <w:pPr>
        <w:jc w:val="both"/>
      </w:pPr>
      <w:r>
        <w:t>Men kan også totalisere tekstfelter, herved vil rapportgeneratoren tage talværdien af hvert enkelt tekstfelt og danne summen heraf.</w:t>
      </w:r>
    </w:p>
    <w:p w:rsidR="00F86D01" w:rsidRDefault="00F86D01" w:rsidP="00F86D01">
      <w:pPr>
        <w:jc w:val="both"/>
      </w:pPr>
      <w:r>
        <w:t>Ved beregnede totaler skal alle felter, der indgår i totalberegningen, totaliseres.</w:t>
      </w:r>
    </w:p>
    <w:p w:rsidR="0046573D" w:rsidRDefault="00F86D01" w:rsidP="00F86D01">
      <w:pPr>
        <w:jc w:val="both"/>
      </w:pPr>
      <w:r>
        <w:t>Der er desuden mulighed for mere speciel styring af totalerne:</w:t>
      </w:r>
    </w:p>
    <w:p w:rsidR="0046573D" w:rsidRDefault="0046573D" w:rsidP="0046573D">
      <w:pPr>
        <w:pStyle w:val="Overskrift1"/>
      </w:pPr>
      <w:bookmarkStart w:id="172" w:name="_Toc118101613"/>
      <w:r>
        <w:t>5.6.1. Kun udskrift af feltet på totallinien.</w:t>
      </w:r>
      <w:bookmarkEnd w:id="172"/>
    </w:p>
    <w:p w:rsidR="0046573D" w:rsidRDefault="0046573D" w:rsidP="0046573D">
      <w:pPr>
        <w:jc w:val="both"/>
      </w:pPr>
      <w:r>
        <w:t>Angives totalfeltet som kun udskrift vil dette felt ikke blive totaliseret, men blot udskrevet på totallinien, naturligvis kun såfremt det er placeret på linien i rapportdefinitionen. Indholdet af feltet vil være den sidste værdi fra kartoteket, med mindre man har defineret andet ved hjælp af beregninger.</w:t>
      </w:r>
    </w:p>
    <w:p w:rsidR="00AA5A76" w:rsidRDefault="0046573D" w:rsidP="0046573D">
      <w:pPr>
        <w:jc w:val="both"/>
      </w:pPr>
      <w:r>
        <w:t>Funktionen benyttes typisk til at hente et kundenavn ned på totallinien for kunden, eller til f.eks. at udskrive navnet på varegruppen på en varegruppe totallinie. Et sådant navn kan enten skrives direkte i rapporten ved hjælp af beregnede totaler, eller eventuelt læses ved hjælp af opslag i et andet kartotek.</w:t>
      </w:r>
    </w:p>
    <w:p w:rsidR="00AA5A76" w:rsidRDefault="00AA5A76" w:rsidP="00AA5A76">
      <w:pPr>
        <w:pStyle w:val="Overskrift1"/>
      </w:pPr>
      <w:bookmarkStart w:id="173" w:name="_Toc118101614"/>
      <w:r>
        <w:t>5.7. Gruppetotaler</w:t>
      </w:r>
      <w:bookmarkEnd w:id="173"/>
      <w:r w:rsidR="000844AE">
        <w:fldChar w:fldCharType="begin"/>
      </w:r>
      <w:r w:rsidR="000844AE">
        <w:instrText xml:space="preserve"> XE "</w:instrText>
      </w:r>
      <w:r w:rsidR="000844AE" w:rsidRPr="00231123">
        <w:instrText>Gruppetotaler</w:instrText>
      </w:r>
      <w:r w:rsidR="000844AE">
        <w:instrText xml:space="preserve">" </w:instrText>
      </w:r>
      <w:r w:rsidR="000844AE">
        <w:fldChar w:fldCharType="end"/>
      </w:r>
    </w:p>
    <w:p w:rsidR="00AA5A76" w:rsidRDefault="00AA5A76" w:rsidP="00AA5A76">
      <w:pPr>
        <w:jc w:val="both"/>
      </w:pPr>
      <w:r>
        <w:t>Ved hjælp af gruppetotalerne kan man til sidst på rapporten få udsplittet totallerne med angivelse af at der f.eks. er 5 kunder i gruppe 7 med total saldo 9000 kr. etc.</w:t>
      </w:r>
    </w:p>
    <w:p w:rsidR="00AA5A76" w:rsidRDefault="00AA5A76" w:rsidP="00AA5A76">
      <w:pPr>
        <w:jc w:val="both"/>
      </w:pPr>
    </w:p>
    <w:p w:rsidR="00AA5A76" w:rsidRDefault="00AA5A76" w:rsidP="00AA5A76">
      <w:pPr>
        <w:jc w:val="center"/>
      </w:pPr>
      <w:r>
        <w:pict>
          <v:shape id="_x0000_i1082" type="#_x0000_t75" style="width:481.5pt;height:202.5pt">
            <v:imagedata r:id="rId64" o:title="rc1-dan049"/>
          </v:shape>
        </w:pict>
      </w:r>
    </w:p>
    <w:p w:rsidR="00AA5A76" w:rsidRDefault="00AA5A76" w:rsidP="00AA5A76">
      <w:pPr>
        <w:pStyle w:val="Overskrift7"/>
      </w:pPr>
      <w:bookmarkStart w:id="174" w:name="_Toc118101447"/>
      <w:r>
        <w:t>57. Eksempel på gruppetotaler</w:t>
      </w:r>
      <w:bookmarkEnd w:id="174"/>
    </w:p>
    <w:p w:rsidR="00AA5A76" w:rsidRDefault="00AA5A76" w:rsidP="00AA5A76">
      <w:pPr>
        <w:jc w:val="both"/>
      </w:pPr>
      <w:r>
        <w:t>Såfremt rapporten defineres med flere totalniveauer, vil gruppetotalerne blive udskrevet på alle niveauer. Dette kan ændres således at gruppetotalen kun udskrives på visse niveau.</w:t>
      </w:r>
    </w:p>
    <w:p w:rsidR="00AA5A76" w:rsidRDefault="00AA5A76" w:rsidP="00AA5A76">
      <w:pPr>
        <w:jc w:val="both"/>
      </w:pPr>
    </w:p>
    <w:p w:rsidR="00AA5A76" w:rsidRDefault="00AA5A76" w:rsidP="00AA5A76">
      <w:pPr>
        <w:jc w:val="center"/>
      </w:pPr>
      <w:r>
        <w:pict>
          <v:shape id="_x0000_i1083" type="#_x0000_t75" style="width:481.5pt;height:270.75pt">
            <v:imagedata r:id="rId65" o:title="rc1-dan900"/>
          </v:shape>
        </w:pict>
      </w:r>
    </w:p>
    <w:p w:rsidR="009D1F15" w:rsidRDefault="00AA5A76" w:rsidP="00AA5A76">
      <w:pPr>
        <w:pStyle w:val="Overskrift7"/>
      </w:pPr>
      <w:bookmarkStart w:id="175" w:name="_Toc118101448"/>
      <w:r>
        <w:t>58. Definition af gruppetotal</w:t>
      </w:r>
      <w:bookmarkEnd w:id="175"/>
    </w:p>
    <w:p w:rsidR="009D1F15" w:rsidRDefault="009D1F15" w:rsidP="009D1F15">
      <w:pPr>
        <w:pStyle w:val="Overskrift1"/>
      </w:pPr>
      <w:bookmarkStart w:id="176" w:name="_Toc118101615"/>
      <w:r>
        <w:t>5.7.1. Gruppe</w:t>
      </w:r>
      <w:r w:rsidR="000844AE">
        <w:fldChar w:fldCharType="begin"/>
      </w:r>
      <w:r w:rsidR="000844AE">
        <w:instrText xml:space="preserve"> XE "</w:instrText>
      </w:r>
      <w:r w:rsidR="000844AE" w:rsidRPr="00231123">
        <w:instrText>Gruppe</w:instrText>
      </w:r>
      <w:r w:rsidR="000844AE">
        <w:instrText xml:space="preserve">" </w:instrText>
      </w:r>
      <w:r w:rsidR="000844AE">
        <w:fldChar w:fldCharType="end"/>
      </w:r>
      <w:r>
        <w:t xml:space="preserve"> felt, antal koder og navn</w:t>
      </w:r>
      <w:bookmarkEnd w:id="176"/>
    </w:p>
    <w:p w:rsidR="009D1F15" w:rsidRDefault="009D1F15" w:rsidP="009D1F15">
      <w:pPr>
        <w:jc w:val="both"/>
      </w:pPr>
      <w:r>
        <w:t>Fra feltoversigten vælges feltet, der skal styre grupperingen af totalerne, feltet skal være numerisk (se senere) og indeholder en kode f.eks. mellem 0 og 100.</w:t>
      </w:r>
    </w:p>
    <w:p w:rsidR="009D1F15" w:rsidRDefault="009D1F15" w:rsidP="009D1F15">
      <w:pPr>
        <w:jc w:val="both"/>
      </w:pPr>
      <w:r>
        <w:t>Den højeste værdi af feltet angives i antal koder, f.eks. 100, og bevirker at rapportgeneratoren sætter plads af til koderne 0-100, andre værdier vil blive opsamlet i diverse-gruppen. Bemærk at der ikke er tale om 100 forskellige værdier, men derimod værdierne 0 til 100.</w:t>
      </w:r>
    </w:p>
    <w:p w:rsidR="009D1F15" w:rsidRDefault="009D1F15" w:rsidP="009D1F15">
      <w:pPr>
        <w:jc w:val="both"/>
      </w:pPr>
      <w:r>
        <w:t>Antallet af sådanne værdier i en gruppe påvirker naturligvis størrelsen af en rapport.</w:t>
      </w:r>
    </w:p>
    <w:p w:rsidR="009A48A4" w:rsidRDefault="009D1F15" w:rsidP="009D1F15">
      <w:pPr>
        <w:jc w:val="both"/>
      </w:pPr>
      <w:r>
        <w:t>Man kan ligeledes angive et gruppenavn, der udskrives på totallinien.</w:t>
      </w:r>
    </w:p>
    <w:p w:rsidR="009A48A4" w:rsidRDefault="009A48A4" w:rsidP="009A48A4">
      <w:pPr>
        <w:pStyle w:val="Overskrift1"/>
      </w:pPr>
      <w:bookmarkStart w:id="177" w:name="_Toc118101616"/>
      <w:r>
        <w:t>5.7.2. 'Udefinerede' gruppetotaler</w:t>
      </w:r>
      <w:bookmarkEnd w:id="177"/>
    </w:p>
    <w:p w:rsidR="009A48A4" w:rsidRDefault="009A48A4" w:rsidP="009A48A4">
      <w:pPr>
        <w:jc w:val="both"/>
      </w:pPr>
      <w:r>
        <w:t>Vælger man et 'stort felt', f.eks. et dato- eller beløbsfelt, eller et tekstfelt, vil rapportgeneratoren danne en såkaldt 'udefineret' gruppe.</w:t>
      </w:r>
    </w:p>
    <w:p w:rsidR="009A48A4" w:rsidRDefault="009A48A4" w:rsidP="009A48A4">
      <w:pPr>
        <w:jc w:val="both"/>
      </w:pPr>
      <w:r>
        <w:t>Herved vil rapportgeneratoren oprette en tabel over de forskellige værdier, der findes af det pågældende felt ved gennemlæsning af kartoteket. Man kan således i antal koder for en sådan gruppe angive antal forskellige værdier for det pågældende felt, ikke som ellers højeste værdi af koden.</w:t>
      </w:r>
    </w:p>
    <w:p w:rsidR="009A48A4" w:rsidRDefault="009A48A4" w:rsidP="009A48A4">
      <w:pPr>
        <w:jc w:val="both"/>
      </w:pPr>
      <w:r>
        <w:t>Man kan altså få opsplittet totalerne f.eks. efter en 4 cifret kode eller et datofelt, og specielt kan sådanne grupper også defineres med et alfanumerisk tekstfelt, f.eks. ved gruppering i A, B, C etc.</w:t>
      </w:r>
    </w:p>
    <w:p w:rsidR="009A48A4" w:rsidRDefault="009A48A4" w:rsidP="009A48A4">
      <w:pPr>
        <w:jc w:val="both"/>
      </w:pPr>
      <w:r>
        <w:t>Forekommer flere end det angivne antal værdier af feltet vil resten blive placeret i en diverse gruppe.</w:t>
      </w:r>
    </w:p>
    <w:p w:rsidR="009A48A4" w:rsidRDefault="009A48A4" w:rsidP="009A48A4">
      <w:pPr>
        <w:jc w:val="both"/>
      </w:pPr>
    </w:p>
    <w:p w:rsidR="009A48A4" w:rsidRDefault="009A48A4" w:rsidP="009A48A4">
      <w:pPr>
        <w:jc w:val="center"/>
      </w:pPr>
      <w:r>
        <w:pict>
          <v:shape id="_x0000_i1084" type="#_x0000_t75" style="width:481.5pt;height:255.75pt">
            <v:imagedata r:id="rId66" o:title="rc1-dan050"/>
          </v:shape>
        </w:pict>
      </w:r>
    </w:p>
    <w:p w:rsidR="00D87693" w:rsidRDefault="009A48A4" w:rsidP="009A48A4">
      <w:pPr>
        <w:pStyle w:val="Overskrift7"/>
      </w:pPr>
      <w:bookmarkStart w:id="178" w:name="_Toc118101449"/>
      <w:r>
        <w:t>59. Eksempel på flere grupper, den sidste 'udefineret'</w:t>
      </w:r>
      <w:bookmarkEnd w:id="178"/>
    </w:p>
    <w:p w:rsidR="00D87693" w:rsidRDefault="00D87693" w:rsidP="00D87693">
      <w:pPr>
        <w:pStyle w:val="Overskrift1"/>
      </w:pPr>
      <w:bookmarkStart w:id="179" w:name="_Toc118101617"/>
      <w:r>
        <w:t>5.7.3. Dynamiske grupper</w:t>
      </w:r>
      <w:bookmarkEnd w:id="179"/>
    </w:p>
    <w:p w:rsidR="00BC561A" w:rsidRDefault="00D87693" w:rsidP="00D87693">
      <w:pPr>
        <w:jc w:val="both"/>
      </w:pPr>
      <w:r>
        <w:t>Hvis 100 indtastes begrænses gruppens elementer til maksimalt 100. Angives derimod 0 elementer vil antallet af elementer i gruppen blive udvidet dynamisk uden øvre grænse.</w:t>
      </w:r>
    </w:p>
    <w:p w:rsidR="00BC561A" w:rsidRDefault="00BC561A" w:rsidP="00BC561A">
      <w:pPr>
        <w:pStyle w:val="Overskrift1"/>
      </w:pPr>
      <w:bookmarkStart w:id="180" w:name="_Toc118101618"/>
      <w:r>
        <w:t>5.7.4. Andre kartoteker og beregnede felter</w:t>
      </w:r>
      <w:bookmarkEnd w:id="180"/>
    </w:p>
    <w:p w:rsidR="001300FE" w:rsidRDefault="00BC561A" w:rsidP="00BC561A">
      <w:pPr>
        <w:jc w:val="both"/>
      </w:pPr>
      <w:r>
        <w:t>Man kan angive felter fra andre kartoteker til at styre grupperingen, f.eks. KU#7. Beregnede frifelter kan naturligvis også anvendes til at styre grupperingen.</w:t>
      </w:r>
    </w:p>
    <w:p w:rsidR="001300FE" w:rsidRDefault="001300FE" w:rsidP="001300FE">
      <w:pPr>
        <w:pStyle w:val="Overskrift1"/>
      </w:pPr>
      <w:bookmarkStart w:id="181" w:name="_Toc118101619"/>
      <w:r>
        <w:t>5.8. Grafer</w:t>
      </w:r>
      <w:bookmarkEnd w:id="181"/>
    </w:p>
    <w:p w:rsidR="001300FE" w:rsidRDefault="001300FE" w:rsidP="001300FE">
      <w:pPr>
        <w:jc w:val="both"/>
      </w:pPr>
      <w:r>
        <w:t>Graffunktionerne giver brugeren en yderst simpel måde at producere grafer på rapporter blot ved at afkrydse en markering under totaldefinitionen. Også et IQ program kan let udvides med visning af en graf.</w:t>
      </w:r>
    </w:p>
    <w:p w:rsidR="001300FE" w:rsidRDefault="001300FE" w:rsidP="001300FE">
      <w:pPr>
        <w:jc w:val="both"/>
      </w:pPr>
      <w:r>
        <w:t>Der findes forskellige grafformer såsom søjle, lagkage, linie og XYZ punkt, ligesom der er mulighed for at styre graferne ved hjælp af beregningsfunktioner for den mere avancerede bruger.</w:t>
      </w:r>
    </w:p>
    <w:p w:rsidR="00536FF1" w:rsidRDefault="001300FE" w:rsidP="001300FE">
      <w:pPr>
        <w:jc w:val="both"/>
      </w:pPr>
      <w:r>
        <w:t>TRIO Graf manualen beskriver disse funktioner.</w:t>
      </w:r>
    </w:p>
    <w:p w:rsidR="00536FF1" w:rsidRDefault="00536FF1" w:rsidP="00536FF1">
      <w:pPr>
        <w:pStyle w:val="Overskrift1"/>
      </w:pPr>
      <w:bookmarkStart w:id="182" w:name="_Toc118101620"/>
      <w:r>
        <w:t>6. Flere kartoteker</w:t>
      </w:r>
      <w:bookmarkEnd w:id="182"/>
    </w:p>
    <w:p w:rsidR="00C318FE" w:rsidRDefault="00C318FE" w:rsidP="00536FF1"/>
    <w:p w:rsidR="00C318FE" w:rsidRDefault="00C318FE" w:rsidP="00C318FE">
      <w:pPr>
        <w:pStyle w:val="Overskrift1"/>
      </w:pPr>
      <w:bookmarkStart w:id="183" w:name="_Toc118101621"/>
      <w:r>
        <w:t>6.1. Princippet ved flere kartoteker</w:t>
      </w:r>
      <w:bookmarkEnd w:id="183"/>
    </w:p>
    <w:p w:rsidR="00C318FE" w:rsidRDefault="00C318FE" w:rsidP="00C318FE">
      <w:pPr>
        <w:jc w:val="both"/>
      </w:pPr>
      <w:r>
        <w:t>En rapport fødes altid med et bestemt hovedkartotek, og langt de fleste rapporter vil sandsynligvis kun anvende et kartotek. Fra dette kan brugeren plukke felter ud ved angivelse af feltnumre og lade disse felter indgå i udskriften, i selektioner, beregninger, sorteringer og totaler.</w:t>
      </w:r>
    </w:p>
    <w:p w:rsidR="00C318FE" w:rsidRDefault="00C318FE" w:rsidP="00C318FE">
      <w:pPr>
        <w:jc w:val="both"/>
      </w:pPr>
      <w:r>
        <w:t>Et felt refereres som f.eks. #7, og da rapportgeneratoren ved, hvilket kartotek, dette felt stammer fra, nemlig hovedkartoteket, er denne betegnelse nok. Skal man anvende et felt fra et andet kartotek end hovedkartoteket, må man foruden feltnummeret angive kartoteksforkortelsen foran, KU#7 refererer således til felt 7 i kartoteket KU.</w:t>
      </w:r>
    </w:p>
    <w:p w:rsidR="00C318FE" w:rsidRDefault="00C318FE" w:rsidP="00C318FE">
      <w:pPr>
        <w:jc w:val="both"/>
      </w:pPr>
      <w:r>
        <w:t>Man kan anvende sådanne felter fra andre kartoteker alle steder, hvor man kan anvende felter fra hovedkartoteket, hvilket vil sige at en liste for eksempel uden videre kan sorteres iflg. et felt i et andet kartotek, ligesom man frit kan lade felter fra andre kartoteker indgå i de videre beregninger.</w:t>
      </w:r>
    </w:p>
    <w:p w:rsidR="00C318FE" w:rsidRDefault="00C318FE" w:rsidP="00C318FE">
      <w:pPr>
        <w:jc w:val="both"/>
      </w:pPr>
      <w:r>
        <w:t>Forbindelsen til de andre kartoteker knyttes ved at brugeren i beregningerne angiver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(XX) og i forbindelse hermed hvordan kartoteket skal læses (nøgleopbygning). Nøglen angives i form af feltnumre efter READ, for eksempel</w:t>
      </w:r>
    </w:p>
    <w:p w:rsidR="00C318FE" w:rsidRDefault="00C318FE" w:rsidP="00C318FE">
      <w:pPr>
        <w:pStyle w:val="Bloktekst"/>
      </w:pPr>
      <w:r>
        <w:t>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(XX),#1</w:t>
      </w:r>
    </w:p>
    <w:p w:rsidR="00C318FE" w:rsidRDefault="00C318FE" w:rsidP="00C318FE">
      <w:pPr>
        <w:jc w:val="both"/>
      </w:pPr>
      <w:r>
        <w:t>Denne forbindelse kan eventuelt være defineret af programmøren ved installation af rapportgeneratoren, så man kun behøver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(XX) hvilket vil lette definitionen af sådanne rapporter betydeligt.</w:t>
      </w:r>
    </w:p>
    <w:p w:rsidR="00BD735E" w:rsidRDefault="00C318FE" w:rsidP="00C318FE">
      <w:pPr>
        <w:jc w:val="both"/>
      </w:pPr>
      <w:r>
        <w:t>Da felter fra andre kartoteker uden videre kan anvendes i beregningerne, kan et tredje kartotek læses med anvendelse af felter fra det andet og så fremdeles.</w:t>
      </w:r>
    </w:p>
    <w:p w:rsidR="00BD735E" w:rsidRDefault="00BD735E" w:rsidP="00BD735E">
      <w:pPr>
        <w:pStyle w:val="Overskrift1"/>
      </w:pPr>
      <w:bookmarkStart w:id="184" w:name="_Toc118101622"/>
      <w:r>
        <w:t>6.2. Feltoversigten</w:t>
      </w:r>
      <w:bookmarkEnd w:id="184"/>
      <w:r w:rsidR="000844AE">
        <w:fldChar w:fldCharType="begin"/>
      </w:r>
      <w:r w:rsidR="000844AE">
        <w:instrText xml:space="preserve"> XE "</w:instrText>
      </w:r>
      <w:r w:rsidR="000844AE" w:rsidRPr="00231123">
        <w:instrText>Feltoversigten</w:instrText>
      </w:r>
      <w:r w:rsidR="000844AE">
        <w:instrText xml:space="preserve">" </w:instrText>
      </w:r>
      <w:r w:rsidR="000844AE">
        <w:fldChar w:fldCharType="end"/>
      </w:r>
    </w:p>
    <w:p w:rsidR="00BD735E" w:rsidRDefault="00BD735E" w:rsidP="00BD735E">
      <w:pPr>
        <w:jc w:val="both"/>
      </w:pPr>
      <w:r>
        <w:t>Feltoversigten</w:t>
      </w:r>
      <w:r w:rsidR="000844AE">
        <w:fldChar w:fldCharType="begin"/>
      </w:r>
      <w:r w:rsidR="000844AE">
        <w:instrText xml:space="preserve"> XE "</w:instrText>
      </w:r>
      <w:r w:rsidR="000844AE" w:rsidRPr="00231123">
        <w:instrText>Feltoversigten</w:instrText>
      </w:r>
      <w:r w:rsidR="000844AE">
        <w:instrText xml:space="preserve">" </w:instrText>
      </w:r>
      <w:r w:rsidR="000844AE">
        <w:fldChar w:fldCharType="end"/>
      </w:r>
      <w:r>
        <w:t xml:space="preserve"> vil altid fremstå som et database vindue. Dette vindue vil normalt vise felterne fra rapportens hovedkartotek. Såfremt de viste felter er fra hovedkartoteket vil man endvidere få vist de for rapporten tilgængelige frifelter.</w:t>
      </w:r>
    </w:p>
    <w:p w:rsidR="00BD735E" w:rsidRDefault="00BD735E" w:rsidP="00BD735E">
      <w:pPr>
        <w:jc w:val="both"/>
      </w:pPr>
    </w:p>
    <w:p w:rsidR="00BD735E" w:rsidRDefault="00BD735E" w:rsidP="00BD735E">
      <w:pPr>
        <w:jc w:val="center"/>
      </w:pPr>
      <w:r>
        <w:pict>
          <v:shape id="_x0000_i1085" type="#_x0000_t75" style="width:481.5pt;height:280.5pt">
            <v:imagedata r:id="rId67" o:title="rc1-dan300"/>
          </v:shape>
        </w:pict>
      </w:r>
    </w:p>
    <w:p w:rsidR="00BD735E" w:rsidRDefault="00BD735E" w:rsidP="00BD735E">
      <w:pPr>
        <w:pStyle w:val="Overskrift7"/>
      </w:pPr>
      <w:bookmarkStart w:id="185" w:name="_Toc118101450"/>
      <w:r>
        <w:t>60. Feltoversigten</w:t>
      </w:r>
      <w:bookmarkEnd w:id="185"/>
      <w:r w:rsidR="000844AE">
        <w:fldChar w:fldCharType="begin"/>
      </w:r>
      <w:r w:rsidR="000844AE">
        <w:instrText xml:space="preserve"> XE "</w:instrText>
      </w:r>
      <w:r w:rsidR="000844AE" w:rsidRPr="00231123">
        <w:instrText>Feltoversigten</w:instrText>
      </w:r>
      <w:r w:rsidR="000844AE">
        <w:instrText xml:space="preserve">" </w:instrText>
      </w:r>
      <w:r w:rsidR="000844AE">
        <w:fldChar w:fldCharType="end"/>
      </w:r>
    </w:p>
    <w:p w:rsidR="00BD735E" w:rsidRDefault="00BD735E" w:rsidP="00BD735E">
      <w:pPr>
        <w:jc w:val="both"/>
      </w:pPr>
      <w:r>
        <w:t>For at få vist felter fra andre kartoteker skal man gøre følgende:</w:t>
      </w:r>
    </w:p>
    <w:p w:rsidR="00BD735E" w:rsidRDefault="00BD735E" w:rsidP="00BD735E">
      <w:pPr>
        <w:jc w:val="both"/>
      </w:pPr>
    </w:p>
    <w:p w:rsidR="00BD735E" w:rsidRDefault="00BD735E" w:rsidP="00BD735E">
      <w:pPr>
        <w:jc w:val="center"/>
      </w:pPr>
      <w:r>
        <w:pict>
          <v:shape id="_x0000_i1086" type="#_x0000_t75" style="width:330.75pt;height:159.75pt">
            <v:imagedata r:id="rId68" o:title="rc1-dan301"/>
          </v:shape>
        </w:pict>
      </w:r>
    </w:p>
    <w:p w:rsidR="00BD735E" w:rsidRDefault="00BD735E" w:rsidP="00BD735E">
      <w:pPr>
        <w:pStyle w:val="Overskrift7"/>
      </w:pPr>
      <w:bookmarkStart w:id="186" w:name="_Toc118101451"/>
      <w:r>
        <w:t>61. Feltoversigt over felter fra andre kartoteker</w:t>
      </w:r>
      <w:bookmarkEnd w:id="186"/>
    </w:p>
    <w:p w:rsidR="00BD735E" w:rsidRDefault="00BD735E" w:rsidP="00BD735E">
      <w:pPr>
        <w:jc w:val="both"/>
      </w:pPr>
      <w:r>
        <w:t>Normal vises felter fra filkanal 1 - xx (små bogstaver), men eftersom RAPGEN</w:t>
      </w:r>
      <w:r w:rsidR="000844AE">
        <w:fldChar w:fldCharType="begin"/>
      </w:r>
      <w:r w:rsidR="000844AE">
        <w:instrText xml:space="preserve"> XE "</w:instrText>
      </w:r>
      <w:r w:rsidR="000844AE" w:rsidRPr="001F4CEB">
        <w:rPr>
          <w:lang w:val="en-US"/>
        </w:rPr>
        <w:instrText>RAPGEN</w:instrText>
      </w:r>
      <w:r w:rsidR="000844AE">
        <w:rPr>
          <w:lang w:val="en-US"/>
        </w:rPr>
        <w:instrText>"</w:instrText>
      </w:r>
      <w:r w:rsidR="000844AE">
        <w:instrText xml:space="preserve"> </w:instrText>
      </w:r>
      <w:r w:rsidR="000844AE">
        <w:fldChar w:fldCharType="end"/>
      </w:r>
      <w:r>
        <w:t xml:space="preserve"> har muligheden for at læse flere poster fra eet og samme kartotek samtidigt, er det også nødvendigt at kunne vise disse.</w:t>
      </w:r>
    </w:p>
    <w:p w:rsidR="00BD735E" w:rsidRDefault="00BD735E" w:rsidP="00BD735E">
      <w:pPr>
        <w:jc w:val="both"/>
      </w:pPr>
      <w:r>
        <w:t>For at kunne vælge felter fra en anden "filkanal" (se afsnittet om flere opslag i samme kartotek) skal følgende vælges:</w:t>
      </w:r>
    </w:p>
    <w:p w:rsidR="00BD735E" w:rsidRDefault="00BD735E" w:rsidP="00BD735E">
      <w:pPr>
        <w:jc w:val="both"/>
      </w:pPr>
    </w:p>
    <w:p w:rsidR="00BD735E" w:rsidRDefault="00BD735E" w:rsidP="00BD735E">
      <w:pPr>
        <w:jc w:val="center"/>
      </w:pPr>
      <w:r>
        <w:pict>
          <v:shape id="_x0000_i1087" type="#_x0000_t75" style="width:481.5pt;height:289.5pt">
            <v:imagedata r:id="rId69" o:title="rc1-dan302"/>
          </v:shape>
        </w:pict>
      </w:r>
    </w:p>
    <w:p w:rsidR="000F7EA7" w:rsidRDefault="00BD735E" w:rsidP="00BD735E">
      <w:pPr>
        <w:pStyle w:val="Overskrift7"/>
      </w:pPr>
      <w:bookmarkStart w:id="187" w:name="_Toc118101452"/>
      <w:r>
        <w:t>62. Feltoversigt over felter fra anden filkanal</w:t>
      </w:r>
      <w:bookmarkEnd w:id="187"/>
    </w:p>
    <w:p w:rsidR="000F7EA7" w:rsidRDefault="000F7EA7" w:rsidP="000F7EA7">
      <w:pPr>
        <w:pStyle w:val="Overskrift1"/>
      </w:pPr>
      <w:bookmarkStart w:id="188" w:name="_Toc118101623"/>
      <w:r>
        <w:t>6.3.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i beregningerne</w:t>
      </w:r>
      <w:bookmarkEnd w:id="188"/>
    </w:p>
    <w:p w:rsidR="000F7EA7" w:rsidRDefault="000F7EA7" w:rsidP="000F7EA7">
      <w:pPr>
        <w:jc w:val="both"/>
      </w:pPr>
      <w:r>
        <w:t>Når man anvender felter fra et andet kartotek end hovedkartoteket, må man definere, hvordan dette kartotek skal læses. Der kan i værste fald være flere forskellige muligheder, så rapportgeneratoren umiddelbart selv kan vide dette.</w:t>
      </w:r>
    </w:p>
    <w:p w:rsidR="000F7EA7" w:rsidRDefault="000F7EA7" w:rsidP="000F7EA7">
      <w:pPr>
        <w:jc w:val="both"/>
      </w:pPr>
      <w:r>
        <w:t>Brugeren skal i forbindelse med beregningerne på rapporten altid indlægge en instruktion om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af de andre kartoteker, der er anvendt, f.eks. READ(KU) for at læse kartoteket KU.</w:t>
      </w:r>
    </w:p>
    <w:p w:rsidR="000F7EA7" w:rsidRDefault="000F7EA7" w:rsidP="000F7EA7">
      <w:pPr>
        <w:jc w:val="both"/>
      </w:pPr>
      <w:r>
        <w:t>Ved definition af en ny rapport, f.eks. en vareliste, hvor man udskriver leverandørnavn (LE#2) vil rapportgeneratoren automatisk indlægge en beregningslinie med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(LE).</w:t>
      </w:r>
    </w:p>
    <w:p w:rsidR="00E61564" w:rsidRDefault="000F7EA7" w:rsidP="000F7EA7">
      <w:pPr>
        <w:jc w:val="both"/>
      </w:pPr>
      <w:r>
        <w:t>Herved vil kartoteket automatisk blive læst, skulle man ønske en anden form for læsning kan man blot ændre denne beregningslinie.</w:t>
      </w:r>
    </w:p>
    <w:p w:rsidR="00E61564" w:rsidRDefault="00E61564" w:rsidP="00E61564">
      <w:pPr>
        <w:pStyle w:val="Overskrift1"/>
      </w:pPr>
      <w:bookmarkStart w:id="189" w:name="_Toc118101624"/>
      <w:r>
        <w:t>6.3.1. Implicit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af kartoteker</w:t>
      </w:r>
      <w:bookmarkEnd w:id="189"/>
    </w:p>
    <w:p w:rsidR="008A27FF" w:rsidRDefault="00E61564" w:rsidP="00E61564">
      <w:pPr>
        <w:jc w:val="both"/>
      </w:pPr>
      <w:r>
        <w:t>Når et felt fra kartotek xx refereres vil RAPGEN</w:t>
      </w:r>
      <w:r w:rsidR="000844AE">
        <w:fldChar w:fldCharType="begin"/>
      </w:r>
      <w:r w:rsidR="000844AE">
        <w:instrText xml:space="preserve"> XE "</w:instrText>
      </w:r>
      <w:r w:rsidR="000844AE" w:rsidRPr="001F4CEB">
        <w:rPr>
          <w:lang w:val="en-US"/>
        </w:rPr>
        <w:instrText>RAPGEN</w:instrText>
      </w:r>
      <w:r w:rsidR="000844AE">
        <w:rPr>
          <w:lang w:val="en-US"/>
        </w:rPr>
        <w:instrText>"</w:instrText>
      </w:r>
      <w:r w:rsidR="000844AE">
        <w:instrText xml:space="preserve"> </w:instrText>
      </w:r>
      <w:r w:rsidR="000844AE">
        <w:fldChar w:fldCharType="end"/>
      </w:r>
      <w:r>
        <w:t xml:space="preserve"> selv udføre en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(xx) hvis man ikke selv placerer en sådan linie i beregningerne og der findes en automatisk forbindelse til kartoteket.</w:t>
      </w:r>
    </w:p>
    <w:p w:rsidR="008A27FF" w:rsidRDefault="008A27FF" w:rsidP="008A27FF">
      <w:pPr>
        <w:pStyle w:val="Overskrift1"/>
      </w:pPr>
      <w:bookmarkStart w:id="190" w:name="_Toc118101625"/>
      <w:r>
        <w:t>6.4. Forbindelse mellem kartotekerne</w:t>
      </w:r>
      <w:bookmarkEnd w:id="190"/>
    </w:p>
    <w:p w:rsidR="008A27FF" w:rsidRDefault="008A27FF" w:rsidP="008A27FF">
      <w:pPr>
        <w:jc w:val="both"/>
      </w:pPr>
      <w:r>
        <w:t>I forbindelse med en sådan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er det nødvendigt for rapportgeneratoren at vide, hvordan nøglen til kartoteket skal opbygges, det kan være at felt 15 i hovedkartoteket indeholder et kundenr., der skal anvendes ved opslag i kartoteket KU. Der er flere muligheder for at fortælle rapportgeneratoren dette:</w:t>
      </w:r>
    </w:p>
    <w:p w:rsidR="008A27FF" w:rsidRDefault="008A27FF" w:rsidP="008A27FF">
      <w:pPr>
        <w:jc w:val="both"/>
      </w:pPr>
      <w:r>
        <w:t>Programmøren kan have defineret denne ved installation af kartotekerne og brugeren behøver i så fald slet ikke at tænke på dette, han udsteder blot kommandoen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(KU).</w:t>
      </w:r>
    </w:p>
    <w:p w:rsidR="008A27FF" w:rsidRDefault="008A27FF" w:rsidP="008A27FF">
      <w:pPr>
        <w:jc w:val="both"/>
      </w:pPr>
      <w:r>
        <w:t>Brugeren er nødt til at angive feltnummeret efter kommandoen, f.eks. som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(KU),#15.</w:t>
      </w:r>
    </w:p>
    <w:p w:rsidR="00FB5B24" w:rsidRDefault="008A27FF" w:rsidP="008A27FF">
      <w:pPr>
        <w:jc w:val="both"/>
      </w:pPr>
      <w:r>
        <w:t>Hvis ingen forbindelse findes eller gives vil rapportgeneratoren forsøge at læse det refererede kartotek med en nøgle bestående af hovedkartotekets nøglefelter (default automatisk forbindelse).</w:t>
      </w:r>
    </w:p>
    <w:p w:rsidR="00FB5B24" w:rsidRDefault="00FB5B24" w:rsidP="00FB5B24">
      <w:pPr>
        <w:pStyle w:val="Overskrift1"/>
      </w:pPr>
      <w:bookmarkStart w:id="191" w:name="_Toc118101626"/>
      <w:r>
        <w:t>6.5. Videre læsning af tredje kartotek mm</w:t>
      </w:r>
      <w:bookmarkEnd w:id="191"/>
    </w:p>
    <w:p w:rsidR="00FB5B24" w:rsidRDefault="00FB5B24" w:rsidP="00FB5B24">
      <w:pPr>
        <w:jc w:val="both"/>
      </w:pPr>
      <w:r>
        <w:t>Når man først har indlæst et kartotek med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instruktionen er der herefter mulighed for at referere til samtlige dette kartoteks felter ved at angive f.eks. KU#15 på lige fod med hovedkartotekets felter, og således anvende disse videre i beregninger etc.</w:t>
      </w:r>
    </w:p>
    <w:p w:rsidR="00FB5B24" w:rsidRDefault="00FB5B24" w:rsidP="00FB5B24">
      <w:pPr>
        <w:jc w:val="both"/>
      </w:pPr>
      <w:r>
        <w:t>Da selve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instruktionen kan opfattes som en beregningslinie i sig selv, kan man altså fortsætte med læsning af flere kartoteker udfra felter i det/de kartoteker, man allerede har læst, ved f.eks. at angive READ(XX), KU#7 hvorved kartotek XX læses med feltnr. 7 fra kartoteket KU som nøgle.</w:t>
      </w:r>
    </w:p>
    <w:p w:rsidR="00D935BC" w:rsidRDefault="00FB5B24" w:rsidP="00FB5B24">
      <w:pPr>
        <w:jc w:val="both"/>
      </w:pPr>
      <w:r>
        <w:t>I det tilfælde, hvor programmøren ved installation har angivet en automatisk forbindelse mellem de forskellige kartoteker, således at brugeren kun behøver taste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(XX) vil rapportgeneratoren selv scanne de allerede implicerede kartoteker startende med hovedkartoteket, derefter først refererede kartotek etc. indtil en forbindelse mellem et 'kendt' kartotek og det nye kartotek findes.</w:t>
      </w:r>
    </w:p>
    <w:p w:rsidR="00D935BC" w:rsidRDefault="00D935BC" w:rsidP="00D935BC">
      <w:pPr>
        <w:pStyle w:val="Overskrift1"/>
      </w:pPr>
      <w:bookmarkStart w:id="192" w:name="_Toc118101627"/>
      <w:r>
        <w:t>6.6. Kartoteker med flere indeks</w:t>
      </w:r>
      <w:bookmarkEnd w:id="192"/>
    </w:p>
    <w:p w:rsidR="00D935BC" w:rsidRDefault="00D935BC" w:rsidP="00D935BC">
      <w:pPr>
        <w:jc w:val="both"/>
      </w:pPr>
      <w:r>
        <w:t>Har et kartotek flere indeks kan man udføre opslag i indeks 2 ved f.eks. at taste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(KU,2),#15.</w:t>
      </w:r>
    </w:p>
    <w:p w:rsidR="00795388" w:rsidRDefault="00D935BC" w:rsidP="00D935BC">
      <w:pPr>
        <w:jc w:val="both"/>
      </w:pPr>
      <w:r>
        <w:t>Ligesom hvilke felter, der skal anvendes som nøgle kan programmøren angive hvilket indeks der skal benyttes ved installation af kartoteksforbindelserne.</w:t>
      </w:r>
    </w:p>
    <w:p w:rsidR="00795388" w:rsidRDefault="00795388" w:rsidP="00795388">
      <w:pPr>
        <w:pStyle w:val="Overskrift1"/>
      </w:pPr>
      <w:bookmarkStart w:id="193" w:name="_Toc118101628"/>
      <w:r>
        <w:t>6.7. Forskellige records fra samme kartotek</w:t>
      </w:r>
      <w:bookmarkEnd w:id="193"/>
    </w:p>
    <w:p w:rsidR="00795388" w:rsidRDefault="00795388" w:rsidP="00795388">
      <w:pPr>
        <w:jc w:val="both"/>
      </w:pPr>
      <w:r>
        <w:t>Man kan komme ud for situationer, hvor flere forskellige records fra samme kartotek skal behandles samtidig. Her kan man referere samme kartotek KU med store eller små bogstaver, hvorved man opnår at anvende samme kartoteksdefinition men forskellige records.</w:t>
      </w:r>
    </w:p>
    <w:p w:rsidR="00795388" w:rsidRDefault="00795388" w:rsidP="00795388">
      <w:pPr>
        <w:jc w:val="both"/>
      </w:pPr>
      <w:r>
        <w:t>Felterne KU#1 og ku#1 stammer altså fra hver sin record i samme kartotek og der skal udføres både en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(KU) og READ(ku) i beregningerne.</w:t>
      </w:r>
    </w:p>
    <w:p w:rsidR="00D80045" w:rsidRDefault="00795388" w:rsidP="00795388">
      <w:pPr>
        <w:jc w:val="both"/>
      </w:pPr>
      <w:r>
        <w:t>Kombinationerne KU, ku, Ku og kU kan anvendes, dvs. max. 4 forskellige records fra eet kartotek kan behandles. Hver af disse referencer tæller som et selvstændigt kartotek i det totale antal kartoteker på rapporten.</w:t>
      </w:r>
    </w:p>
    <w:p w:rsidR="00D80045" w:rsidRDefault="00D80045" w:rsidP="00D80045">
      <w:pPr>
        <w:pStyle w:val="Overskrift1"/>
      </w:pPr>
      <w:bookmarkStart w:id="194" w:name="_Toc118101629"/>
      <w:r>
        <w:t>6.8. Maximalt antal kartoteker</w:t>
      </w:r>
      <w:bookmarkEnd w:id="194"/>
    </w:p>
    <w:p w:rsidR="00995713" w:rsidRDefault="00D80045" w:rsidP="00D80045">
      <w:pPr>
        <w:jc w:val="both"/>
      </w:pPr>
      <w:r>
        <w:t>En rapport har ingen begrænsning på antallet af kartoteker. Det er kun operativ- eller databasesystemet som sætter en grænse.</w:t>
      </w:r>
    </w:p>
    <w:p w:rsidR="00995713" w:rsidRDefault="00995713" w:rsidP="00995713">
      <w:pPr>
        <w:pStyle w:val="Overskrift1"/>
      </w:pPr>
      <w:bookmarkStart w:id="195" w:name="_Toc118101630"/>
      <w:r>
        <w:t>6.9. Betinget læsning af andre kartoteker</w:t>
      </w:r>
      <w:bookmarkEnd w:id="195"/>
    </w:p>
    <w:p w:rsidR="00995713" w:rsidRDefault="00995713" w:rsidP="00995713">
      <w:pPr>
        <w:jc w:val="both"/>
      </w:pPr>
      <w:r>
        <w:t>Ved at placere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instruktionerne i forbindelse med beregningerne på rapporten opnås den fordel, at læsning af andre kartoteker lige så vel som alle andre beregningslinier kan gøres betingede ved hjælp af IF sætninger, f.eks.</w:t>
      </w:r>
    </w:p>
    <w:p w:rsidR="00380CF7" w:rsidRDefault="00995713" w:rsidP="00995713">
      <w:pPr>
        <w:pStyle w:val="Bloktekst"/>
      </w:pPr>
      <w:r>
        <w:t>IF #7 = 3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(KU),#15.</w:t>
      </w:r>
    </w:p>
    <w:p w:rsidR="00380CF7" w:rsidRDefault="00380CF7" w:rsidP="00380CF7">
      <w:pPr>
        <w:pStyle w:val="Overskrift1"/>
      </w:pPr>
      <w:bookmarkStart w:id="196" w:name="_Toc118101631"/>
      <w:r>
        <w:t>6.10. Læsning EFTER</w:t>
      </w:r>
      <w:r w:rsidR="000844AE">
        <w:fldChar w:fldCharType="begin"/>
      </w:r>
      <w:r w:rsidR="000844AE">
        <w:instrText xml:space="preserve"> XE "</w:instrText>
      </w:r>
      <w:r w:rsidR="000844AE" w:rsidRPr="00231123">
        <w:instrText>EFTER</w:instrText>
      </w:r>
      <w:r w:rsidR="000844AE">
        <w:instrText xml:space="preserve">" </w:instrText>
      </w:r>
      <w:r w:rsidR="000844AE">
        <w:fldChar w:fldCharType="end"/>
      </w:r>
      <w:r>
        <w:t xml:space="preserve"> selektionerne er foretaget</w:t>
      </w:r>
      <w:bookmarkEnd w:id="196"/>
    </w:p>
    <w:p w:rsidR="002D7643" w:rsidRDefault="00380CF7" w:rsidP="00380CF7">
      <w:pPr>
        <w:jc w:val="both"/>
      </w:pPr>
      <w:r>
        <w:t>Man kan placere opslag i andre kartoteker efter de normale selektioner på rapporten ved at benytte EFTER</w:t>
      </w:r>
      <w:r w:rsidR="000844AE">
        <w:fldChar w:fldCharType="begin"/>
      </w:r>
      <w:r w:rsidR="000844AE">
        <w:instrText xml:space="preserve"> XE "</w:instrText>
      </w:r>
      <w:r w:rsidR="000844AE" w:rsidRPr="00231123">
        <w:instrText>EFTER</w:instrText>
      </w:r>
      <w:r w:rsidR="000844AE">
        <w:instrText xml:space="preserve">" </w:instrText>
      </w:r>
      <w:r w:rsidR="000844AE">
        <w:fldChar w:fldCharType="end"/>
      </w:r>
      <w:r>
        <w:t xml:space="preserve"> kommandoen ved definition af beregningerne, hvorved kørselshastigheden kan øges, naturligvis kun såfremt man ikke selekterer på nogen af felterne fra disse andre kartoteker.</w:t>
      </w:r>
    </w:p>
    <w:p w:rsidR="002D7643" w:rsidRDefault="002D7643" w:rsidP="002D7643">
      <w:pPr>
        <w:pStyle w:val="Overskrift1"/>
      </w:pPr>
      <w:bookmarkStart w:id="197" w:name="_Toc118101632"/>
      <w:r>
        <w:t>6.11. Sum af posteringer</w:t>
      </w:r>
      <w:bookmarkEnd w:id="197"/>
    </w:p>
    <w:p w:rsidR="002D7643" w:rsidRDefault="002D7643" w:rsidP="002D7643">
      <w:pPr>
        <w:jc w:val="both"/>
      </w:pPr>
      <w:r>
        <w:t>Man kan i beregningerne lave et gennemløb af f.eks. posteringerne på en kunde for at samle det totale posterede beløb op i et frifelt.</w:t>
      </w:r>
    </w:p>
    <w:p w:rsidR="0005170F" w:rsidRDefault="002D7643" w:rsidP="002D7643">
      <w:pPr>
        <w:jc w:val="both"/>
      </w:pPr>
      <w:r>
        <w:t>Kommandoerne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(XX), 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(XX) og 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(XX) definerer henholdsvis et interval i kartoteket XX, læser næste record hvorefter man kan indlægge beregningslinier for summation m.v., og gør det igen indtil der ikke er flere records i intervallet.</w:t>
      </w:r>
    </w:p>
    <w:p w:rsidR="0005170F" w:rsidRDefault="0005170F" w:rsidP="0005170F">
      <w:pPr>
        <w:pStyle w:val="Overskrift1"/>
      </w:pPr>
      <w:bookmarkStart w:id="198" w:name="_Toc118101633"/>
      <w:r>
        <w:t>6.12. Kontoudtogstype rapport</w:t>
      </w:r>
      <w:bookmarkEnd w:id="198"/>
    </w:p>
    <w:p w:rsidR="0005170F" w:rsidRDefault="0005170F" w:rsidP="0005170F">
      <w:pPr>
        <w:jc w:val="both"/>
      </w:pPr>
      <w:r>
        <w:t>Der findes funktioner for 'kontoudtogstypen' af rapporter, hvor der udskrives stamoplysninger fra en kunde, herefter en række posteringer og endelig en total.</w:t>
      </w:r>
    </w:p>
    <w:p w:rsidR="009657E3" w:rsidRDefault="0005170F" w:rsidP="0005170F">
      <w:pPr>
        <w:jc w:val="both"/>
      </w:pPr>
      <w:r>
        <w:t>Her splittes udskriftsdefinitionerne op i henholdsvis hoved og linier ved definition af rapporten på posteringskartoteket, og som beregning udstedes kommandoen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(KU) der vil udskrive et hoved, hver gang kunden skifter.</w:t>
      </w:r>
    </w:p>
    <w:p w:rsidR="009657E3" w:rsidRDefault="009657E3" w:rsidP="009657E3">
      <w:pPr>
        <w:pStyle w:val="Overskrift1"/>
      </w:pPr>
      <w:bookmarkStart w:id="199" w:name="_Toc118101634"/>
      <w:r>
        <w:t>6.13.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(KU) Saldoliste med kursomregning</w:t>
      </w:r>
      <w:bookmarkEnd w:id="199"/>
    </w:p>
    <w:p w:rsidR="009657E3" w:rsidRDefault="009657E3" w:rsidP="009657E3">
      <w:pPr>
        <w:jc w:val="both"/>
      </w:pPr>
      <w:r>
        <w:t>Vi ønsker at opbygge en saldoliste med følgende udseende:</w:t>
      </w:r>
    </w:p>
    <w:p w:rsidR="009657E3" w:rsidRDefault="009657E3" w:rsidP="009657E3">
      <w:pPr>
        <w:jc w:val="both"/>
      </w:pPr>
    </w:p>
    <w:p w:rsidR="009657E3" w:rsidRDefault="009657E3" w:rsidP="009657E3">
      <w:pPr>
        <w:jc w:val="center"/>
      </w:pPr>
      <w:r>
        <w:pict>
          <v:shape id="_x0000_i1088" type="#_x0000_t75" style="width:481.5pt;height:187.5pt">
            <v:imagedata r:id="rId70" o:title="rc1-dan051"/>
          </v:shape>
        </w:pict>
      </w:r>
    </w:p>
    <w:p w:rsidR="009657E3" w:rsidRDefault="009657E3" w:rsidP="009657E3">
      <w:pPr>
        <w:pStyle w:val="Overskrift7"/>
      </w:pPr>
      <w:bookmarkStart w:id="200" w:name="_Toc118101453"/>
      <w:r>
        <w:t>63. Saldoliste med kursomregning</w:t>
      </w:r>
      <w:bookmarkEnd w:id="200"/>
    </w:p>
    <w:p w:rsidR="009657E3" w:rsidRDefault="009657E3" w:rsidP="009657E3">
      <w:pPr>
        <w:jc w:val="both"/>
      </w:pPr>
      <w:r>
        <w:t>Leverandørkartoteket LE vælges som rapportens hovedkartotek og under definition af rapporten med funktion 1 placeres valutabetegnelsen fra valutakartoteket KU#2 efter saldofeltet. Et frit felt kaldes SALDO DKR.</w:t>
      </w:r>
    </w:p>
    <w:p w:rsidR="009657E3" w:rsidRDefault="009657E3" w:rsidP="009657E3">
      <w:pPr>
        <w:jc w:val="both"/>
      </w:pPr>
      <w:r>
        <w:t>Ved beregningerne skal kurskartoteket læses, hvorefter saldo dkr. skal beregnes på følgende måde:</w:t>
      </w:r>
    </w:p>
    <w:p w:rsidR="009657E3" w:rsidRDefault="009657E3" w:rsidP="009657E3">
      <w:pPr>
        <w:pStyle w:val="Bloktekst"/>
      </w:pPr>
      <w:r>
        <w:t>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(KU),#5</w:t>
      </w:r>
    </w:p>
    <w:p w:rsidR="009657E3" w:rsidRDefault="009657E3" w:rsidP="009657E3">
      <w:pPr>
        <w:pStyle w:val="Bloktekst"/>
      </w:pPr>
      <w:r>
        <w:t>#7 = #6 * KU#3 / 100</w:t>
      </w:r>
    </w:p>
    <w:p w:rsidR="00F923BB" w:rsidRDefault="009657E3" w:rsidP="009657E3">
      <w:pPr>
        <w:jc w:val="both"/>
      </w:pPr>
      <w:r>
        <w:t>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(KU),#5 angiver at valutakartoteket skal læses med felt 5 fra hovedkartoteket (Leverandørkartoteket) som nøgle, altså valutakoden.</w:t>
      </w:r>
    </w:p>
    <w:p w:rsidR="00F923BB" w:rsidRDefault="00F923BB" w:rsidP="00F923BB">
      <w:pPr>
        <w:pStyle w:val="Overskrift1"/>
      </w:pPr>
      <w:bookmarkStart w:id="201" w:name="_Toc118101635"/>
      <w:r>
        <w:t>6.14. Prisberegning med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af flere kartoteker</w:t>
      </w:r>
      <w:bookmarkEnd w:id="201"/>
    </w:p>
    <w:p w:rsidR="00F923BB" w:rsidRDefault="00F923BB" w:rsidP="00F923BB">
      <w:pPr>
        <w:jc w:val="both"/>
      </w:pPr>
      <w:r>
        <w:t>Udfra varekartoteket som hovedkartotek kan vi opbygge følgende prisberegningsliste:</w:t>
      </w:r>
    </w:p>
    <w:p w:rsidR="00F923BB" w:rsidRDefault="00F923BB" w:rsidP="00F923BB">
      <w:pPr>
        <w:jc w:val="both"/>
      </w:pPr>
    </w:p>
    <w:p w:rsidR="00F923BB" w:rsidRDefault="00F923BB" w:rsidP="00F923BB">
      <w:pPr>
        <w:jc w:val="center"/>
      </w:pPr>
      <w:r>
        <w:pict>
          <v:shape id="_x0000_i1089" type="#_x0000_t75" style="width:481.5pt;height:138pt">
            <v:imagedata r:id="rId71" o:title="rc1-dan052"/>
          </v:shape>
        </w:pict>
      </w:r>
    </w:p>
    <w:p w:rsidR="00F923BB" w:rsidRDefault="00F923BB" w:rsidP="00F923BB">
      <w:pPr>
        <w:pStyle w:val="Overskrift7"/>
      </w:pPr>
      <w:bookmarkStart w:id="202" w:name="_Toc118101454"/>
      <w:r>
        <w:t>64. Beregning af ny pris udfra kurs og prisfaktor</w:t>
      </w:r>
      <w:bookmarkEnd w:id="202"/>
    </w:p>
    <w:p w:rsidR="00F923BB" w:rsidRDefault="00F923BB" w:rsidP="00F923BB">
      <w:pPr>
        <w:jc w:val="both"/>
      </w:pPr>
      <w:r>
        <w:t>med følgende beregninger tilknyttet:</w:t>
      </w:r>
    </w:p>
    <w:p w:rsidR="00F923BB" w:rsidRDefault="00F923BB" w:rsidP="00F923BB">
      <w:pPr>
        <w:jc w:val="both"/>
      </w:pPr>
    </w:p>
    <w:p w:rsidR="00F923BB" w:rsidRDefault="00F923BB" w:rsidP="00F923BB">
      <w:pPr>
        <w:jc w:val="center"/>
      </w:pPr>
      <w:r>
        <w:pict>
          <v:shape id="_x0000_i1090" type="#_x0000_t75" style="width:417.75pt;height:327pt">
            <v:imagedata r:id="rId72" o:title="rc1-dan053"/>
          </v:shape>
        </w:pict>
      </w:r>
    </w:p>
    <w:p w:rsidR="00F923BB" w:rsidRDefault="00F923BB" w:rsidP="00F923BB">
      <w:pPr>
        <w:pStyle w:val="Overskrift7"/>
      </w:pPr>
      <w:bookmarkStart w:id="203" w:name="_Toc118101455"/>
      <w:r>
        <w:t>65. Prisberegning med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af flere kartoteker</w:t>
      </w:r>
      <w:bookmarkEnd w:id="203"/>
    </w:p>
    <w:p w:rsidR="00F923BB" w:rsidRDefault="00F923BB" w:rsidP="00F923BB">
      <w:pPr>
        <w:jc w:val="both"/>
      </w:pPr>
      <w:r>
        <w:t>I dette eksempel kommer vi alle kartotekerne igennem:</w:t>
      </w:r>
    </w:p>
    <w:p w:rsidR="00F923BB" w:rsidRDefault="00F923BB" w:rsidP="00F923BB">
      <w:pPr>
        <w:jc w:val="both"/>
      </w:pPr>
      <w:r>
        <w:t>Først læses Leverandørkartoteket udfra varekartoteket, hvorved valutakoden fra leverandøren nu kendes.</w:t>
      </w:r>
    </w:p>
    <w:p w:rsidR="00F923BB" w:rsidRDefault="00F923BB" w:rsidP="00F923BB">
      <w:pPr>
        <w:jc w:val="both"/>
      </w:pPr>
      <w:r>
        <w:t>Herefter læses kundekartoteket (med opslag via leverandørens valutakode.</w:t>
      </w:r>
    </w:p>
    <w:p w:rsidR="00F923BB" w:rsidRDefault="00F923BB" w:rsidP="00F923BB">
      <w:pPr>
        <w:jc w:val="both"/>
      </w:pPr>
      <w:r>
        <w:t>Endelig læses Varegruppekartoteket (udfra varens felt for varegruppe).</w:t>
      </w:r>
    </w:p>
    <w:p w:rsidR="00F923BB" w:rsidRDefault="00F923BB" w:rsidP="00F923BB">
      <w:pPr>
        <w:jc w:val="both"/>
      </w:pPr>
      <w:r>
        <w:t>Der kan nu beregnes en købspris i danske kroner ved omregning ifølge kursen.</w:t>
      </w:r>
    </w:p>
    <w:p w:rsidR="00F923BB" w:rsidRDefault="00F923BB" w:rsidP="00F923BB">
      <w:pPr>
        <w:jc w:val="both"/>
      </w:pPr>
      <w:r>
        <w:t>Ny salgspris i danske kroner beregnes som købsprisen gange varegruppens prisfaktor.</w:t>
      </w:r>
    </w:p>
    <w:p w:rsidR="00F923BB" w:rsidRDefault="00F923BB" w:rsidP="00F923BB">
      <w:pPr>
        <w:jc w:val="both"/>
      </w:pPr>
      <w:r>
        <w:t>Såfremt rapportgeneratoren havde været installeret med mulighed for tilbageskrivning i kartotekerne kunne man have opdateret varernes pris direkte ved at indlægge en ekstra linie:</w:t>
      </w:r>
    </w:p>
    <w:p w:rsidR="00AF10D9" w:rsidRDefault="00F923BB" w:rsidP="00F923BB">
      <w:pPr>
        <w:pStyle w:val="Bloktekst"/>
      </w:pPr>
      <w:r>
        <w:t>#3 = #11   /* Salgspris = ny salgspris</w:t>
      </w:r>
    </w:p>
    <w:p w:rsidR="00AF10D9" w:rsidRDefault="00AF10D9" w:rsidP="00AF10D9">
      <w:pPr>
        <w:pStyle w:val="Overskrift1"/>
      </w:pPr>
      <w:bookmarkStart w:id="204" w:name="_Toc118101636"/>
      <w:r>
        <w:t>6.15. Prisberegningen uden automatiske forbindelser</w:t>
      </w:r>
      <w:bookmarkEnd w:id="204"/>
    </w:p>
    <w:p w:rsidR="00AF10D9" w:rsidRDefault="00AF10D9" w:rsidP="00AF10D9">
      <w:pPr>
        <w:jc w:val="both"/>
      </w:pPr>
      <w:r>
        <w:t>I dette eksempel har vi forudsat, at programmøren har installeret rapportgeneratoren med automatisk forbindelse mellem kartotekerne, det er derfor ikke nødvendigt at angive, hvilke felter der skal benyttes som nøgle til de forskellige læsninger, ligesom rapportgeneratoren selv finder ud af, at valutakartoteket skal læses udfra et felt i Leverandørkartoteket. Havde disse automatiske forbindelser ikke været defineret, ville indlæsningen blive lidt mere kompliceret:</w:t>
      </w:r>
    </w:p>
    <w:p w:rsidR="00AF10D9" w:rsidRDefault="00AF10D9" w:rsidP="00AF10D9">
      <w:pPr>
        <w:jc w:val="both"/>
      </w:pPr>
    </w:p>
    <w:p w:rsidR="00AF10D9" w:rsidRDefault="00AF10D9" w:rsidP="00AF10D9">
      <w:pPr>
        <w:jc w:val="center"/>
      </w:pPr>
      <w:r>
        <w:pict>
          <v:shape id="_x0000_i1091" type="#_x0000_t75" style="width:417.75pt;height:327pt">
            <v:imagedata r:id="rId73" o:title="rc1-dan054"/>
          </v:shape>
        </w:pict>
      </w:r>
    </w:p>
    <w:p w:rsidR="00AF10D9" w:rsidRDefault="00AF10D9" w:rsidP="00AF10D9">
      <w:pPr>
        <w:pStyle w:val="Overskrift7"/>
      </w:pPr>
      <w:bookmarkStart w:id="205" w:name="_Toc118101456"/>
      <w:r>
        <w:t>66. Prisberegningen uden automatiske forbindelser</w:t>
      </w:r>
      <w:bookmarkEnd w:id="205"/>
    </w:p>
    <w:p w:rsidR="00953751" w:rsidRDefault="00AF10D9" w:rsidP="00AF10D9">
      <w:pPr>
        <w:jc w:val="both"/>
      </w:pPr>
      <w:r>
        <w:t>Vi ser her den store fordel ved definition af automatiske forbindelser, da man ellers skal kende en del til kartotekernes nøgler:</w:t>
      </w:r>
    </w:p>
    <w:p w:rsidR="00953751" w:rsidRDefault="00953751" w:rsidP="00953751">
      <w:pPr>
        <w:pStyle w:val="Overskrift1"/>
      </w:pPr>
      <w:bookmarkStart w:id="206" w:name="_Toc118101637"/>
      <w:r>
        <w:t>6.16. Alternative leverandører - flere opslag i samme kartotek</w:t>
      </w:r>
      <w:bookmarkEnd w:id="206"/>
    </w:p>
    <w:p w:rsidR="00953751" w:rsidRDefault="00953751" w:rsidP="00953751">
      <w:pPr>
        <w:jc w:val="both"/>
      </w:pPr>
      <w:r>
        <w:t>Hvis vi vil definere en vareliste, hvor navnet på både den normale leverandør og den alternative leverandør skal udskrives, skal det samme kartotek læses flere gange.</w:t>
      </w:r>
    </w:p>
    <w:p w:rsidR="00953751" w:rsidRDefault="00953751" w:rsidP="00953751">
      <w:pPr>
        <w:jc w:val="both"/>
      </w:pPr>
    </w:p>
    <w:p w:rsidR="00953751" w:rsidRDefault="00953751" w:rsidP="00953751">
      <w:pPr>
        <w:jc w:val="center"/>
      </w:pPr>
      <w:r>
        <w:pict>
          <v:shape id="_x0000_i1092" type="#_x0000_t75" style="width:481.5pt;height:141.75pt">
            <v:imagedata r:id="rId74" o:title="rc1-dan055"/>
          </v:shape>
        </w:pict>
      </w:r>
    </w:p>
    <w:p w:rsidR="00953751" w:rsidRDefault="00953751" w:rsidP="00953751">
      <w:pPr>
        <w:pStyle w:val="Overskrift7"/>
      </w:pPr>
      <w:bookmarkStart w:id="207" w:name="_Toc118101457"/>
      <w:r>
        <w:t>67. Opslag i samme kartotek flere gange</w:t>
      </w:r>
      <w:bookmarkEnd w:id="207"/>
    </w:p>
    <w:p w:rsidR="00953751" w:rsidRDefault="00953751" w:rsidP="00953751">
      <w:pPr>
        <w:jc w:val="both"/>
      </w:pPr>
      <w:r>
        <w:t>Dette kan gøres med beregningerne:</w:t>
      </w:r>
    </w:p>
    <w:p w:rsidR="00953751" w:rsidRDefault="00953751" w:rsidP="00953751">
      <w:pPr>
        <w:pStyle w:val="Bloktekst"/>
      </w:pPr>
      <w:r>
        <w:t>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(le),#6</w:t>
      </w:r>
    </w:p>
    <w:p w:rsidR="00953751" w:rsidRDefault="00953751" w:rsidP="00953751">
      <w:pPr>
        <w:pStyle w:val="Bloktekst"/>
      </w:pPr>
      <w:r>
        <w:t>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(LE),#9</w:t>
      </w:r>
    </w:p>
    <w:p w:rsidR="00953751" w:rsidRDefault="00953751" w:rsidP="00953751">
      <w:pPr>
        <w:jc w:val="both"/>
      </w:pPr>
      <w:r>
        <w:t>idet anden leverandør angives med store bogstaver. Vi kunne i stedet have anvendt Le eller lE altså en vilkårlig kombination af store og små bogstaver, hvert kartotek kan indgå i en rapport i op til 4 varianter. Hver variant tæller som eet kartotek.</w:t>
      </w:r>
    </w:p>
    <w:p w:rsidR="00953751" w:rsidRDefault="00953751" w:rsidP="00953751">
      <w:pPr>
        <w:jc w:val="both"/>
      </w:pPr>
      <w:r>
        <w:t>Første læsning foretages med felt 6, normalt leverandørnr., som nøgle, anden læsning med felt 9, alternativt leverandørnr., som nøgle. Bemærk at det er uden betydning om feltet er numerisk (#9) eller alfanumerisk (#6), da rapportgeneratorens nøgleopbygningsrutine anvendes. Ved definition af rapporten udskrives som første navn le#2 som andet navn LE#2.</w:t>
      </w:r>
    </w:p>
    <w:p w:rsidR="00953751" w:rsidRDefault="00953751" w:rsidP="00953751">
      <w:pPr>
        <w:jc w:val="both"/>
      </w:pPr>
      <w:r>
        <w:t>Samme effekt kunne være opnået på en anden måde ved at udskrive to frifelter, f.eks. #11 og #12, som man begge definerer som 24 karakterer, hvis man i stedet indlægger følgende beregninger:</w:t>
      </w:r>
    </w:p>
    <w:p w:rsidR="00953751" w:rsidRDefault="00953751" w:rsidP="00953751">
      <w:pPr>
        <w:jc w:val="both"/>
      </w:pPr>
    </w:p>
    <w:p w:rsidR="00953751" w:rsidRDefault="00953751" w:rsidP="00953751">
      <w:pPr>
        <w:jc w:val="center"/>
      </w:pPr>
      <w:r>
        <w:pict>
          <v:shape id="_x0000_i1093" type="#_x0000_t75" style="width:481.5pt;height:3in">
            <v:imagedata r:id="rId75" o:title="rc1-dan056"/>
          </v:shape>
        </w:pict>
      </w:r>
    </w:p>
    <w:p w:rsidR="00953751" w:rsidRDefault="00953751" w:rsidP="00953751">
      <w:pPr>
        <w:pStyle w:val="Overskrift7"/>
      </w:pPr>
      <w:bookmarkStart w:id="208" w:name="_Toc118101458"/>
      <w:r>
        <w:t>68. Alternative leverandører - flere opslag i samme kartotek</w:t>
      </w:r>
      <w:bookmarkEnd w:id="208"/>
    </w:p>
    <w:p w:rsidR="00804219" w:rsidRDefault="00953751" w:rsidP="00953751">
      <w:pPr>
        <w:jc w:val="both"/>
      </w:pPr>
      <w:r>
        <w:t>Her indlæses først den normale leverandør, hvorefter de felter, man skal benytte fra denne, gemmes væk i frifelter, hvorefter den alternative leverandør indlæses fra samme kartotek, oven i den foregående record, le#2 skifter herved indhold.</w:t>
      </w:r>
    </w:p>
    <w:p w:rsidR="00804219" w:rsidRDefault="00804219" w:rsidP="00804219">
      <w:pPr>
        <w:pStyle w:val="Overskrift1"/>
      </w:pPr>
      <w:bookmarkStart w:id="209" w:name="_Toc118101638"/>
      <w:r>
        <w:t>6.17.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i forbindelse med totaler</w:t>
      </w:r>
      <w:bookmarkEnd w:id="209"/>
    </w:p>
    <w:p w:rsidR="00804219" w:rsidRDefault="00804219" w:rsidP="00804219">
      <w:pPr>
        <w:jc w:val="both"/>
      </w:pPr>
      <w:r>
        <w:t>Eksemplet i afsnittet om gruppetotaler kan udbygges med udskrift af varegruppenavn for hver gruppe:</w:t>
      </w:r>
    </w:p>
    <w:p w:rsidR="00804219" w:rsidRDefault="00804219" w:rsidP="00804219">
      <w:pPr>
        <w:jc w:val="both"/>
      </w:pPr>
    </w:p>
    <w:p w:rsidR="00804219" w:rsidRDefault="00804219" w:rsidP="00804219">
      <w:pPr>
        <w:jc w:val="center"/>
      </w:pPr>
      <w:r>
        <w:pict>
          <v:shape id="_x0000_i1094" type="#_x0000_t75" style="width:481.5pt;height:202.5pt">
            <v:imagedata r:id="rId64" o:title="rc1-dan057"/>
          </v:shape>
        </w:pict>
      </w:r>
    </w:p>
    <w:p w:rsidR="00804219" w:rsidRDefault="00804219" w:rsidP="00804219">
      <w:pPr>
        <w:pStyle w:val="Overskrift7"/>
      </w:pPr>
      <w:bookmarkStart w:id="210" w:name="_Toc118101459"/>
      <w:r>
        <w:t>69. Eksempel på gruppetotaler</w:t>
      </w:r>
      <w:bookmarkEnd w:id="210"/>
    </w:p>
    <w:p w:rsidR="00804219" w:rsidRDefault="00804219" w:rsidP="00804219">
      <w:pPr>
        <w:jc w:val="both"/>
      </w:pPr>
      <w:r>
        <w:t>Dette gøres ved yderligere at definere følgende beregningslinier:</w:t>
      </w:r>
    </w:p>
    <w:p w:rsidR="00804219" w:rsidRDefault="00804219" w:rsidP="00804219">
      <w:pPr>
        <w:jc w:val="both"/>
      </w:pPr>
    </w:p>
    <w:p w:rsidR="00804219" w:rsidRDefault="00804219" w:rsidP="00804219">
      <w:pPr>
        <w:jc w:val="center"/>
      </w:pPr>
      <w:r>
        <w:pict>
          <v:shape id="_x0000_i1095" type="#_x0000_t75" style="width:481.5pt;height:308.25pt">
            <v:imagedata r:id="rId76" o:title="rc1-dan058"/>
          </v:shape>
        </w:pict>
      </w:r>
    </w:p>
    <w:p w:rsidR="00804219" w:rsidRDefault="00804219" w:rsidP="00804219">
      <w:pPr>
        <w:pStyle w:val="Overskrift7"/>
      </w:pPr>
      <w:bookmarkStart w:id="211" w:name="_Toc118101460"/>
      <w:r>
        <w:t>70.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i forbindelse med totaler</w:t>
      </w:r>
      <w:bookmarkEnd w:id="211"/>
    </w:p>
    <w:p w:rsidR="00804219" w:rsidRDefault="00804219" w:rsidP="00804219">
      <w:pPr>
        <w:jc w:val="both"/>
      </w:pPr>
      <w:r>
        <w:t>Desuden må man ved definition af hvilke felter, der skal totaliseres, angive at felt 2, varenavnet, skal udskrives på totallinien. Der skal naturligvis defineres beregnede totaler på listen.</w:t>
      </w:r>
    </w:p>
    <w:p w:rsidR="00804219" w:rsidRDefault="00804219" w:rsidP="00804219">
      <w:pPr>
        <w:jc w:val="both"/>
      </w:pPr>
      <w:r>
        <w:t>Beregningerne udfører følgende:</w:t>
      </w:r>
    </w:p>
    <w:p w:rsidR="00804219" w:rsidRDefault="00804219" w:rsidP="00804219">
      <w:pPr>
        <w:pStyle w:val="Bloktekst"/>
      </w:pPr>
      <w:r>
        <w:t>Linierne skal kun udføres for totaler.</w:t>
      </w:r>
    </w:p>
    <w:p w:rsidR="00804219" w:rsidRDefault="00804219" w:rsidP="00804219">
      <w:pPr>
        <w:pStyle w:val="Bloktekst"/>
      </w:pPr>
      <w:r>
        <w:t>Varegruppekartoteket læses.</w:t>
      </w:r>
    </w:p>
    <w:p w:rsidR="00804219" w:rsidRDefault="00804219" w:rsidP="00804219">
      <w:pPr>
        <w:pStyle w:val="Bloktekst"/>
      </w:pPr>
      <w:r>
        <w:t>Varenavnet sættes lig med det læste varegruppenavn.</w:t>
      </w:r>
    </w:p>
    <w:p w:rsidR="00804219" w:rsidRDefault="00804219" w:rsidP="00804219">
      <w:pPr>
        <w:pStyle w:val="Bloktekst"/>
      </w:pPr>
      <w:r>
        <w:t>Hvis det er GRANDE TOTAL</w:t>
      </w:r>
      <w:r w:rsidR="000844AE">
        <w:fldChar w:fldCharType="begin"/>
      </w:r>
      <w:r w:rsidR="000844AE">
        <w:instrText xml:space="preserve"> XE "</w:instrText>
      </w:r>
      <w:r w:rsidR="000844AE" w:rsidRPr="00231123">
        <w:instrText>TOTAL</w:instrText>
      </w:r>
      <w:r w:rsidR="000844AE">
        <w:instrText xml:space="preserve">" </w:instrText>
      </w:r>
      <w:r w:rsidR="000844AE">
        <w:fldChar w:fldCharType="end"/>
      </w:r>
      <w:r>
        <w:t>, der udskrives (#GROUP=0) blankes varenavnet.</w:t>
      </w:r>
    </w:p>
    <w:p w:rsidR="00C10E09" w:rsidRDefault="00804219" w:rsidP="00804219">
      <w:pPr>
        <w:pStyle w:val="Bloktekst"/>
      </w:pPr>
      <w:r>
        <w:t>Totalnavn</w:t>
      </w:r>
      <w:r w:rsidR="000844AE">
        <w:fldChar w:fldCharType="begin"/>
      </w:r>
      <w:r w:rsidR="000844AE">
        <w:instrText xml:space="preserve"> XE "</w:instrText>
      </w:r>
      <w:r w:rsidR="000844AE" w:rsidRPr="00231123">
        <w:instrText>Totalnavn</w:instrText>
      </w:r>
      <w:r w:rsidR="000844AE">
        <w:instrText xml:space="preserve">" </w:instrText>
      </w:r>
      <w:r w:rsidR="000844AE">
        <w:fldChar w:fldCharType="end"/>
      </w:r>
      <w:r>
        <w:t xml:space="preserve"> (#61) udvides med gruppenavnet</w:t>
      </w:r>
    </w:p>
    <w:p w:rsidR="00C10E09" w:rsidRDefault="00C10E09" w:rsidP="00C10E09">
      <w:pPr>
        <w:pStyle w:val="Overskrift1"/>
      </w:pPr>
      <w:bookmarkStart w:id="212" w:name="_Toc118101639"/>
      <w:r>
        <w:t>6.18.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 xml:space="preserve"> Sum af posteringer</w:t>
      </w:r>
      <w:bookmarkEnd w:id="212"/>
    </w:p>
    <w:p w:rsidR="00C10E09" w:rsidRDefault="00C10E09" w:rsidP="00C10E09">
      <w:pPr>
        <w:jc w:val="both"/>
      </w:pPr>
      <w:r>
        <w:t>Hvis vi ønsker at definere en rapport på et kartotek med et underliggende posteringskartotek, hvor selve posteringerne ikke skal udskrives, derimod kun en sum af disse, kan dette gøres ved hjælp af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 xml:space="preserve"> kommandoerne.</w:t>
      </w:r>
    </w:p>
    <w:p w:rsidR="00C10E09" w:rsidRDefault="00C10E09" w:rsidP="00C10E09">
      <w:pPr>
        <w:pStyle w:val="CodeSample"/>
        <w:jc w:val="both"/>
      </w:pPr>
    </w:p>
    <w:p w:rsidR="00C10E09" w:rsidRDefault="00C10E09" w:rsidP="00C10E09">
      <w:pPr>
        <w:pStyle w:val="CodeSample"/>
        <w:jc w:val="center"/>
      </w:pPr>
      <w:r>
        <w:pict>
          <v:shape id="_x0000_i1096" type="#_x0000_t75" style="width:481.5pt;height:187.5pt">
            <v:imagedata r:id="rId77" o:title="rc1-dan059"/>
          </v:shape>
        </w:pict>
      </w:r>
    </w:p>
    <w:p w:rsidR="00C10E09" w:rsidRDefault="00C10E09" w:rsidP="00C10E09">
      <w:pPr>
        <w:pStyle w:val="Overskrift7"/>
      </w:pPr>
      <w:bookmarkStart w:id="213" w:name="_Toc118101461"/>
      <w:r>
        <w:t>71. Total lagerværdi opsamlet med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bookmarkEnd w:id="213"/>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p>
    <w:p w:rsidR="00C10E09" w:rsidRDefault="00C10E09" w:rsidP="00C10E09">
      <w:pPr>
        <w:jc w:val="both"/>
      </w:pPr>
    </w:p>
    <w:p w:rsidR="00C10E09" w:rsidRDefault="00C10E09" w:rsidP="00C10E09">
      <w:pPr>
        <w:jc w:val="center"/>
      </w:pPr>
      <w:r>
        <w:pict>
          <v:shape id="_x0000_i1097" type="#_x0000_t75" style="width:456.75pt;height:291pt">
            <v:imagedata r:id="rId78" o:title="rc1-dan060"/>
          </v:shape>
        </w:pict>
      </w:r>
    </w:p>
    <w:p w:rsidR="00C10E09" w:rsidRDefault="00C10E09" w:rsidP="00C10E09">
      <w:pPr>
        <w:pStyle w:val="Overskrift7"/>
      </w:pPr>
      <w:bookmarkStart w:id="214" w:name="_Toc118101462"/>
      <w:r>
        <w:t>72. Beregninger for summering af lagerværdi</w:t>
      </w:r>
      <w:bookmarkEnd w:id="214"/>
    </w:p>
    <w:p w:rsidR="00C10E09" w:rsidRDefault="00C10E09" w:rsidP="00C10E09">
      <w:pPr>
        <w:jc w:val="both"/>
      </w:pPr>
      <w:r>
        <w:t>I eksemplet har vi valgt at udskrive Leverandørkartoteket og pr. leverandør at summere dennes vare-lagerværdi. Vi vælger et frifelt #7 til at indeholde lagerværdien, og dette felt udskrives og totaliseres på rapporten.</w:t>
      </w:r>
    </w:p>
    <w:p w:rsidR="00C10E09" w:rsidRDefault="00C10E09" w:rsidP="00C10E09">
      <w:pPr>
        <w:jc w:val="both"/>
      </w:pPr>
      <w:r>
        <w:t>Beregningerne opbygges på følgende måde:</w:t>
      </w:r>
    </w:p>
    <w:p w:rsidR="00C10E09" w:rsidRDefault="00C10E09" w:rsidP="00C10E09">
      <w:pPr>
        <w:jc w:val="both"/>
      </w:pPr>
      <w:r>
        <w:t>Først nulstilles sum-feltet for lagerværdi:</w:t>
      </w:r>
    </w:p>
    <w:p w:rsidR="00C10E09" w:rsidRDefault="00C10E09" w:rsidP="00C10E09">
      <w:pPr>
        <w:pStyle w:val="Bloktekst"/>
      </w:pPr>
      <w:r>
        <w:t>#7=0</w:t>
      </w:r>
    </w:p>
    <w:p w:rsidR="00C10E09" w:rsidRDefault="00C10E09" w:rsidP="00C10E09">
      <w:pPr>
        <w:jc w:val="both"/>
      </w:pPr>
      <w:r>
        <w:t>Herefter startes summeringen af records i varekartoteket, idet VA, 2 angiver, at vi ønsker at gennemlæse kartoteket ifølge 2. indeks, hvilket er leverandørnummer-nøglen. I forbindelse med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 xml:space="preserve"> kommandoen defineres, hvilket felt, der skal anvendes som nøgle ved læsningen, på samme måde som ved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kommandoen, i dette tilfælde felt 1, leverandørnummeret:</w:t>
      </w:r>
    </w:p>
    <w:p w:rsidR="00C10E09" w:rsidRDefault="00C10E09" w:rsidP="00C10E09">
      <w:pPr>
        <w:pStyle w:val="Bloktekst"/>
      </w:pPr>
      <w:r>
        <w:t>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 xml:space="preserve"> (va.02),#1</w:t>
      </w:r>
    </w:p>
    <w:p w:rsidR="00C10E09" w:rsidRDefault="00C10E09" w:rsidP="00C10E09">
      <w:pPr>
        <w:jc w:val="both"/>
      </w:pPr>
      <w:r>
        <w:t>Med kommandoen 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 xml:space="preserve"> læses en vare fra varekartoteket, og de næste beregninger foretages indtil der ikke er flere varer, hvorefter rapportgeneratoren springer til beregningslinien efter 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w:t>
      </w:r>
    </w:p>
    <w:p w:rsidR="00C10E09" w:rsidRDefault="00C10E09" w:rsidP="00C10E09">
      <w:pPr>
        <w:pStyle w:val="Bloktekst"/>
      </w:pP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 xml:space="preserve"> (va)</w:t>
      </w:r>
    </w:p>
    <w:p w:rsidR="00C10E09" w:rsidRDefault="00C10E09" w:rsidP="00C10E09">
      <w:pPr>
        <w:jc w:val="both"/>
      </w:pPr>
      <w:r>
        <w:t>Summering</w:t>
      </w:r>
      <w:r w:rsidR="000844AE">
        <w:fldChar w:fldCharType="begin"/>
      </w:r>
      <w:r w:rsidR="000844AE">
        <w:instrText xml:space="preserve"> XE "</w:instrText>
      </w:r>
      <w:r w:rsidR="000844AE" w:rsidRPr="00231123">
        <w:instrText>Summering</w:instrText>
      </w:r>
      <w:r w:rsidR="000844AE">
        <w:instrText xml:space="preserve">" </w:instrText>
      </w:r>
      <w:r w:rsidR="000844AE">
        <w:fldChar w:fldCharType="end"/>
      </w:r>
      <w:r>
        <w:t xml:space="preserve"> af lagerværdien fortages:</w:t>
      </w:r>
    </w:p>
    <w:p w:rsidR="00C10E09" w:rsidRDefault="00C10E09" w:rsidP="00C10E09">
      <w:pPr>
        <w:pStyle w:val="Bloktekst"/>
      </w:pPr>
      <w:r>
        <w:t>#7 = #7 + va#8 * va#4</w:t>
      </w:r>
    </w:p>
    <w:p w:rsidR="00C10E09" w:rsidRDefault="00C10E09" w:rsidP="00C10E09">
      <w:pPr>
        <w:jc w:val="both"/>
      </w:pPr>
      <w:r>
        <w:t>Med kommandoen 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 xml:space="preserve"> hoppes tilbage til 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 xml:space="preserve"> linien, hvorved summeringen fortsætter, indtil der ikke er flere varer.</w:t>
      </w:r>
    </w:p>
    <w:p w:rsidR="00C10E09" w:rsidRDefault="00C10E09" w:rsidP="00C10E09">
      <w:pPr>
        <w:pStyle w:val="Bloktekst"/>
      </w:pPr>
      <w:r>
        <w:t>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 xml:space="preserve"> (va)</w:t>
      </w:r>
    </w:p>
    <w:p w:rsidR="003851A6" w:rsidRDefault="00C10E09" w:rsidP="00C10E09">
      <w:pPr>
        <w:jc w:val="both"/>
      </w:pPr>
      <w:r>
        <w:t>Det bemærkes, at nøgleopbygningen angives i forbindelse med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 xml:space="preserve"> kommandoen, og at denne ikke er nødvendig ved 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 xml:space="preserve"> og 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 xml:space="preserve"> kommandoerne (nøglen kan naturligvis også være automatisk defineret).</w:t>
      </w:r>
    </w:p>
    <w:p w:rsidR="003851A6" w:rsidRDefault="003851A6" w:rsidP="003851A6">
      <w:pPr>
        <w:pStyle w:val="Overskrift1"/>
      </w:pPr>
      <w:bookmarkStart w:id="215" w:name="_Toc118101640"/>
      <w:r>
        <w:t>6.18.1. Betinget summering med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bookmarkEnd w:id="215"/>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p>
    <w:p w:rsidR="003851A6" w:rsidRDefault="003851A6" w:rsidP="003851A6">
      <w:pPr>
        <w:jc w:val="both"/>
      </w:pPr>
      <w:r>
        <w:t>Summeringen af lagerværdi kan naturligvis gøres betinget med IF, f.eks.:</w:t>
      </w:r>
    </w:p>
    <w:p w:rsidR="003851A6" w:rsidRDefault="003851A6" w:rsidP="003851A6">
      <w:pPr>
        <w:pStyle w:val="Bloktekst"/>
      </w:pPr>
      <w:r>
        <w:t>IF va#7 = 1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#7 = #7 + va#8 * va#4</w:t>
      </w:r>
    </w:p>
    <w:p w:rsidR="003851A6" w:rsidRDefault="003851A6" w:rsidP="003851A6">
      <w:pPr>
        <w:pStyle w:val="Bloktekst"/>
      </w:pPr>
      <w:r>
        <w:t>IF va#7 &lt;&gt; 1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#8 = #8 + va#8 * va#4</w:t>
      </w:r>
    </w:p>
    <w:p w:rsidR="00D65860" w:rsidRDefault="003851A6" w:rsidP="003851A6">
      <w:pPr>
        <w:jc w:val="both"/>
      </w:pPr>
      <w:r>
        <w:t>hvorved man kan få opsplittet lagerværdien for alle varer i varegruppe 1 og alle andre varer. (Husk at nulstille både felt 7 og felt 8 før summeringen).</w:t>
      </w:r>
    </w:p>
    <w:p w:rsidR="00D65860" w:rsidRDefault="00D65860" w:rsidP="00D65860">
      <w:pPr>
        <w:pStyle w:val="Overskrift1"/>
      </w:pPr>
      <w:bookmarkStart w:id="216" w:name="_Toc118101641"/>
      <w:r>
        <w:t>6.18.2. Flere løkker af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 xml:space="preserve"> inden i hinanden</w:t>
      </w:r>
      <w:bookmarkEnd w:id="216"/>
    </w:p>
    <w:p w:rsidR="00D65860" w:rsidRDefault="00D65860" w:rsidP="00D65860">
      <w:pPr>
        <w:jc w:val="both"/>
      </w:pPr>
      <w:r>
        <w:t>Man kan inden i en sådan løkke af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 xml:space="preserve"> have andre løkker af samme slags, såfremt systemet var opbygget således at beholdningen af en vare lå i et selvstændigt kartotek opdelt pr. lagersted (LA), kunne summeringen også foregå med en løkke over disse:</w:t>
      </w:r>
    </w:p>
    <w:p w:rsidR="00D65860" w:rsidRDefault="00D65860" w:rsidP="00D65860">
      <w:pPr>
        <w:jc w:val="both"/>
      </w:pPr>
    </w:p>
    <w:p w:rsidR="00D65860" w:rsidRDefault="00D65860" w:rsidP="00D65860">
      <w:pPr>
        <w:jc w:val="center"/>
      </w:pPr>
      <w:r>
        <w:pict>
          <v:shape id="_x0000_i1098" type="#_x0000_t75" style="width:161.25pt;height:177.75pt">
            <v:imagedata r:id="rId79" o:title="rc1-dan061"/>
          </v:shape>
        </w:pict>
      </w:r>
    </w:p>
    <w:p w:rsidR="00D65860" w:rsidRDefault="00D65860" w:rsidP="00D65860">
      <w:pPr>
        <w:pStyle w:val="Overskrift7"/>
      </w:pPr>
      <w:bookmarkStart w:id="217" w:name="_Toc118101463"/>
      <w:r>
        <w:t>73. Flere løkker af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 xml:space="preserve"> inden i hinanden</w:t>
      </w:r>
      <w:bookmarkEnd w:id="217"/>
    </w:p>
    <w:p w:rsidR="00491A1B" w:rsidRDefault="00D65860" w:rsidP="00D65860">
      <w:pPr>
        <w:jc w:val="both"/>
      </w:pPr>
      <w:r>
        <w:t>På samme måde kan man indeni en sådan løkke have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af andre kartoteker, f.eks. finde prisfaktoren for varens varegruppe.</w:t>
      </w:r>
    </w:p>
    <w:p w:rsidR="00491A1B" w:rsidRDefault="00491A1B" w:rsidP="00491A1B">
      <w:pPr>
        <w:pStyle w:val="Overskrift1"/>
      </w:pPr>
      <w:bookmarkStart w:id="218" w:name="_Toc118101642"/>
      <w:r>
        <w:t>6.18.3. 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i forbindelse med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bookmarkEnd w:id="218"/>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p>
    <w:p w:rsidR="00491A1B" w:rsidRDefault="00491A1B" w:rsidP="00491A1B">
      <w:pPr>
        <w:jc w:val="both"/>
      </w:pPr>
      <w:r>
        <w:t>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i forbindelse med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r>
        <w:t xml:space="preserve"> kan typisk benyttes til oprydningskørseler. Man ønsker f.eks. at få en liste over alle leverandører, hvor man ikke har købt varer siden en indtastet pr.dato:</w:t>
      </w:r>
    </w:p>
    <w:p w:rsidR="00491A1B" w:rsidRDefault="00491A1B" w:rsidP="00491A1B">
      <w:pPr>
        <w:jc w:val="both"/>
      </w:pPr>
    </w:p>
    <w:p w:rsidR="00491A1B" w:rsidRDefault="00491A1B" w:rsidP="00491A1B">
      <w:pPr>
        <w:jc w:val="center"/>
      </w:pPr>
      <w:r>
        <w:pict>
          <v:shape id="_x0000_i1099" type="#_x0000_t75" style="width:481.5pt;height:83.25pt">
            <v:imagedata r:id="rId80" o:title="rc1-dan062"/>
          </v:shape>
        </w:pict>
      </w:r>
    </w:p>
    <w:p w:rsidR="00491A1B" w:rsidRDefault="00491A1B" w:rsidP="00491A1B">
      <w:pPr>
        <w:pStyle w:val="Overskrift7"/>
      </w:pPr>
      <w:bookmarkStart w:id="219" w:name="_Toc118101464"/>
      <w:r>
        <w:t>74. Leverandører ikke aktive siden d.30/6-1986</w:t>
      </w:r>
      <w:bookmarkEnd w:id="219"/>
    </w:p>
    <w:p w:rsidR="00491A1B" w:rsidRDefault="00491A1B" w:rsidP="00491A1B">
      <w:pPr>
        <w:jc w:val="both"/>
      </w:pPr>
      <w:r>
        <w:t>Vi udnævner her frifeltet #7 til at styre selektionen og definerer denne som kun records, hvor #7 er lig nul, skal udskrives. Beregningerne defineres som følgende:</w:t>
      </w:r>
    </w:p>
    <w:p w:rsidR="00491A1B" w:rsidRDefault="00491A1B" w:rsidP="00491A1B">
      <w:pPr>
        <w:jc w:val="both"/>
      </w:pPr>
    </w:p>
    <w:p w:rsidR="00491A1B" w:rsidRDefault="00491A1B" w:rsidP="00491A1B">
      <w:pPr>
        <w:jc w:val="center"/>
      </w:pPr>
      <w:r>
        <w:pict>
          <v:shape id="_x0000_i1100" type="#_x0000_t75" style="width:481.5pt;height:234pt">
            <v:imagedata r:id="rId81" o:title="rc1-dan063"/>
          </v:shape>
        </w:pict>
      </w:r>
    </w:p>
    <w:p w:rsidR="00491A1B" w:rsidRDefault="00491A1B" w:rsidP="00491A1B">
      <w:pPr>
        <w:pStyle w:val="Overskrift7"/>
      </w:pPr>
      <w:bookmarkStart w:id="220" w:name="_Toc118101465"/>
      <w:r>
        <w:t>75. 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i forbindelse med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bookmarkEnd w:id="220"/>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p>
    <w:p w:rsidR="00B91589" w:rsidRDefault="00491A1B" w:rsidP="00491A1B">
      <w:pPr>
        <w:jc w:val="both"/>
      </w:pPr>
      <w:r>
        <w:t>Felt</w:t>
      </w:r>
      <w:r w:rsidR="000844AE">
        <w:fldChar w:fldCharType="begin"/>
      </w:r>
      <w:r w:rsidR="000844AE">
        <w:instrText xml:space="preserve"> XE "</w:instrText>
      </w:r>
      <w:r w:rsidR="000844AE" w:rsidRPr="00231123">
        <w:instrText>Felt</w:instrText>
      </w:r>
      <w:r w:rsidR="000844AE">
        <w:instrText xml:space="preserve">" </w:instrText>
      </w:r>
      <w:r w:rsidR="000844AE">
        <w:fldChar w:fldCharType="end"/>
      </w:r>
      <w:r>
        <w:t xml:space="preserve"> 7 bliver således 1, såfremt leverandøren har een eller flere varer, hvor sidste købsdato er større end den ved start indtastede pr. dato, og sådanne leverandører udskrives ikke.</w:t>
      </w:r>
    </w:p>
    <w:p w:rsidR="00B91589" w:rsidRDefault="00B91589" w:rsidP="00B91589">
      <w:pPr>
        <w:pStyle w:val="Overskrift1"/>
      </w:pPr>
      <w:bookmarkStart w:id="221" w:name="_Toc118101643"/>
      <w:r>
        <w:t>6.18.4. END</w:t>
      </w:r>
      <w:r w:rsidR="000844AE">
        <w:fldChar w:fldCharType="begin"/>
      </w:r>
      <w:r w:rsidR="000844AE">
        <w:instrText xml:space="preserve"> XE "</w:instrText>
      </w:r>
      <w:r w:rsidR="000844AE" w:rsidRPr="00231123">
        <w:instrText>END</w:instrText>
      </w:r>
      <w:r w:rsidR="000844AE">
        <w:instrText xml:space="preserve">" </w:instrText>
      </w:r>
      <w:r w:rsidR="000844AE">
        <w:fldChar w:fldCharType="end"/>
      </w:r>
      <w:r>
        <w:t xml:space="preserve"> slutværdi for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 xml:space="preserve"> interval</w:t>
      </w:r>
      <w:bookmarkEnd w:id="221"/>
    </w:p>
    <w:p w:rsidR="009D69EF" w:rsidRDefault="00B91589" w:rsidP="00B91589">
      <w:pPr>
        <w:jc w:val="both"/>
      </w:pPr>
      <w:r>
        <w:t>Efter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 xml:space="preserve"> (VA),#1 vil 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 xml:space="preserve"> (VA) læse alle varer, hvor nøglen er lig med #1. Lige efter START kan man indlægge en linie med f.eks. END</w:t>
      </w:r>
      <w:r w:rsidR="000844AE">
        <w:fldChar w:fldCharType="begin"/>
      </w:r>
      <w:r w:rsidR="000844AE">
        <w:instrText xml:space="preserve"> XE "</w:instrText>
      </w:r>
      <w:r w:rsidR="000844AE" w:rsidRPr="00231123">
        <w:instrText>END</w:instrText>
      </w:r>
      <w:r w:rsidR="000844AE">
        <w:instrText xml:space="preserve">" </w:instrText>
      </w:r>
      <w:r w:rsidR="000844AE">
        <w:fldChar w:fldCharType="end"/>
      </w:r>
      <w:r>
        <w:t xml:space="preserve"> (VA),999 hvorved NEXT (VA) først vil slutte når nøglen bliver 999.</w:t>
      </w:r>
    </w:p>
    <w:p w:rsidR="009D69EF" w:rsidRDefault="009D69EF" w:rsidP="009D69EF">
      <w:pPr>
        <w:pStyle w:val="Overskrift1"/>
      </w:pPr>
      <w:bookmarkStart w:id="222" w:name="_Toc118101644"/>
      <w:r>
        <w:t>6.19.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/LINIE</w:t>
      </w:r>
      <w:r w:rsidR="000844AE">
        <w:fldChar w:fldCharType="begin"/>
      </w:r>
      <w:r w:rsidR="000844AE">
        <w:instrText xml:space="preserve"> XE "</w:instrText>
      </w:r>
      <w:r w:rsidR="000844AE" w:rsidRPr="00231123">
        <w:instrText>LINIE</w:instrText>
      </w:r>
      <w:r w:rsidR="000844AE">
        <w:instrText xml:space="preserve">" </w:instrText>
      </w:r>
      <w:r w:rsidR="000844AE">
        <w:fldChar w:fldCharType="end"/>
      </w:r>
      <w:r>
        <w:t xml:space="preserve"> Kontoudtogstype rapport</w:t>
      </w:r>
      <w:bookmarkEnd w:id="222"/>
    </w:p>
    <w:p w:rsidR="009D69EF" w:rsidRDefault="009D69EF" w:rsidP="009D69EF">
      <w:pPr>
        <w:jc w:val="both"/>
      </w:pPr>
      <w:r>
        <w:t>Hvis vi ønsker at lave en rapport, hvor en leverandørs varer udskrives, defineres denne med hovedkartoteket varekartoteket, altså 'postkartoteket'.</w:t>
      </w:r>
    </w:p>
    <w:p w:rsidR="009D69EF" w:rsidRDefault="009D69EF" w:rsidP="009D69EF">
      <w:pPr>
        <w:jc w:val="both"/>
      </w:pPr>
    </w:p>
    <w:p w:rsidR="009D69EF" w:rsidRDefault="009D69EF" w:rsidP="009D69EF">
      <w:pPr>
        <w:jc w:val="center"/>
      </w:pPr>
      <w:r>
        <w:pict>
          <v:shape id="_x0000_i1101" type="#_x0000_t75" style="width:481.5pt;height:325.5pt">
            <v:imagedata r:id="rId82" o:title="rc1-dan064"/>
          </v:shape>
        </w:pict>
      </w:r>
    </w:p>
    <w:p w:rsidR="009D69EF" w:rsidRDefault="009D69EF" w:rsidP="009D69EF">
      <w:pPr>
        <w:pStyle w:val="Overskrift7"/>
      </w:pPr>
      <w:bookmarkStart w:id="223" w:name="_Toc118101466"/>
      <w:r>
        <w:t>76. Varer pr. leverandør med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 xml:space="preserve"> og LINIE</w:t>
      </w:r>
      <w:bookmarkEnd w:id="223"/>
      <w:r w:rsidR="000844AE">
        <w:fldChar w:fldCharType="begin"/>
      </w:r>
      <w:r w:rsidR="000844AE">
        <w:instrText xml:space="preserve"> XE "</w:instrText>
      </w:r>
      <w:r w:rsidR="000844AE" w:rsidRPr="00231123">
        <w:instrText>LINIE</w:instrText>
      </w:r>
      <w:r w:rsidR="000844AE">
        <w:instrText xml:space="preserve">" </w:instrText>
      </w:r>
      <w:r w:rsidR="000844AE">
        <w:fldChar w:fldCharType="end"/>
      </w:r>
    </w:p>
    <w:p w:rsidR="009D69EF" w:rsidRDefault="009D69EF" w:rsidP="009D69EF">
      <w:pPr>
        <w:jc w:val="both"/>
      </w:pPr>
      <w:r>
        <w:t>På første linie af rapporten udskrives felterne LE#1 og LE#2, leverandørnr. og navn fra Leverandørkartoteket. Herefter vælges detail funktionen, hvorved man fortæller rapportgeneratoren, at de allerede definerede linier kun skal udskrives, hver gang leverandøren skifter, de næstfølgende linier skal derimod udskrives for hver enkelt vare.</w:t>
      </w:r>
    </w:p>
    <w:p w:rsidR="009D69EF" w:rsidRDefault="009D69EF" w:rsidP="009D69EF">
      <w:pPr>
        <w:jc w:val="both"/>
      </w:pPr>
      <w:r>
        <w:t>Linien defineres nu med de felter fra varekartoteket, som man ønsker udskrevet.</w:t>
      </w:r>
    </w:p>
    <w:p w:rsidR="009D69EF" w:rsidRDefault="009D69EF" w:rsidP="009D69EF">
      <w:pPr>
        <w:jc w:val="both"/>
      </w:pPr>
      <w:r>
        <w:t>På en sådan rapport vil rapportgeneratoren selv indlægge en beregningslinie med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 xml:space="preserve"> (LE) for det første eksternt refererede kartotek, hvilket normalt vil være passende. Eventuelt kan man manuelt ændre linien til:</w:t>
      </w:r>
    </w:p>
    <w:p w:rsidR="009D69EF" w:rsidRDefault="009D69EF" w:rsidP="009D69EF">
      <w:pPr>
        <w:pStyle w:val="Bloktekst"/>
      </w:pPr>
      <w:r>
        <w:t>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 xml:space="preserve"> (LE),#6</w:t>
      </w:r>
    </w:p>
    <w:p w:rsidR="009D69EF" w:rsidRDefault="009D69EF" w:rsidP="009D69EF">
      <w:pPr>
        <w:jc w:val="both"/>
      </w:pPr>
      <w:r>
        <w:t>denne kommando virker på samme måde som den normale READ</w:t>
      </w:r>
      <w:r w:rsidR="000844AE">
        <w:fldChar w:fldCharType="begin"/>
      </w:r>
      <w:r w:rsidR="000844AE">
        <w:instrText xml:space="preserve"> XE "</w:instrText>
      </w:r>
      <w:r w:rsidR="000844AE" w:rsidRPr="001F4CEB">
        <w:rPr>
          <w:lang w:val="en-US"/>
        </w:rPr>
        <w:instrText>READ</w:instrText>
      </w:r>
      <w:r w:rsidR="000844AE">
        <w:rPr>
          <w:lang w:val="en-US"/>
        </w:rPr>
        <w:instrText>"</w:instrText>
      </w:r>
      <w:r w:rsidR="000844AE">
        <w:instrText xml:space="preserve"> </w:instrText>
      </w:r>
      <w:r w:rsidR="000844AE">
        <w:fldChar w:fldCharType="end"/>
      </w:r>
      <w:r>
        <w:t xml:space="preserve"> kommando, Leverandørkartoteket læses altså med varekartotekets felt 6, leverandørnr., som nøgle. Desuden sker der det, at såfremt, og kun såfremt, der herved læses en ny leverandør, vil de først definerede linier, altså leverandørnr. og navn, blive udskrevet.</w:t>
      </w:r>
    </w:p>
    <w:p w:rsidR="009D69EF" w:rsidRDefault="009D69EF" w:rsidP="009D69EF">
      <w:pPr>
        <w:jc w:val="both"/>
      </w:pPr>
      <w:r>
        <w:t>For at få en fornuftig udskrift skal varekartoteket være sorteret efter leverandørnr., således at alle varer til samme leverandør kommer samlet, dette kan gøres ved at starte rapporten via indeks 2.</w:t>
      </w:r>
    </w:p>
    <w:p w:rsidR="00704BF4" w:rsidRDefault="009D69EF" w:rsidP="009D69EF">
      <w:pPr>
        <w:jc w:val="both"/>
      </w:pPr>
      <w:r>
        <w:t>Havde det i stedet for været varegruppen, der skulle have styret rapporten, ville man have været nødt til at sortere listen, da varegruppen ikke er defineret som et indeks i systemet.</w:t>
      </w:r>
    </w:p>
    <w:p w:rsidR="00704BF4" w:rsidRDefault="00704BF4" w:rsidP="00704BF4">
      <w:pPr>
        <w:pStyle w:val="Overskrift1"/>
      </w:pPr>
      <w:bookmarkStart w:id="224" w:name="_Toc118101645"/>
      <w:r>
        <w:t>6.19.1. 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i forbindelse med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/LINIE</w:t>
      </w:r>
      <w:bookmarkEnd w:id="224"/>
      <w:r w:rsidR="000844AE">
        <w:fldChar w:fldCharType="begin"/>
      </w:r>
      <w:r w:rsidR="000844AE">
        <w:instrText xml:space="preserve"> XE "</w:instrText>
      </w:r>
      <w:r w:rsidR="000844AE" w:rsidRPr="00231123">
        <w:instrText>LINIE</w:instrText>
      </w:r>
      <w:r w:rsidR="000844AE">
        <w:instrText xml:space="preserve">" </w:instrText>
      </w:r>
      <w:r w:rsidR="000844AE">
        <w:fldChar w:fldCharType="end"/>
      </w:r>
    </w:p>
    <w:p w:rsidR="00704BF4" w:rsidRDefault="00704BF4" w:rsidP="00704BF4">
      <w:pPr>
        <w:jc w:val="both"/>
      </w:pPr>
      <w:r>
        <w:t>Såfremt vi definerer en selektion på listen, således at varer med varegruppe 0 ikke udskrives, vil listen komme til at se ud som følger:</w:t>
      </w:r>
    </w:p>
    <w:p w:rsidR="00704BF4" w:rsidRDefault="00704BF4" w:rsidP="00704BF4">
      <w:pPr>
        <w:jc w:val="both"/>
      </w:pPr>
    </w:p>
    <w:p w:rsidR="00704BF4" w:rsidRDefault="00704BF4" w:rsidP="00704BF4">
      <w:pPr>
        <w:jc w:val="center"/>
      </w:pPr>
      <w:r>
        <w:pict>
          <v:shape id="_x0000_i1102" type="#_x0000_t75" style="width:481.5pt;height:302.25pt">
            <v:imagedata r:id="rId83" o:title="rc1-dan065"/>
          </v:shape>
        </w:pict>
      </w:r>
    </w:p>
    <w:p w:rsidR="00704BF4" w:rsidRDefault="00704BF4" w:rsidP="00704BF4">
      <w:pPr>
        <w:pStyle w:val="Overskrift7"/>
      </w:pPr>
      <w:bookmarkStart w:id="225" w:name="_Toc118101467"/>
      <w:r>
        <w:t>77. 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på varegruppe &gt; 0</w:t>
      </w:r>
      <w:bookmarkEnd w:id="225"/>
    </w:p>
    <w:p w:rsidR="00704BF4" w:rsidRDefault="00704BF4" w:rsidP="00704BF4">
      <w:pPr>
        <w:jc w:val="both"/>
      </w:pPr>
      <w:r>
        <w:t>Vi bemærker, at leverandørnr. 271 udskrives, da denne her vare er tilknyttet i systemet, også selv om der ikke findes varer, der skal udskrives på rapporten, disse er nemlig selekteret fra.</w:t>
      </w:r>
    </w:p>
    <w:p w:rsidR="00704BF4" w:rsidRDefault="00704BF4" w:rsidP="00704BF4">
      <w:pPr>
        <w:jc w:val="both"/>
      </w:pPr>
      <w:r>
        <w:t>For at undgå udskrift af sådanne leverandører er vi nødt til at styre overskriften også og ændre vores beregning til:</w:t>
      </w:r>
    </w:p>
    <w:p w:rsidR="00704BF4" w:rsidRDefault="00704BF4" w:rsidP="00704BF4">
      <w:pPr>
        <w:pStyle w:val="Bloktekst"/>
      </w:pPr>
      <w:r>
        <w:t>IF #7 &lt;&gt; 0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 xml:space="preserve"> (LE),#6</w:t>
      </w:r>
    </w:p>
    <w:p w:rsidR="00704BF4" w:rsidRDefault="00704BF4" w:rsidP="00704BF4">
      <w:pPr>
        <w:jc w:val="both"/>
      </w:pPr>
      <w:r>
        <w:t>således at Leverandørkartoteket kun læses, hvis varegrupper er forskellig fra 0. Selektionen indkoorpereres således i læsningen.</w:t>
      </w:r>
    </w:p>
    <w:p w:rsidR="00704BF4" w:rsidRDefault="00704BF4" w:rsidP="00704BF4">
      <w:pPr>
        <w:jc w:val="both"/>
      </w:pPr>
      <w:r>
        <w:t>En anden måde at undgå 'nulleverandører' er at definere beregningen som en EFTER</w:t>
      </w:r>
      <w:r w:rsidR="000844AE">
        <w:fldChar w:fldCharType="begin"/>
      </w:r>
      <w:r w:rsidR="000844AE">
        <w:instrText xml:space="preserve"> XE "</w:instrText>
      </w:r>
      <w:r w:rsidR="000844AE" w:rsidRPr="00231123">
        <w:instrText>EFTER</w:instrText>
      </w:r>
      <w:r w:rsidR="000844AE">
        <w:instrText xml:space="preserve">" </w:instrText>
      </w:r>
      <w:r w:rsidR="000844AE">
        <w:fldChar w:fldCharType="end"/>
      </w:r>
      <w:r>
        <w:t xml:space="preserve"> beregning, altså en beregning, der kun foretages for de varer, der opfylder selektionskriteriet. Dette gøres ved at indtaste kommandoen EFTER på beregningslinien før læsningen:</w:t>
      </w:r>
    </w:p>
    <w:p w:rsidR="00704BF4" w:rsidRDefault="00704BF4" w:rsidP="00704BF4">
      <w:pPr>
        <w:jc w:val="both"/>
      </w:pPr>
    </w:p>
    <w:p w:rsidR="00704BF4" w:rsidRDefault="00704BF4" w:rsidP="00704BF4">
      <w:pPr>
        <w:jc w:val="center"/>
      </w:pPr>
      <w:r>
        <w:pict>
          <v:shape id="_x0000_i1103" type="#_x0000_t75" style="width:6in;height:278.25pt">
            <v:imagedata r:id="rId84" o:title="rc1-dan066"/>
          </v:shape>
        </w:pict>
      </w:r>
    </w:p>
    <w:p w:rsidR="00801DA2" w:rsidRDefault="00704BF4" w:rsidP="00704BF4">
      <w:pPr>
        <w:pStyle w:val="Overskrift7"/>
      </w:pPr>
      <w:bookmarkStart w:id="226" w:name="_Toc118101468"/>
      <w:r>
        <w:t>78. Selektion</w:t>
      </w:r>
      <w:r w:rsidR="000844AE">
        <w:fldChar w:fldCharType="begin"/>
      </w:r>
      <w:r w:rsidR="000844AE">
        <w:instrText xml:space="preserve"> XE "</w:instrText>
      </w:r>
      <w:r w:rsidR="000844AE" w:rsidRPr="00231123">
        <w:instrText>Selektion</w:instrText>
      </w:r>
      <w:r w:rsidR="000844AE">
        <w:instrText xml:space="preserve">" </w:instrText>
      </w:r>
      <w:r w:rsidR="000844AE">
        <w:fldChar w:fldCharType="end"/>
      </w:r>
      <w:r>
        <w:t xml:space="preserve"> i forbindelse med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/LINIE</w:t>
      </w:r>
      <w:bookmarkEnd w:id="226"/>
      <w:r w:rsidR="000844AE">
        <w:fldChar w:fldCharType="begin"/>
      </w:r>
      <w:r w:rsidR="000844AE">
        <w:instrText xml:space="preserve"> XE "</w:instrText>
      </w:r>
      <w:r w:rsidR="000844AE" w:rsidRPr="00231123">
        <w:instrText>LINIE</w:instrText>
      </w:r>
      <w:r w:rsidR="000844AE">
        <w:instrText xml:space="preserve">" </w:instrText>
      </w:r>
      <w:r w:rsidR="000844AE">
        <w:fldChar w:fldCharType="end"/>
      </w:r>
    </w:p>
    <w:p w:rsidR="00801DA2" w:rsidRDefault="00801DA2" w:rsidP="00801DA2">
      <w:pPr>
        <w:pStyle w:val="Overskrift1"/>
      </w:pPr>
      <w:bookmarkStart w:id="227" w:name="_Toc118101646"/>
      <w:r>
        <w:t>6.19.2. Totaler i forbindelse med READH</w:t>
      </w:r>
      <w:r w:rsidR="000844AE">
        <w:fldChar w:fldCharType="begin"/>
      </w:r>
      <w:r w:rsidR="000844AE">
        <w:instrText xml:space="preserve"> XE "</w:instrText>
      </w:r>
      <w:r w:rsidR="000844AE" w:rsidRPr="001F4CEB">
        <w:rPr>
          <w:lang w:val="en-US"/>
        </w:rPr>
        <w:instrText>READH</w:instrText>
      </w:r>
      <w:r w:rsidR="000844AE">
        <w:rPr>
          <w:lang w:val="en-US"/>
        </w:rPr>
        <w:instrText>"</w:instrText>
      </w:r>
      <w:r w:rsidR="000844AE">
        <w:instrText xml:space="preserve"> </w:instrText>
      </w:r>
      <w:r w:rsidR="000844AE">
        <w:fldChar w:fldCharType="end"/>
      </w:r>
      <w:r>
        <w:t>/LINIE</w:t>
      </w:r>
      <w:bookmarkEnd w:id="227"/>
      <w:r w:rsidR="000844AE">
        <w:fldChar w:fldCharType="begin"/>
      </w:r>
      <w:r w:rsidR="000844AE">
        <w:instrText xml:space="preserve"> XE "</w:instrText>
      </w:r>
      <w:r w:rsidR="000844AE" w:rsidRPr="00231123">
        <w:instrText>LINIE</w:instrText>
      </w:r>
      <w:r w:rsidR="000844AE">
        <w:instrText xml:space="preserve">" </w:instrText>
      </w:r>
      <w:r w:rsidR="000844AE">
        <w:fldChar w:fldCharType="end"/>
      </w:r>
    </w:p>
    <w:p w:rsidR="00801DA2" w:rsidRDefault="00801DA2" w:rsidP="00801DA2">
      <w:pPr>
        <w:jc w:val="both"/>
      </w:pPr>
      <w:r>
        <w:t>Såfremt vi på rapporten ønsker en total af lagerværdien pr. leverandør:</w:t>
      </w:r>
    </w:p>
    <w:p w:rsidR="00801DA2" w:rsidRDefault="00801DA2" w:rsidP="00801DA2">
      <w:pPr>
        <w:jc w:val="both"/>
      </w:pPr>
    </w:p>
    <w:p w:rsidR="00801DA2" w:rsidRDefault="00801DA2" w:rsidP="00801DA2">
      <w:pPr>
        <w:jc w:val="center"/>
      </w:pPr>
      <w:r>
        <w:pict>
          <v:shape id="_x0000_i1104" type="#_x0000_t75" style="width:481.5pt;height:5in">
            <v:imagedata r:id="rId85" o:title="rc1-dan067"/>
          </v:shape>
        </w:pict>
      </w:r>
    </w:p>
    <w:p w:rsidR="00801DA2" w:rsidRDefault="00801DA2" w:rsidP="00801DA2">
      <w:pPr>
        <w:pStyle w:val="Overskrift7"/>
      </w:pPr>
      <w:bookmarkStart w:id="228" w:name="_Toc118101469"/>
      <w:r>
        <w:t>79. Totaler ved START</w:t>
      </w:r>
      <w:r w:rsidR="000844AE">
        <w:fldChar w:fldCharType="begin"/>
      </w:r>
      <w:r w:rsidR="000844AE">
        <w:instrText xml:space="preserve"> XE "</w:instrText>
      </w:r>
      <w:r w:rsidR="000844AE" w:rsidRPr="00231123">
        <w:instrText>START</w:instrText>
      </w:r>
      <w:r w:rsidR="000844AE">
        <w:instrText xml:space="preserve">" </w:instrText>
      </w:r>
      <w:r w:rsidR="000844AE">
        <w:fldChar w:fldCharType="end"/>
      </w:r>
      <w:r>
        <w:t>/NEXT</w:t>
      </w:r>
      <w:r w:rsidR="000844AE">
        <w:fldChar w:fldCharType="begin"/>
      </w:r>
      <w:r w:rsidR="000844AE">
        <w:instrText xml:space="preserve"> XE "</w:instrText>
      </w:r>
      <w:r w:rsidR="000844AE" w:rsidRPr="00231123">
        <w:instrText>NEXT</w:instrText>
      </w:r>
      <w:r w:rsidR="000844AE">
        <w:instrText xml:space="preserve">" </w:instrText>
      </w:r>
      <w:r w:rsidR="000844AE">
        <w:fldChar w:fldCharType="end"/>
      </w:r>
      <w:r>
        <w:t>/OM</w:t>
      </w:r>
      <w:bookmarkEnd w:id="228"/>
      <w:r w:rsidR="000844AE">
        <w:fldChar w:fldCharType="begin"/>
      </w:r>
      <w:r w:rsidR="000844AE">
        <w:instrText xml:space="preserve"> XE "</w:instrText>
      </w:r>
      <w:r w:rsidR="000844AE" w:rsidRPr="00231123">
        <w:instrText>OM</w:instrText>
      </w:r>
      <w:r w:rsidR="000844AE">
        <w:instrText xml:space="preserve">" </w:instrText>
      </w:r>
      <w:r w:rsidR="000844AE">
        <w:fldChar w:fldCharType="end"/>
      </w:r>
    </w:p>
    <w:p w:rsidR="003560FA" w:rsidRDefault="00801DA2" w:rsidP="00801DA2">
      <w:pPr>
        <w:jc w:val="both"/>
      </w:pPr>
      <w:r>
        <w:t>kan dette gøres ved at definere et subtotal niveau for hver gang, de første 3 cifre i varekartotekets nøgle 2 skifter, altså hver gang leverandørnummeret skifter.</w:t>
      </w:r>
    </w:p>
    <w:p w:rsidR="003560FA" w:rsidRDefault="003560FA" w:rsidP="003560FA">
      <w:pPr>
        <w:pStyle w:val="Overskrift1"/>
      </w:pPr>
      <w:bookmarkStart w:id="229" w:name="_Toc118101647"/>
      <w:r>
        <w:t>6.20. SPEED optimering af læsning</w:t>
      </w:r>
      <w:bookmarkEnd w:id="229"/>
    </w:p>
    <w:p w:rsidR="000D56C7" w:rsidRDefault="003560FA" w:rsidP="003560FA">
      <w:pPr>
        <w:jc w:val="both"/>
      </w:pPr>
      <w:r>
        <w:t>SPEED() funktionen kan anvendes til at optimere rapportgeneratorens læsestrategi, idet en record ikke vil blive læst igen, hvis samme key som sidst anvendes, men derimod blive taget fra hukommelsen. Pas dog på med dette såfremt rapporten skal opdatere nogen kartoteker.</w:t>
      </w:r>
    </w:p>
    <w:p w:rsidR="000D56C7" w:rsidRDefault="000D56C7" w:rsidP="000D56C7">
      <w:pPr>
        <w:pStyle w:val="Overskrift1"/>
      </w:pPr>
      <w:bookmarkStart w:id="230" w:name="_Toc118101648"/>
      <w:r>
        <w:t>6.21. Bygning af nye kartoteker med LET</w:t>
      </w:r>
      <w:bookmarkEnd w:id="230"/>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p>
    <w:p w:rsidR="000D56C7" w:rsidRDefault="000D56C7" w:rsidP="000D56C7">
      <w:pPr>
        <w:jc w:val="both"/>
      </w:pPr>
      <w:r>
        <w:t>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funktionen kan anvendet til at definere og bygge nye kartoteker hurtigt baseret på alle felter i en rapport, såvel beregnede eller fra externe filer.</w:t>
      </w:r>
    </w:p>
    <w:p w:rsidR="000D56C7" w:rsidRDefault="000D56C7" w:rsidP="000D56C7">
      <w:pPr>
        <w:jc w:val="both"/>
      </w:pPr>
      <w:r>
        <w:t>Man må have en DATAMASTER</w:t>
      </w:r>
      <w:r w:rsidR="000844AE">
        <w:fldChar w:fldCharType="begin"/>
      </w:r>
      <w:r w:rsidR="000844AE">
        <w:instrText xml:space="preserve"> XE "</w:instrText>
      </w:r>
      <w:r w:rsidR="000844AE" w:rsidRPr="001F4CEB">
        <w:rPr>
          <w:lang w:val="en-US"/>
        </w:rPr>
        <w:instrText>DATAMASTER</w:instrText>
      </w:r>
      <w:r w:rsidR="000844AE">
        <w:rPr>
          <w:lang w:val="en-US"/>
        </w:rPr>
        <w:instrText>"</w:instrText>
      </w:r>
      <w:r w:rsidR="000844AE">
        <w:instrText xml:space="preserve"> </w:instrText>
      </w:r>
      <w:r w:rsidR="000844AE">
        <w:fldChar w:fldCharType="end"/>
      </w:r>
      <w:r>
        <w:t xml:space="preserve"> licens for at kunne anvende denne funktion, idet de nye kartoteker defineres som DATAMASTER filer, og de anvendte database drivere må være installeret med skrivetilgang.</w:t>
      </w:r>
    </w:p>
    <w:p w:rsidR="000D56C7" w:rsidRDefault="000D56C7" w:rsidP="000D56C7">
      <w:pPr>
        <w:jc w:val="both"/>
      </w:pPr>
      <w:r>
        <w:t>Kun DATAMASTER</w:t>
      </w:r>
      <w:r w:rsidR="000844AE">
        <w:fldChar w:fldCharType="begin"/>
      </w:r>
      <w:r w:rsidR="000844AE">
        <w:instrText xml:space="preserve"> XE "</w:instrText>
      </w:r>
      <w:r w:rsidR="000844AE" w:rsidRPr="001F4CEB">
        <w:rPr>
          <w:lang w:val="en-US"/>
        </w:rPr>
        <w:instrText>DATAMASTER</w:instrText>
      </w:r>
      <w:r w:rsidR="000844AE">
        <w:rPr>
          <w:lang w:val="en-US"/>
        </w:rPr>
        <w:instrText>"</w:instrText>
      </w:r>
      <w:r w:rsidR="000844AE">
        <w:instrText xml:space="preserve"> </w:instrText>
      </w:r>
      <w:r w:rsidR="000844AE">
        <w:fldChar w:fldCharType="end"/>
      </w:r>
      <w:r>
        <w:t xml:space="preserve"> kartoteker kan oprettes/ændres på denne måde, idet alle data i kartoteket vil blive fjernet hvis fildefinitionen ændres. Man kan imidlertid også anvende DATAMASTER til at udvide/omdefinere et kartotek defineret med RAPGEN</w:t>
      </w:r>
      <w:r w:rsidR="000844AE">
        <w:fldChar w:fldCharType="begin"/>
      </w:r>
      <w:r w:rsidR="000844AE">
        <w:instrText xml:space="preserve"> XE "</w:instrText>
      </w:r>
      <w:r w:rsidR="000844AE" w:rsidRPr="001F4CEB">
        <w:rPr>
          <w:lang w:val="en-US"/>
        </w:rPr>
        <w:instrText>RAPGEN</w:instrText>
      </w:r>
      <w:r w:rsidR="000844AE">
        <w:rPr>
          <w:lang w:val="en-US"/>
        </w:rPr>
        <w:instrText>"</w:instrText>
      </w:r>
      <w:r w:rsidR="000844AE">
        <w:instrText xml:space="preserve"> </w:instrText>
      </w:r>
      <w:r w:rsidR="000844AE">
        <w:fldChar w:fldCharType="end"/>
      </w:r>
      <w:r>
        <w:t xml:space="preserve"> og herved bevare data.</w:t>
      </w:r>
    </w:p>
    <w:p w:rsidR="000D56C7" w:rsidRDefault="000D56C7" w:rsidP="000D56C7">
      <w:pPr>
        <w:jc w:val="both"/>
      </w:pPr>
      <w:r>
        <w:t>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(AA=#1-3) producerer med det samme en ny fildefinition for filen AA med de angivne felter, hvilket fremgår af databasevinduet.</w:t>
      </w:r>
    </w:p>
    <w:p w:rsidR="000D56C7" w:rsidRDefault="000D56C7" w:rsidP="000D56C7">
      <w:pPr>
        <w:jc w:val="both"/>
      </w:pPr>
      <w:r>
        <w:t>Hvis kartoteket AA allerede er til stede spørges om den gamle definition skal overskrives. Hvis ja</w:t>
      </w:r>
    </w:p>
    <w:p w:rsidR="000D56C7" w:rsidRDefault="000D56C7" w:rsidP="000D56C7">
      <w:pPr>
        <w:pStyle w:val="Bloktekst"/>
      </w:pPr>
      <w:r>
        <w:t>VIL EN NY TOM FIL BLIVE OPRETTET, DATA BEVARES/KONVERTERES IKKE !</w:t>
      </w:r>
    </w:p>
    <w:p w:rsidR="000D56C7" w:rsidRDefault="000D56C7" w:rsidP="000D56C7">
      <w:pPr>
        <w:jc w:val="both"/>
      </w:pPr>
      <w:r>
        <w:t>Filen fil blive oprettet med det første felt som eentydig nøgle medmindre man angive en nøgleparameter som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(AA=#1K,2-3,4D) eller LET(AA=#1-4;2) se eksemplerne i funktionsbeskrivelsen.</w:t>
      </w:r>
    </w:p>
    <w:p w:rsidR="000D56C7" w:rsidRDefault="000D56C7" w:rsidP="000D56C7">
      <w:pPr>
        <w:jc w:val="both"/>
      </w:pPr>
      <w:r>
        <w:t>Man kan om nødvendigt angive antal records og database filtypen efter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hvis denne ikke angives er standarden 1000 records men anvendelse af den første databasedriver, normalt SSV tekstfiler.</w:t>
      </w:r>
    </w:p>
    <w:p w:rsidR="000D56C7" w:rsidRDefault="000D56C7" w:rsidP="000D56C7">
      <w:pPr>
        <w:pStyle w:val="Bloktekst"/>
      </w:pPr>
      <w:r>
        <w:t>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(AA=#1-3),200 XWrt</w:t>
      </w:r>
    </w:p>
    <w:p w:rsidR="000D56C7" w:rsidRDefault="000D56C7" w:rsidP="000D56C7">
      <w:pPr>
        <w:jc w:val="both"/>
      </w:pPr>
      <w:r>
        <w:t>giver 200 records i et X-Basic kartotek. Databasedriver navnet XWRT søges iblandt de kendte databasenavne defineret i BASIS filen med FDF modulet ved installation.</w:t>
      </w:r>
    </w:p>
    <w:p w:rsidR="000D56C7" w:rsidRDefault="000D56C7" w:rsidP="000D56C7">
      <w:pPr>
        <w:jc w:val="both"/>
      </w:pPr>
      <w:r>
        <w:t>Selve kartoteket oprettes ikke før rapporten startes. Hvis man angiver et negativt antal records som fx.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 xml:space="preserve"> (AA=#1-3),-100 vil kartoteket blive nyoprettet (tomt) ved hver start af rapporten.</w:t>
      </w:r>
    </w:p>
    <w:p w:rsidR="000D56C7" w:rsidRDefault="000D56C7" w:rsidP="000D56C7">
      <w:pPr>
        <w:jc w:val="both"/>
      </w:pPr>
      <w:r>
        <w:t>Følgende beregningslinier definerer en ny access tabel og fylder date i denne:</w:t>
      </w:r>
    </w:p>
    <w:p w:rsidR="000D56C7" w:rsidRDefault="000D56C7" w:rsidP="000D56C7">
      <w:pPr>
        <w:pStyle w:val="CodeSample"/>
      </w:pPr>
      <w:r>
        <w:t xml:space="preserve">        UPDATE(1)                       /* Aktiver opdatering</w:t>
      </w:r>
    </w:p>
    <w:p w:rsidR="000D56C7" w:rsidRDefault="000D56C7" w:rsidP="000D56C7">
      <w:pPr>
        <w:pStyle w:val="CodeSample"/>
      </w:pPr>
      <w:r>
        <w:t xml:space="preserve">        NOPAS()</w:t>
      </w:r>
    </w:p>
    <w:p w:rsidR="000D56C7" w:rsidRDefault="000D56C7" w:rsidP="000D56C7">
      <w:pPr>
        <w:pStyle w:val="CodeSample"/>
      </w:pPr>
      <w:r>
        <w:t xml:space="preserve">        LET</w:t>
      </w:r>
      <w:r w:rsidR="000844AE">
        <w:fldChar w:fldCharType="begin"/>
      </w:r>
      <w:r w:rsidR="000844AE">
        <w:instrText xml:space="preserve"> XE "</w:instrText>
      </w:r>
      <w:r w:rsidR="000844AE" w:rsidRPr="00231123">
        <w:instrText>LET</w:instrText>
      </w:r>
      <w:r w:rsidR="000844AE">
        <w:instrText xml:space="preserve">" </w:instrText>
      </w:r>
      <w:r w:rsidR="000844AE">
        <w:fldChar w:fldCharType="end"/>
      </w:r>
      <w:r>
        <w:t>(AA=#1-3,15,le#1-3) access</w:t>
      </w:r>
    </w:p>
    <w:p w:rsidR="000D56C7" w:rsidRDefault="000D56C7" w:rsidP="000D56C7">
      <w:pPr>
        <w:pStyle w:val="CodeSample"/>
      </w:pPr>
      <w:r>
        <w:t xml:space="preserve">        AFTER                           /* Efter selektionerne er udført</w:t>
      </w:r>
    </w:p>
    <w:p w:rsidR="005C1B58" w:rsidRDefault="000D56C7" w:rsidP="000D56C7">
      <w:pPr>
        <w:pStyle w:val="CodeSample"/>
      </w:pPr>
      <w:r>
        <w:t xml:space="preserve">        INSERT(AA)                      /* Dannes en ny record i AA</w:t>
      </w:r>
    </w:p>
    <w:p w:rsidR="005C1B58" w:rsidRDefault="005C1B58" w:rsidP="005C1B58">
      <w:pPr>
        <w:pStyle w:val="Overskrift1"/>
      </w:pPr>
      <w:bookmarkStart w:id="231" w:name="_Toc118101649"/>
      <w:r>
        <w:t>7. Breve</w:t>
      </w:r>
      <w:r w:rsidR="000844AE">
        <w:fldChar w:fldCharType="begin"/>
      </w:r>
      <w:r w:rsidR="000844AE">
        <w:instrText xml:space="preserve"> XE "</w:instrText>
      </w:r>
      <w:r w:rsidR="000844AE" w:rsidRPr="00231123">
        <w:instrText>Breve</w:instrText>
      </w:r>
      <w:r w:rsidR="000844AE">
        <w:instrText xml:space="preserve">" </w:instrText>
      </w:r>
      <w:r w:rsidR="000844AE">
        <w:fldChar w:fldCharType="end"/>
      </w:r>
      <w:r>
        <w:t xml:space="preserve"> og rettelse af rapporter</w:t>
      </w:r>
      <w:bookmarkEnd w:id="231"/>
    </w:p>
    <w:p w:rsidR="005C1B58" w:rsidRDefault="005C1B58" w:rsidP="005C1B58"/>
    <w:p w:rsidR="005C1B58" w:rsidRDefault="005C1B58" w:rsidP="005C1B58">
      <w:pPr>
        <w:jc w:val="both"/>
      </w:pPr>
      <w:r>
        <w:t>Et brev er en rapport, hvor der udskrives een side på printeren (skærmen) for hver record i kartoteket, i modsætning til en rapport (liste), hvor der typisk kun udskrives een linie for hver record i kartoteket.</w:t>
      </w:r>
    </w:p>
    <w:p w:rsidR="005C1B58" w:rsidRDefault="005C1B58" w:rsidP="005C1B58">
      <w:pPr>
        <w:jc w:val="both"/>
      </w:pPr>
      <w:r>
        <w:t>På et brev kan man ligesom på en anden rapport definere selektioner, sortering og beregninger og altså f.eks. udskrive brevet til udvalgte kunder eventuelt sorteret op efter postnummer for at opnå portobesparelse. Der kan ikke defineres totaler på et brev, da dette ikke kan anses for at være relevant. Som eksemplar på breve kan nævnes:</w:t>
      </w:r>
    </w:p>
    <w:p w:rsidR="005C1B58" w:rsidRDefault="005C1B58" w:rsidP="005C1B58">
      <w:pPr>
        <w:pStyle w:val="Bloktekst"/>
      </w:pPr>
      <w:r>
        <w:t>Labels</w:t>
      </w:r>
      <w:r w:rsidR="000844AE">
        <w:fldChar w:fldCharType="begin"/>
      </w:r>
      <w:r w:rsidR="000844AE">
        <w:instrText xml:space="preserve"> XE "</w:instrText>
      </w:r>
      <w:r w:rsidR="000844AE" w:rsidRPr="00231123">
        <w:instrText>Labels</w:instrText>
      </w:r>
      <w:r w:rsidR="000844AE">
        <w:instrText xml:space="preserve">" </w:instrText>
      </w:r>
      <w:r w:rsidR="000844AE">
        <w:fldChar w:fldCharType="end"/>
      </w:r>
    </w:p>
    <w:p w:rsidR="005C1B58" w:rsidRDefault="005C1B58" w:rsidP="005C1B58">
      <w:pPr>
        <w:pStyle w:val="Bloktekst"/>
      </w:pPr>
      <w:r>
        <w:t>Rykkerbreve/meddelelser</w:t>
      </w:r>
    </w:p>
    <w:p w:rsidR="005C1B58" w:rsidRDefault="005C1B58" w:rsidP="005C1B58">
      <w:pPr>
        <w:pStyle w:val="Bloktekst"/>
      </w:pPr>
      <w:r>
        <w:t>Girokort</w:t>
      </w:r>
      <w:r w:rsidR="000844AE">
        <w:fldChar w:fldCharType="begin"/>
      </w:r>
      <w:r w:rsidR="000844AE">
        <w:instrText xml:space="preserve"> XE "</w:instrText>
      </w:r>
      <w:r w:rsidR="000844AE" w:rsidRPr="00231123">
        <w:instrText>Girokort</w:instrText>
      </w:r>
      <w:r w:rsidR="000844AE">
        <w:instrText xml:space="preserve">" </w:instrText>
      </w:r>
      <w:r w:rsidR="000844AE">
        <w:fldChar w:fldCharType="end"/>
      </w:r>
      <w:r>
        <w:t>, evt. med OCR</w:t>
      </w:r>
      <w:r w:rsidR="000844AE">
        <w:fldChar w:fldCharType="begin"/>
      </w:r>
      <w:r w:rsidR="000844AE">
        <w:instrText xml:space="preserve"> XE "</w:instrText>
      </w:r>
      <w:r w:rsidR="000844AE" w:rsidRPr="00231123">
        <w:instrText>OCR</w:instrText>
      </w:r>
      <w:r w:rsidR="000844AE">
        <w:instrText xml:space="preserve">" </w:instrText>
      </w:r>
      <w:r w:rsidR="000844AE">
        <w:fldChar w:fldCharType="end"/>
      </w:r>
      <w:r>
        <w:t xml:space="preserve"> linie</w:t>
      </w:r>
    </w:p>
    <w:p w:rsidR="005C1B58" w:rsidRDefault="005C1B58" w:rsidP="005C1B58">
      <w:pPr>
        <w:pStyle w:val="Bloktekst"/>
      </w:pPr>
      <w:r>
        <w:t>Checks</w:t>
      </w:r>
    </w:p>
    <w:p w:rsidR="005C1B58" w:rsidRDefault="005C1B58" w:rsidP="005C1B58">
      <w:pPr>
        <w:pStyle w:val="Bloktekst"/>
      </w:pPr>
      <w:r>
        <w:t>Etiketter</w:t>
      </w:r>
      <w:r w:rsidR="000844AE">
        <w:fldChar w:fldCharType="begin"/>
      </w:r>
      <w:r w:rsidR="000844AE">
        <w:instrText xml:space="preserve"> XE "</w:instrText>
      </w:r>
      <w:r w:rsidR="000844AE" w:rsidRPr="00231123">
        <w:instrText>Etiketter</w:instrText>
      </w:r>
      <w:r w:rsidR="000844AE">
        <w:instrText xml:space="preserve">" </w:instrText>
      </w:r>
      <w:r w:rsidR="000844AE">
        <w:fldChar w:fldCharType="end"/>
      </w:r>
    </w:p>
    <w:p w:rsidR="004576D9" w:rsidRDefault="005C1B58" w:rsidP="005C1B58">
      <w:pPr>
        <w:jc w:val="both"/>
      </w:pPr>
      <w:r>
        <w:t>specielt defineres labels som et brev med få linier pr. side.</w:t>
      </w:r>
    </w:p>
    <w:p w:rsidR="004576D9" w:rsidRDefault="004576D9" w:rsidP="004576D9">
      <w:pPr>
        <w:pStyle w:val="Overskrift1"/>
      </w:pPr>
      <w:bookmarkStart w:id="232" w:name="_Toc118101650"/>
      <w:r>
        <w:t>7.1. Definition af et brev</w:t>
      </w:r>
      <w:bookmarkEnd w:id="232"/>
    </w:p>
    <w:p w:rsidR="004576D9" w:rsidRDefault="004576D9" w:rsidP="004576D9">
      <w:pPr>
        <w:jc w:val="both"/>
      </w:pPr>
      <w:r>
        <w:t>Et brev defineres på samme måde som en rapport, med den undtagelse at man skal angive at programtypen er et brev.</w:t>
      </w:r>
    </w:p>
    <w:p w:rsidR="004576D9" w:rsidRDefault="004576D9" w:rsidP="004576D9">
      <w:pPr>
        <w:jc w:val="both"/>
      </w:pPr>
      <w:r>
        <w:t>Herefter får man stillet et standard brev til rådighed, hvor man kan placere felter og tekst helt frit imellem hinanden og på denne måde opbygge et brev med f.eks. navn og adresse fra kartoteket og en fast tekst indeholdende f.eks. saldo.</w:t>
      </w:r>
    </w:p>
    <w:p w:rsidR="004576D9" w:rsidRDefault="004576D9" w:rsidP="004576D9">
      <w:pPr>
        <w:jc w:val="both"/>
      </w:pPr>
    </w:p>
    <w:p w:rsidR="004576D9" w:rsidRDefault="004576D9" w:rsidP="004576D9">
      <w:pPr>
        <w:jc w:val="center"/>
      </w:pPr>
      <w:r>
        <w:pict>
          <v:shape id="_x0000_i1105" type="#_x0000_t75" style="width:481.5pt;height:361.5pt">
            <v:imagedata r:id="rId86" o:title="rc1-dan068"/>
          </v:shape>
        </w:pict>
      </w:r>
    </w:p>
    <w:p w:rsidR="00426EE0" w:rsidRDefault="004576D9" w:rsidP="004576D9">
      <w:pPr>
        <w:pStyle w:val="Overskrift7"/>
      </w:pPr>
      <w:bookmarkStart w:id="233" w:name="_Toc118101470"/>
      <w:r>
        <w:t>80. Definition af et leverandør brev</w:t>
      </w:r>
      <w:bookmarkEnd w:id="233"/>
    </w:p>
    <w:p w:rsidR="00426EE0" w:rsidRDefault="00426EE0" w:rsidP="00426EE0">
      <w:pPr>
        <w:pStyle w:val="Overskrift1"/>
      </w:pPr>
      <w:bookmarkStart w:id="234" w:name="_Toc118101651"/>
      <w:r>
        <w:t>8. Kopiering,sletning og dokumentation</w:t>
      </w:r>
      <w:bookmarkEnd w:id="234"/>
    </w:p>
    <w:p w:rsidR="008B0B20" w:rsidRDefault="008B0B20" w:rsidP="00426EE0"/>
    <w:p w:rsidR="008B0B20" w:rsidRDefault="008B0B20" w:rsidP="008B0B20">
      <w:pPr>
        <w:pStyle w:val="Overskrift1"/>
      </w:pPr>
      <w:bookmarkStart w:id="235" w:name="_Toc118101652"/>
      <w:r>
        <w:t>8.1. Kopiering af en rapport.</w:t>
      </w:r>
      <w:bookmarkEnd w:id="235"/>
    </w:p>
    <w:p w:rsidR="008B0B20" w:rsidRDefault="008B0B20" w:rsidP="008B0B20">
      <w:pPr>
        <w:jc w:val="both"/>
      </w:pPr>
      <w:r>
        <w:t>En rapport kan kopieres til en anden ved hjælp af kopieringsfunktionen, hvor man angiver:</w:t>
      </w:r>
    </w:p>
    <w:p w:rsidR="008B0B20" w:rsidRDefault="008B0B20" w:rsidP="008B0B20">
      <w:pPr>
        <w:jc w:val="both"/>
      </w:pPr>
    </w:p>
    <w:p w:rsidR="008B0B20" w:rsidRDefault="008B0B20" w:rsidP="008B0B20">
      <w:pPr>
        <w:jc w:val="center"/>
      </w:pPr>
      <w:r>
        <w:pict>
          <v:shape id="_x0000_i1106" type="#_x0000_t75" style="width:481.5pt;height:333pt">
            <v:imagedata r:id="rId87" o:title="rc1-dan069"/>
          </v:shape>
        </w:pict>
      </w:r>
    </w:p>
    <w:p w:rsidR="008B0B20" w:rsidRDefault="008B0B20" w:rsidP="008B0B20">
      <w:pPr>
        <w:pStyle w:val="Overskrift7"/>
      </w:pPr>
      <w:bookmarkStart w:id="236" w:name="_Toc118101471"/>
      <w:r>
        <w:t>81. Kopiering af en rapport</w:t>
      </w:r>
      <w:bookmarkEnd w:id="236"/>
    </w:p>
    <w:p w:rsidR="00C6249B" w:rsidRDefault="008B0B20" w:rsidP="008B0B20">
      <w:pPr>
        <w:jc w:val="both"/>
      </w:pPr>
      <w:r>
        <w:t>hvorefter rapporten kopieres. Første gang den nye rapport startes vil programmet blive genereret, dvs. selve C programmet kopieres ikke. Kopifunktionen</w:t>
      </w:r>
      <w:r w:rsidR="000844AE">
        <w:fldChar w:fldCharType="begin"/>
      </w:r>
      <w:r w:rsidR="000844AE">
        <w:instrText xml:space="preserve"> XE "</w:instrText>
      </w:r>
      <w:r w:rsidR="000844AE" w:rsidRPr="00231123">
        <w:instrText>Kopifunktionen</w:instrText>
      </w:r>
      <w:r w:rsidR="000844AE">
        <w:instrText xml:space="preserve">" </w:instrText>
      </w:r>
      <w:r w:rsidR="000844AE">
        <w:fldChar w:fldCharType="end"/>
      </w:r>
      <w:r>
        <w:t xml:space="preserve"> kan specielt udnyttes til at tage en kopi af en bestående rapport, man ønsker at udbygge, men for alt i verden ikke ødelægge, og herefter udbygge kopien.</w:t>
      </w:r>
    </w:p>
    <w:p w:rsidR="00C6249B" w:rsidRDefault="00C6249B" w:rsidP="00C6249B">
      <w:pPr>
        <w:pStyle w:val="Overskrift1"/>
      </w:pPr>
      <w:bookmarkStart w:id="237" w:name="_Toc118101653"/>
      <w:r>
        <w:t>8.1.1. Sletning</w:t>
      </w:r>
      <w:r w:rsidR="000844AE">
        <w:fldChar w:fldCharType="begin"/>
      </w:r>
      <w:r w:rsidR="000844AE">
        <w:instrText xml:space="preserve"> XE "</w:instrText>
      </w:r>
      <w:r w:rsidR="000844AE" w:rsidRPr="00231123">
        <w:instrText>Sletning</w:instrText>
      </w:r>
      <w:r w:rsidR="000844AE">
        <w:instrText xml:space="preserve">" </w:instrText>
      </w:r>
      <w:r w:rsidR="000844AE">
        <w:fldChar w:fldCharType="end"/>
      </w:r>
      <w:r>
        <w:t xml:space="preserve"> af en rapport</w:t>
      </w:r>
      <w:bookmarkEnd w:id="237"/>
    </w:p>
    <w:p w:rsidR="00C6249B" w:rsidRDefault="00C6249B" w:rsidP="00C6249B">
      <w:pPr>
        <w:jc w:val="both"/>
      </w:pPr>
      <w:r>
        <w:t>Ved hjælp af slet rapport funktionen kan man slette en rapport, dog skal man først svare ja til spørgsmålet slet rapporten, således at man ikke ved en fejltagelse sletter en forkert rapport.</w:t>
      </w:r>
    </w:p>
    <w:p w:rsidR="00C6249B" w:rsidRDefault="00C6249B" w:rsidP="00C6249B">
      <w:pPr>
        <w:jc w:val="both"/>
      </w:pPr>
    </w:p>
    <w:p w:rsidR="00C6249B" w:rsidRDefault="00C6249B" w:rsidP="00C6249B">
      <w:pPr>
        <w:jc w:val="center"/>
      </w:pPr>
      <w:r>
        <w:pict>
          <v:shape id="_x0000_i1107" type="#_x0000_t75" style="width:254.25pt;height:213.75pt">
            <v:imagedata r:id="rId88" o:title="rc1-dan070"/>
          </v:shape>
        </w:pict>
      </w:r>
    </w:p>
    <w:p w:rsidR="00A13490" w:rsidRDefault="00C6249B" w:rsidP="00C6249B">
      <w:pPr>
        <w:pStyle w:val="Overskrift7"/>
      </w:pPr>
      <w:bookmarkStart w:id="238" w:name="_Toc118101472"/>
      <w:r>
        <w:t>82. Sletning</w:t>
      </w:r>
      <w:r w:rsidR="000844AE">
        <w:fldChar w:fldCharType="begin"/>
      </w:r>
      <w:r w:rsidR="000844AE">
        <w:instrText xml:space="preserve"> XE "</w:instrText>
      </w:r>
      <w:r w:rsidR="000844AE" w:rsidRPr="00231123">
        <w:instrText>Sletning</w:instrText>
      </w:r>
      <w:r w:rsidR="000844AE">
        <w:instrText xml:space="preserve">" </w:instrText>
      </w:r>
      <w:r w:rsidR="000844AE">
        <w:fldChar w:fldCharType="end"/>
      </w:r>
      <w:r>
        <w:t xml:space="preserve"> af en rapport</w:t>
      </w:r>
      <w:bookmarkEnd w:id="238"/>
    </w:p>
    <w:p w:rsidR="00A13490" w:rsidRDefault="00A13490" w:rsidP="00A13490">
      <w:pPr>
        <w:pStyle w:val="Overskrift1"/>
      </w:pPr>
      <w:bookmarkStart w:id="239" w:name="_Toc118101654"/>
      <w:r>
        <w:t>8.1.2. Dokumentation</w:t>
      </w:r>
      <w:r w:rsidR="000844AE">
        <w:fldChar w:fldCharType="begin"/>
      </w:r>
      <w:r w:rsidR="000844AE">
        <w:instrText xml:space="preserve"> XE "</w:instrText>
      </w:r>
      <w:r w:rsidR="000844AE" w:rsidRPr="00231123">
        <w:instrText>Dokumentation</w:instrText>
      </w:r>
      <w:r w:rsidR="000844AE">
        <w:instrText xml:space="preserve">" </w:instrText>
      </w:r>
      <w:r w:rsidR="000844AE">
        <w:fldChar w:fldCharType="end"/>
      </w:r>
      <w:r>
        <w:t xml:space="preserve"> af rapportdefinitionerne</w:t>
      </w:r>
      <w:bookmarkEnd w:id="239"/>
    </w:p>
    <w:p w:rsidR="00A13490" w:rsidRDefault="00A13490" w:rsidP="00A13490">
      <w:pPr>
        <w:jc w:val="both"/>
      </w:pPr>
      <w:r>
        <w:t>Med dokumentations funktionen kan man udskrive dokumentation for rapportdefinitionerne for een eller flere rapporter. Man bliver bedt om at vælge en eller flere rapporter.</w:t>
      </w:r>
    </w:p>
    <w:p w:rsidR="00A13490" w:rsidRDefault="00A13490" w:rsidP="00A13490">
      <w:pPr>
        <w:jc w:val="both"/>
      </w:pPr>
    </w:p>
    <w:p w:rsidR="00A13490" w:rsidRDefault="00A13490" w:rsidP="00A13490">
      <w:pPr>
        <w:jc w:val="center"/>
      </w:pPr>
      <w:r>
        <w:pict>
          <v:shape id="_x0000_i1108" type="#_x0000_t75" style="width:390.75pt;height:200.25pt">
            <v:imagedata r:id="rId89" o:title="rc1-dan071"/>
          </v:shape>
        </w:pict>
      </w:r>
    </w:p>
    <w:p w:rsidR="00A13490" w:rsidRDefault="00A13490" w:rsidP="00A13490">
      <w:pPr>
        <w:pStyle w:val="Overskrift7"/>
      </w:pPr>
      <w:bookmarkStart w:id="240" w:name="_Toc118101473"/>
      <w:r>
        <w:t>83.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af definitioner</w:t>
      </w:r>
      <w:bookmarkEnd w:id="240"/>
    </w:p>
    <w:p w:rsidR="00A13490" w:rsidRDefault="00A13490" w:rsidP="00A13490">
      <w:pPr>
        <w:jc w:val="both"/>
      </w:pPr>
      <w:r>
        <w:t>En dokumentation for en rapport ser således ud:</w:t>
      </w:r>
    </w:p>
    <w:p w:rsidR="00A13490" w:rsidRDefault="00A13490" w:rsidP="00A13490">
      <w:pPr>
        <w:jc w:val="both"/>
      </w:pPr>
    </w:p>
    <w:p w:rsidR="00A13490" w:rsidRDefault="00A13490" w:rsidP="00A13490">
      <w:pPr>
        <w:jc w:val="center"/>
      </w:pPr>
      <w:r>
        <w:pict>
          <v:shape id="_x0000_i1109" type="#_x0000_t75" style="width:481.5pt;height:449.25pt">
            <v:imagedata r:id="rId90" o:title="rc1-dan072"/>
          </v:shape>
        </w:pict>
      </w:r>
    </w:p>
    <w:p w:rsidR="00B84666" w:rsidRDefault="00A13490" w:rsidP="00A13490">
      <w:pPr>
        <w:pStyle w:val="Overskrift7"/>
      </w:pPr>
      <w:bookmarkStart w:id="241" w:name="_Toc118101474"/>
      <w:r>
        <w:t>84. Rapportdefinitionen</w:t>
      </w:r>
      <w:r w:rsidR="000844AE">
        <w:fldChar w:fldCharType="begin"/>
      </w:r>
      <w:r w:rsidR="000844AE">
        <w:instrText xml:space="preserve"> XE "</w:instrText>
      </w:r>
      <w:r w:rsidR="000844AE" w:rsidRPr="00231123">
        <w:instrText>Rapportdefinitionen</w:instrText>
      </w:r>
      <w:r w:rsidR="000844AE">
        <w:instrText xml:space="preserve">" </w:instrText>
      </w:r>
      <w:r w:rsidR="000844AE">
        <w:fldChar w:fldCharType="end"/>
      </w:r>
      <w:r>
        <w:t xml:space="preserve"> for leverandørliste saldo &gt; 500</w:t>
      </w:r>
      <w:bookmarkEnd w:id="241"/>
    </w:p>
    <w:p w:rsidR="00B84666" w:rsidRDefault="00B84666" w:rsidP="00B84666">
      <w:pPr>
        <w:pStyle w:val="Overskrift1"/>
      </w:pPr>
      <w:bookmarkStart w:id="242" w:name="_Toc118101655"/>
      <w:r>
        <w:t>8.1.3. Rapport information</w:t>
      </w:r>
      <w:bookmarkEnd w:id="242"/>
    </w:p>
    <w:p w:rsidR="00B84666" w:rsidRDefault="00B84666" w:rsidP="00B84666">
      <w:pPr>
        <w:jc w:val="both"/>
      </w:pPr>
      <w:r>
        <w:t>Ved ændring af rapport informationerne kan de anvendte kartiteker, herunder hovedkartoteket, ændres ved klik på knappen FILER.</w:t>
      </w:r>
    </w:p>
    <w:p w:rsidR="00B84666" w:rsidRDefault="00B84666" w:rsidP="00B84666">
      <w:pPr>
        <w:jc w:val="both"/>
      </w:pPr>
    </w:p>
    <w:p w:rsidR="00B84666" w:rsidRDefault="00B84666" w:rsidP="00B84666">
      <w:pPr>
        <w:jc w:val="center"/>
      </w:pPr>
      <w:r>
        <w:pict>
          <v:shape id="_x0000_i1110" type="#_x0000_t75" style="width:481.5pt;height:126pt">
            <v:imagedata r:id="rId91" o:title="rc1-dan130"/>
          </v:shape>
        </w:pict>
      </w:r>
    </w:p>
    <w:p w:rsidR="00B84666" w:rsidRDefault="00B84666" w:rsidP="00B84666">
      <w:pPr>
        <w:pStyle w:val="Overskrift7"/>
      </w:pPr>
      <w:bookmarkStart w:id="243" w:name="_Toc118101475"/>
      <w:r>
        <w:t>85. Rapport information</w:t>
      </w:r>
      <w:bookmarkEnd w:id="243"/>
    </w:p>
    <w:p w:rsidR="00FF3164" w:rsidRDefault="00B84666" w:rsidP="00B84666">
      <w:pPr>
        <w:jc w:val="both"/>
      </w:pPr>
      <w:r>
        <w:t>Bemærk at BRUGERNAVN tilføjes efter oprettet/ændret datoerne. Dette brugernavn oprinder fra det input der er givet i LICENS modulet som brugerbemærkning og kan også anvendes i beregningerne som feltet #UN</w:t>
      </w:r>
    </w:p>
    <w:p w:rsidR="00FF3164" w:rsidRDefault="00FF3164" w:rsidP="00FF3164">
      <w:pPr>
        <w:pStyle w:val="Overskrift1"/>
      </w:pPr>
      <w:bookmarkStart w:id="244" w:name="_Toc118101656"/>
      <w:r>
        <w:t>8.1.4. KEYS edit funktion</w:t>
      </w:r>
      <w:bookmarkEnd w:id="244"/>
    </w:p>
    <w:p w:rsidR="00FF3164" w:rsidRDefault="00FF3164" w:rsidP="00FF3164">
      <w:pPr>
        <w:jc w:val="both"/>
      </w:pPr>
      <w:r>
        <w:t>En edit funktion for KEYS funktionens filer findes i FIL menuen. KEYS filer kan også indtastes men enhver anden editor som for eksempel notepad.</w:t>
      </w:r>
    </w:p>
    <w:p w:rsidR="00FF3164" w:rsidRDefault="00FF3164" w:rsidP="00FF3164">
      <w:pPr>
        <w:jc w:val="both"/>
      </w:pPr>
    </w:p>
    <w:p w:rsidR="00FF3164" w:rsidRDefault="00FF3164" w:rsidP="00FF3164">
      <w:pPr>
        <w:jc w:val="center"/>
      </w:pPr>
      <w:r>
        <w:pict>
          <v:shape id="_x0000_i1111" type="#_x0000_t75" style="width:481.5pt;height:183pt">
            <v:imagedata r:id="rId92" o:title="rc1-dan131"/>
          </v:shape>
        </w:pict>
      </w:r>
    </w:p>
    <w:p w:rsidR="00D12888" w:rsidRDefault="00FF3164" w:rsidP="00FF3164">
      <w:pPr>
        <w:pStyle w:val="Overskrift7"/>
      </w:pPr>
      <w:bookmarkStart w:id="245" w:name="_Toc118101476"/>
      <w:r>
        <w:t>86. Keys fil editor</w:t>
      </w:r>
      <w:bookmarkEnd w:id="245"/>
    </w:p>
    <w:p w:rsidR="00D12888" w:rsidRDefault="00D12888" w:rsidP="00D12888">
      <w:pPr>
        <w:pStyle w:val="Overskrift1"/>
      </w:pPr>
      <w:bookmarkStart w:id="246" w:name="_Toc118101657"/>
      <w:r>
        <w:t>9. Start af en rapport</w:t>
      </w:r>
      <w:bookmarkEnd w:id="246"/>
    </w:p>
    <w:p w:rsidR="003B1A2F" w:rsidRDefault="003B1A2F" w:rsidP="00D12888"/>
    <w:p w:rsidR="003B1A2F" w:rsidRDefault="003B1A2F" w:rsidP="003B1A2F">
      <w:pPr>
        <w:pStyle w:val="Overskrift1"/>
      </w:pPr>
      <w:bookmarkStart w:id="247" w:name="_Toc118101658"/>
      <w:r>
        <w:t>9.1. Brug af start rapport</w:t>
      </w:r>
      <w:bookmarkEnd w:id="247"/>
    </w:p>
    <w:p w:rsidR="003B1A2F" w:rsidRDefault="003B1A2F" w:rsidP="003B1A2F">
      <w:pPr>
        <w:jc w:val="both"/>
      </w:pPr>
      <w:r>
        <w:t>Når start af en rapport vælges får man følgende skærmbillede frem:</w:t>
      </w:r>
    </w:p>
    <w:p w:rsidR="003B1A2F" w:rsidRDefault="003B1A2F" w:rsidP="003B1A2F">
      <w:pPr>
        <w:jc w:val="both"/>
      </w:pPr>
    </w:p>
    <w:p w:rsidR="003B1A2F" w:rsidRDefault="003B1A2F" w:rsidP="003B1A2F">
      <w:pPr>
        <w:jc w:val="center"/>
      </w:pPr>
      <w:r>
        <w:pict>
          <v:shape id="_x0000_i1112" type="#_x0000_t75" style="width:468.75pt;height:401.25pt">
            <v:imagedata r:id="rId93" o:title="rc1-dan073"/>
          </v:shape>
        </w:pict>
      </w:r>
    </w:p>
    <w:p w:rsidR="003B1A2F" w:rsidRDefault="003B1A2F" w:rsidP="003B1A2F">
      <w:pPr>
        <w:pStyle w:val="Overskrift7"/>
      </w:pPr>
      <w:bookmarkStart w:id="248" w:name="_Toc118101477"/>
      <w:r>
        <w:t>87. Start af udskrift</w:t>
      </w:r>
      <w:bookmarkEnd w:id="248"/>
    </w:p>
    <w:p w:rsidR="003B1A2F" w:rsidRDefault="003B1A2F" w:rsidP="003B1A2F">
      <w:pPr>
        <w:jc w:val="both"/>
      </w:pPr>
      <w:r>
        <w:t>og man indtaster angiver startoplysninger samt bestemmer, hvorvidt rapporten skal køres på skærm eller printer.</w:t>
      </w:r>
    </w:p>
    <w:p w:rsidR="003B1A2F" w:rsidRDefault="003B1A2F" w:rsidP="003B1A2F">
      <w:pPr>
        <w:jc w:val="both"/>
      </w:pPr>
      <w:r>
        <w:t>Herefter startes rapporten, idet rapportgeneratoren første gang en rapport startes vil generere et C program til at udskrive denne, hvilket tager ca. 15 til 30 sekunder. Programmet lagres på disken, således at det ligger klart til næste gang rapporten startes. Ændrer man i rapportdefinitionerne vil dette program blive fjernet og således genereret igen med ændringerne ved næste start.</w:t>
      </w:r>
    </w:p>
    <w:p w:rsidR="003B1A2F" w:rsidRDefault="003B1A2F" w:rsidP="003B1A2F">
      <w:pPr>
        <w:jc w:val="both"/>
      </w:pPr>
      <w:r>
        <w:t>En rapport kan startes, før man har defineret denne færdigt, således at man hen ad vejen kan godkende f.eks. layout før man definerer sine beregninger, eller først definere en tidskrævende sortering til sidst, når resten af rapporten er godkendt. Det må altid betragtes som god skik at køre en lille testkørsel på sin nydefinerede rapport over skærmen indenfor et lille nummerinterval, før man starter en stor kørsel. Skulle man være så uheldig slet ikke at få nogen records udskrevet, bør man checke at der indenfor det angivne interval virkelig findes records, der opfylder de angivne selektionskriterier, og eventuelt køre over et større interval eller koble selektionerne helt fra for test af dette.</w:t>
      </w:r>
    </w:p>
    <w:p w:rsidR="00F2397F" w:rsidRDefault="003B1A2F" w:rsidP="003B1A2F">
      <w:pPr>
        <w:jc w:val="both"/>
      </w:pPr>
      <w:r>
        <w:t>I det følgende beskrives de enkelte parametre i detaljer:</w:t>
      </w:r>
    </w:p>
    <w:p w:rsidR="00F2397F" w:rsidRDefault="00F2397F" w:rsidP="00F2397F">
      <w:pPr>
        <w:pStyle w:val="Overskrift1"/>
      </w:pPr>
      <w:bookmarkStart w:id="249" w:name="_Toc118101659"/>
      <w:r>
        <w:t>9.1.1. Dags dato</w:t>
      </w:r>
      <w:bookmarkEnd w:id="249"/>
    </w:p>
    <w:p w:rsidR="00CD522B" w:rsidRDefault="00F2397F" w:rsidP="00F2397F">
      <w:pPr>
        <w:jc w:val="both"/>
      </w:pPr>
      <w:r>
        <w:t>Felterne for henh. dags dato og pr. dato udskrives normalt på første overskriftslinie på rapporten og anvendes ikke til andet, medmindre man har (dags dato er feltet #DD) defineret beregninger eller selektioner på disse. Kvitterer man blot i dette felt fås datoen fra maskinens indbyggede ur.</w:t>
      </w:r>
    </w:p>
    <w:p w:rsidR="00CD522B" w:rsidRDefault="00CD522B" w:rsidP="00CD522B">
      <w:pPr>
        <w:pStyle w:val="Overskrift1"/>
      </w:pPr>
      <w:bookmarkStart w:id="250" w:name="_Toc118101660"/>
      <w:r>
        <w:t>9.1.2. Pr. dato</w:t>
      </w:r>
      <w:bookmarkEnd w:id="250"/>
    </w:p>
    <w:p w:rsidR="00536FA5" w:rsidRDefault="00CD522B" w:rsidP="00CD522B">
      <w:pPr>
        <w:jc w:val="both"/>
      </w:pPr>
      <w:r>
        <w:t>Indtastes på samme måde som dags dato ovenfor. Pr. datoen anvendes typisk, såfremt man vil definere beregninger eller selektion på et datofelt.</w:t>
      </w:r>
    </w:p>
    <w:p w:rsidR="00536FA5" w:rsidRDefault="00536FA5" w:rsidP="00536FA5">
      <w:pPr>
        <w:pStyle w:val="Overskrift1"/>
      </w:pPr>
      <w:bookmarkStart w:id="251" w:name="_Toc118101661"/>
      <w:r>
        <w:t>9.1.3. Start fra og stop ved</w:t>
      </w:r>
      <w:bookmarkEnd w:id="251"/>
    </w:p>
    <w:p w:rsidR="00536FA5" w:rsidRDefault="00536FA5" w:rsidP="00536FA5">
      <w:pPr>
        <w:jc w:val="both"/>
      </w:pPr>
      <w:r>
        <w:t>I felterne start fra og stop ved kan man angive det nummerinterval i kartoteket, hvorpå rapporten skal køres, f.eks. fra kundenummer til kundenummer. Angives intet i start fra / stop ved, køres rapporten på hele kartoteket.</w:t>
      </w:r>
    </w:p>
    <w:p w:rsidR="00536FA5" w:rsidRDefault="00536FA5" w:rsidP="00536FA5">
      <w:pPr>
        <w:jc w:val="both"/>
      </w:pPr>
      <w:r>
        <w:t>Man kan nøjes med at indtaste en del af nummeret, idet udskriften altid vil starte fra det nummer, der er højere end eller lig med det indtastede, og slutte når kartotekets nøgle bliver større end stop værdien.</w:t>
      </w:r>
    </w:p>
    <w:p w:rsidR="008B6A2C" w:rsidRDefault="00536FA5" w:rsidP="00536FA5">
      <w:pPr>
        <w:jc w:val="both"/>
      </w:pPr>
      <w:r>
        <w:t>Det er nødvendigt, at man kender lidt til nøgleopbygningen for sine kartoteker for at kunne angive start og stopværdierne, f.eks. om et kundenr. på 5 cifre indeholder foranstillede nuller eller ej, da start/stop ellers ikke vil fungere efter hensigten.</w:t>
      </w:r>
    </w:p>
    <w:p w:rsidR="008B6A2C" w:rsidRDefault="008B6A2C" w:rsidP="008B6A2C">
      <w:pPr>
        <w:pStyle w:val="Overskrift1"/>
      </w:pPr>
      <w:bookmarkStart w:id="252" w:name="_Toc118101662"/>
      <w:r>
        <w:t>9.1.4. Valg af indeks</w:t>
      </w:r>
      <w:bookmarkEnd w:id="252"/>
    </w:p>
    <w:p w:rsidR="00B5726E" w:rsidRDefault="008B6A2C" w:rsidP="008B6A2C">
      <w:pPr>
        <w:jc w:val="both"/>
      </w:pPr>
      <w:r>
        <w:t>Arbejder man med et kartotek med flere indeks kan man i start fra angive, at varelisten f.eks. ikke skal udskrives i varenr. orden (indeks 1) men i leverandørnr. orden (indeks 2).</w:t>
      </w:r>
    </w:p>
    <w:p w:rsidR="00B5726E" w:rsidRDefault="00B5726E" w:rsidP="00B5726E">
      <w:pPr>
        <w:pStyle w:val="Overskrift1"/>
      </w:pPr>
      <w:bookmarkStart w:id="253" w:name="_Toc118101663"/>
      <w:r>
        <w:t>9.1.4.1. Omvendt sorteringsorden</w:t>
      </w:r>
      <w:bookmarkEnd w:id="253"/>
    </w:p>
    <w:p w:rsidR="00B5726E" w:rsidRDefault="00B5726E" w:rsidP="00B5726E">
      <w:pPr>
        <w:jc w:val="both"/>
      </w:pPr>
      <w:r>
        <w:t>Fra parametermenuen kan man vælge omvendt udskriftsorden.</w:t>
      </w:r>
    </w:p>
    <w:p w:rsidR="00B5726E" w:rsidRDefault="00B5726E" w:rsidP="00B5726E">
      <w:pPr>
        <w:jc w:val="both"/>
      </w:pPr>
      <w:r>
        <w:t>Dette fungerer såvel på sorterede som på ikke-sorterede rapporter såfremt database driveren supporterer læsning af kartotekernr i baglæns orden. (dsv. ikke for CTRAS definerede kartoteker).</w:t>
      </w:r>
    </w:p>
    <w:p w:rsidR="00FA41EC" w:rsidRDefault="00B5726E" w:rsidP="00B5726E">
      <w:pPr>
        <w:jc w:val="both"/>
      </w:pPr>
      <w:r>
        <w:t>Bemærk at omvendt sorteringsorden også kan defineres med en beregning som INDEX(-1)</w:t>
      </w:r>
    </w:p>
    <w:p w:rsidR="00FA41EC" w:rsidRDefault="00FA41EC" w:rsidP="00FA41EC">
      <w:pPr>
        <w:pStyle w:val="Overskrift1"/>
      </w:pPr>
      <w:bookmarkStart w:id="254" w:name="_Toc118101664"/>
      <w:r>
        <w:t>9.1.5. Ekstra data ved opstart</w:t>
      </w:r>
      <w:bookmarkEnd w:id="254"/>
    </w:p>
    <w:p w:rsidR="00FA41EC" w:rsidRDefault="00FA41EC" w:rsidP="00FA41EC">
      <w:pPr>
        <w:jc w:val="both"/>
      </w:pPr>
      <w:r>
        <w:t>Såfremt man i beregningerne eller selektionerne har defineret et eller flere frifelter som INPUT felter, vil man ved start rapporten blive bedt om at indtaste værdierne for disse felter:</w:t>
      </w:r>
    </w:p>
    <w:p w:rsidR="00FA41EC" w:rsidRDefault="00FA41EC" w:rsidP="00FA41EC">
      <w:pPr>
        <w:jc w:val="both"/>
      </w:pPr>
    </w:p>
    <w:p w:rsidR="00FA41EC" w:rsidRDefault="00FA41EC" w:rsidP="00FA41EC">
      <w:pPr>
        <w:jc w:val="center"/>
      </w:pPr>
      <w:r>
        <w:pict>
          <v:shape id="_x0000_i1113" type="#_x0000_t75" style="width:453pt;height:259.5pt">
            <v:imagedata r:id="rId94" o:title="rc1-dan074"/>
          </v:shape>
        </w:pict>
      </w:r>
    </w:p>
    <w:p w:rsidR="00FA41EC" w:rsidRDefault="00FA41EC" w:rsidP="00FA41EC">
      <w:pPr>
        <w:pStyle w:val="Overskrift7"/>
      </w:pPr>
      <w:bookmarkStart w:id="255" w:name="_Toc118101478"/>
      <w:r>
        <w:t>88. Data ved start</w:t>
      </w:r>
      <w:bookmarkEnd w:id="255"/>
    </w:p>
    <w:p w:rsidR="0034047B" w:rsidRDefault="00FA41EC" w:rsidP="00FA41EC">
      <w:pPr>
        <w:jc w:val="both"/>
      </w:pPr>
      <w:r>
        <w:t>Denne funktion kan specielt være nyttig til at bestemme selektionernes minimum/maksimum idet rapporten startes.</w:t>
      </w:r>
    </w:p>
    <w:p w:rsidR="0034047B" w:rsidRDefault="0034047B" w:rsidP="0034047B">
      <w:pPr>
        <w:pStyle w:val="Overskrift1"/>
      </w:pPr>
      <w:bookmarkStart w:id="256" w:name="_Toc118101665"/>
      <w:r>
        <w:t>9.1.6. Advarsel om sortering/vejede totaler</w:t>
      </w:r>
      <w:bookmarkEnd w:id="256"/>
    </w:p>
    <w:p w:rsidR="0079570E" w:rsidRDefault="0034047B" w:rsidP="0034047B">
      <w:pPr>
        <w:jc w:val="both"/>
      </w:pPr>
      <w:r>
        <w:t>Såfremt rapporten er sorteret eller der er defineret vejede totaler vil man blive advaret om dette idet rapporten startes, således at man ikke bliver utålmodig fordi der går et stykke tid, før udskriften starter.</w:t>
      </w:r>
    </w:p>
    <w:p w:rsidR="0079570E" w:rsidRDefault="0079570E" w:rsidP="0079570E">
      <w:pPr>
        <w:pStyle w:val="Overskrift1"/>
      </w:pPr>
      <w:bookmarkStart w:id="257" w:name="_Toc118101666"/>
      <w:r>
        <w:t>9.1.7. Totalniveauer</w:t>
      </w:r>
      <w:bookmarkEnd w:id="257"/>
    </w:p>
    <w:p w:rsidR="002752F4" w:rsidRDefault="0079570E" w:rsidP="0079570E">
      <w:pPr>
        <w:jc w:val="both"/>
      </w:pPr>
      <w:r>
        <w:t>Normalt vil man udskrive hele rapporten, men såfremt man kun ønsker en eller flere af totalniveauerne udskrevet, skal disse vælges fra menuen.</w:t>
      </w:r>
    </w:p>
    <w:p w:rsidR="002752F4" w:rsidRDefault="002752F4" w:rsidP="002752F4">
      <w:pPr>
        <w:pStyle w:val="Overskrift1"/>
      </w:pPr>
      <w:bookmarkStart w:id="258" w:name="_Toc118101667"/>
      <w:r>
        <w:t>9.2. Printer</w:t>
      </w:r>
      <w:r w:rsidR="000844AE">
        <w:fldChar w:fldCharType="begin"/>
      </w:r>
      <w:r w:rsidR="000844AE">
        <w:instrText xml:space="preserve"> XE "</w:instrText>
      </w:r>
      <w:r w:rsidR="000844AE" w:rsidRPr="00231123">
        <w:instrText>Printer</w:instrText>
      </w:r>
      <w:r w:rsidR="000844AE">
        <w:instrText xml:space="preserve">" </w:instrText>
      </w:r>
      <w:r w:rsidR="000844AE">
        <w:fldChar w:fldCharType="end"/>
      </w:r>
      <w:r>
        <w:t xml:space="preserve"> valg</w:t>
      </w:r>
      <w:bookmarkEnd w:id="258"/>
    </w:p>
    <w:p w:rsidR="002752F4" w:rsidRDefault="002752F4" w:rsidP="002752F4">
      <w:pPr>
        <w:jc w:val="both"/>
      </w:pPr>
      <w:r>
        <w:t>Printer</w:t>
      </w:r>
      <w:r w:rsidR="000844AE">
        <w:fldChar w:fldCharType="begin"/>
      </w:r>
      <w:r w:rsidR="000844AE">
        <w:instrText xml:space="preserve"> XE "</w:instrText>
      </w:r>
      <w:r w:rsidR="000844AE" w:rsidRPr="00231123">
        <w:instrText>Printer</w:instrText>
      </w:r>
      <w:r w:rsidR="000844AE">
        <w:instrText xml:space="preserve">" </w:instrText>
      </w:r>
      <w:r w:rsidR="000844AE">
        <w:fldChar w:fldCharType="end"/>
      </w:r>
      <w:r>
        <w:t xml:space="preserve"> feltet er ændret til en listbox hvorfra man kan vælge en af de predefinerede printere i systemet.</w:t>
      </w:r>
    </w:p>
    <w:p w:rsidR="002752F4" w:rsidRDefault="002752F4" w:rsidP="002752F4">
      <w:pPr>
        <w:jc w:val="both"/>
      </w:pPr>
      <w:r>
        <w:t>Når man anvender PRINTER OPSÆTNINGs menuen vil printerdefinitionerne blive gemt i en fil (MYPRT.SSV) således at man ikke behøver definere skrifttyper mm. hver gang denne printer skal anvendes.</w:t>
      </w:r>
    </w:p>
    <w:p w:rsidR="002752F4" w:rsidRDefault="002752F4" w:rsidP="002752F4">
      <w:pPr>
        <w:jc w:val="both"/>
      </w:pPr>
    </w:p>
    <w:p w:rsidR="002752F4" w:rsidRDefault="002752F4" w:rsidP="002752F4">
      <w:pPr>
        <w:jc w:val="center"/>
      </w:pPr>
      <w:r>
        <w:pict>
          <v:shape id="_x0000_i1114" type="#_x0000_t75" style="width:481.5pt;height:231pt">
            <v:imagedata r:id="rId95" o:title="rc1-dan102"/>
          </v:shape>
        </w:pict>
      </w:r>
    </w:p>
    <w:p w:rsidR="002752F4" w:rsidRDefault="002752F4" w:rsidP="002752F4">
      <w:pPr>
        <w:pStyle w:val="Overskrift7"/>
      </w:pPr>
      <w:bookmarkStart w:id="259" w:name="_Toc118101479"/>
      <w:r>
        <w:t>89. Printer</w:t>
      </w:r>
      <w:r w:rsidR="000844AE">
        <w:fldChar w:fldCharType="begin"/>
      </w:r>
      <w:r w:rsidR="000844AE">
        <w:instrText xml:space="preserve"> XE "</w:instrText>
      </w:r>
      <w:r w:rsidR="000844AE" w:rsidRPr="00231123">
        <w:instrText>Printer</w:instrText>
      </w:r>
      <w:r w:rsidR="000844AE">
        <w:instrText xml:space="preserve">" </w:instrText>
      </w:r>
      <w:r w:rsidR="000844AE">
        <w:fldChar w:fldCharType="end"/>
      </w:r>
      <w:r>
        <w:t xml:space="preserve"> opsætning</w:t>
      </w:r>
      <w:bookmarkEnd w:id="259"/>
    </w:p>
    <w:p w:rsidR="000938C0" w:rsidRDefault="002752F4" w:rsidP="002752F4">
      <w:pPr>
        <w:jc w:val="both"/>
      </w:pPr>
      <w:r>
        <w:t>Listen viser de printere, der allerede er defineret, og man vælger en bestemt printer ved at klikke på den pågældende linie. Herefter kan man anvende Opsætnings-knappen såfremt parametrene skal ændres.</w:t>
      </w:r>
    </w:p>
    <w:p w:rsidR="000938C0" w:rsidRDefault="000938C0" w:rsidP="000938C0">
      <w:pPr>
        <w:pStyle w:val="Overskrift1"/>
      </w:pPr>
      <w:bookmarkStart w:id="260" w:name="_Toc118101668"/>
      <w:r>
        <w:t>9.2.1. Definition af en ny printer</w:t>
      </w:r>
      <w:bookmarkEnd w:id="260"/>
    </w:p>
    <w:p w:rsidR="0024366A" w:rsidRDefault="000938C0" w:rsidP="000938C0">
      <w:pPr>
        <w:jc w:val="both"/>
      </w:pPr>
      <w:r>
        <w:t>En ny printer defineres blot ved at vælge en blank linie. Printernavnet kan angives som en hvilket som helst text. Man kan anvende Indsæt-knappen til at indsætte linier indimellem og Slet-knappen til at fjerne gamle printere.</w:t>
      </w:r>
    </w:p>
    <w:p w:rsidR="0024366A" w:rsidRDefault="0024366A" w:rsidP="0024366A">
      <w:pPr>
        <w:pStyle w:val="Overskrift1"/>
      </w:pPr>
      <w:bookmarkStart w:id="261" w:name="_Toc118101669"/>
      <w:r>
        <w:t>9.2.2. Standard skrifttype for udskrift af dokumentation</w:t>
      </w:r>
      <w:bookmarkEnd w:id="261"/>
    </w:p>
    <w:p w:rsidR="004239D9" w:rsidRDefault="0024366A" w:rsidP="0024366A">
      <w:pPr>
        <w:jc w:val="both"/>
      </w:pPr>
      <w:r>
        <w:t>Skrift-knappen kan anvendes til at definere standard font for udskrift af rapportdokumentation. Bemærk at den valgte skrift ikke har indvirkning på selve udskriften fra en rapport.</w:t>
      </w:r>
    </w:p>
    <w:p w:rsidR="004239D9" w:rsidRDefault="004239D9" w:rsidP="004239D9">
      <w:pPr>
        <w:pStyle w:val="Overskrift1"/>
      </w:pPr>
      <w:bookmarkStart w:id="262" w:name="_Toc118101670"/>
      <w:r>
        <w:t>9.2.3.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på en UNIX printer</w:t>
      </w:r>
      <w:bookmarkEnd w:id="262"/>
    </w:p>
    <w:p w:rsidR="004239D9" w:rsidRDefault="004239D9" w:rsidP="004239D9">
      <w:pPr>
        <w:jc w:val="both"/>
      </w:pPr>
      <w:r>
        <w:t>SERVER SPOOL knappen kan anvendes til at redirigere printet fra en lokal Windows printer til et UNIX spoolsystem. Bemærk at Windows må kende den pågældende UNIX printertype for at styrekoderne skal overføres korrekt.</w:t>
      </w:r>
    </w:p>
    <w:p w:rsidR="004239D9" w:rsidRDefault="004239D9" w:rsidP="004239D9">
      <w:pPr>
        <w:jc w:val="both"/>
      </w:pPr>
    </w:p>
    <w:p w:rsidR="004239D9" w:rsidRDefault="004239D9" w:rsidP="004239D9">
      <w:pPr>
        <w:jc w:val="center"/>
      </w:pPr>
      <w:r>
        <w:pict>
          <v:shape id="_x0000_i1115" type="#_x0000_t75" style="width:199.5pt;height:121.5pt">
            <v:imagedata r:id="rId96" o:title="rc1-dan110"/>
          </v:shape>
        </w:pict>
      </w:r>
    </w:p>
    <w:p w:rsidR="004239D9" w:rsidRDefault="004239D9" w:rsidP="004239D9">
      <w:pPr>
        <w:pStyle w:val="Overskrift7"/>
      </w:pPr>
      <w:bookmarkStart w:id="263" w:name="_Toc118101480"/>
      <w:r>
        <w:t>90. Server spool</w:t>
      </w:r>
      <w:bookmarkEnd w:id="263"/>
    </w:p>
    <w:p w:rsidR="00731A75" w:rsidRDefault="004239D9" w:rsidP="004239D9">
      <w:pPr>
        <w:jc w:val="both"/>
      </w:pPr>
      <w:r>
        <w:t>I server-listboxen findes alle de forskellige servere anvendt i database definitionerne (basis.ssv filen). Den af Windows dannede udskriftsfil vil blive sendt til denne server og den angivne Unix spoolkommando vil blive aktiveret for denne fil.</w:t>
      </w:r>
    </w:p>
    <w:p w:rsidR="00731A75" w:rsidRDefault="00731A75" w:rsidP="00731A75">
      <w:pPr>
        <w:pStyle w:val="Overskrift1"/>
      </w:pPr>
      <w:bookmarkStart w:id="264" w:name="_Toc118101671"/>
      <w:r>
        <w:t>9.2.4. Marginer og side størrelse</w:t>
      </w:r>
      <w:bookmarkEnd w:id="264"/>
    </w:p>
    <w:p w:rsidR="00020333" w:rsidRDefault="00731A75" w:rsidP="00731A75">
      <w:pPr>
        <w:jc w:val="both"/>
      </w:pPr>
      <w:r>
        <w:t>Man kan indstillle printer marginerne og sidestørrelsen, disse angives i den valgte måleenhed som cm, tommer, linier eller punkter. Man kan få de mindste brugbare værdier frem ved klik på printer minimum knappen.</w:t>
      </w:r>
    </w:p>
    <w:p w:rsidR="00020333" w:rsidRDefault="00020333" w:rsidP="00020333">
      <w:pPr>
        <w:pStyle w:val="Overskrift1"/>
      </w:pPr>
      <w:bookmarkStart w:id="265" w:name="_Toc118101672"/>
      <w:r>
        <w:t>9.2.5. Skærmprinter</w:t>
      </w:r>
      <w:bookmarkEnd w:id="265"/>
    </w:p>
    <w:p w:rsidR="0001442C" w:rsidRDefault="00020333" w:rsidP="00020333">
      <w:pPr>
        <w:jc w:val="both"/>
      </w:pPr>
      <w:r>
        <w:t>Krydsmarkering af denne box sender printet til skærmprinteren.</w:t>
      </w:r>
    </w:p>
    <w:p w:rsidR="0001442C" w:rsidRDefault="0001442C" w:rsidP="0001442C">
      <w:pPr>
        <w:pStyle w:val="Overskrift1"/>
      </w:pPr>
      <w:bookmarkStart w:id="266" w:name="_Toc118101673"/>
      <w:r>
        <w:t>9.2.6. Tilpas til side bredde</w:t>
      </w:r>
      <w:bookmarkEnd w:id="266"/>
    </w:p>
    <w:p w:rsidR="00F74495" w:rsidRDefault="0001442C" w:rsidP="0001442C">
      <w:pPr>
        <w:jc w:val="both"/>
      </w:pPr>
      <w:r>
        <w:t>Hvis denne box krydsmarkeres reduceres skriftstørrelsen på rapporter, der er for brede, til at disse kan være på papiret. Andre rapporter vil forblive uændrede.</w:t>
      </w:r>
    </w:p>
    <w:p w:rsidR="00F74495" w:rsidRDefault="00F74495" w:rsidP="00F74495">
      <w:pPr>
        <w:pStyle w:val="Overskrift1"/>
      </w:pPr>
      <w:bookmarkStart w:id="267" w:name="_Toc118101674"/>
      <w:r>
        <w:t>9.2.7. Luk rapport når udskrevet</w:t>
      </w:r>
      <w:bookmarkEnd w:id="267"/>
    </w:p>
    <w:p w:rsidR="003A11E2" w:rsidRDefault="00F74495" w:rsidP="00F74495">
      <w:pPr>
        <w:jc w:val="both"/>
      </w:pPr>
      <w:r>
        <w:t>Hvis denne box krydsmarkeres skal man ikke trykke OK når udskriften er færdig.</w:t>
      </w:r>
    </w:p>
    <w:p w:rsidR="003A11E2" w:rsidRDefault="003A11E2" w:rsidP="003A11E2">
      <w:pPr>
        <w:pStyle w:val="Overskrift1"/>
      </w:pPr>
      <w:bookmarkStart w:id="268" w:name="_Toc118101675"/>
      <w:r>
        <w:t>9.3. Skrærmprinteren</w:t>
      </w:r>
      <w:bookmarkEnd w:id="268"/>
    </w:p>
    <w:p w:rsidR="003A11E2" w:rsidRDefault="003A11E2" w:rsidP="003A11E2">
      <w:pPr>
        <w:jc w:val="both"/>
      </w:pPr>
      <w:r>
        <w:t>Såfremt man ikke vil udskrive rapporten på den aktuelle printer kan man altid vælge skærmprinteren. Skærmprinteren</w:t>
      </w:r>
      <w:r w:rsidR="000844AE">
        <w:fldChar w:fldCharType="begin"/>
      </w:r>
      <w:r w:rsidR="000844AE">
        <w:instrText xml:space="preserve"> XE "</w:instrText>
      </w:r>
      <w:r w:rsidR="000844AE" w:rsidRPr="00231123">
        <w:instrText>Skærmprinteren</w:instrText>
      </w:r>
      <w:r w:rsidR="000844AE">
        <w:instrText xml:space="preserve">" </w:instrText>
      </w:r>
      <w:r w:rsidR="000844AE">
        <w:fldChar w:fldCharType="end"/>
      </w:r>
      <w:r>
        <w:t xml:space="preserve"> tilbyder mulighed for at bladre i de udskrevne sider når rapporten er færdig.</w:t>
      </w:r>
    </w:p>
    <w:p w:rsidR="003A11E2" w:rsidRDefault="003A11E2" w:rsidP="003A11E2">
      <w:pPr>
        <w:jc w:val="both"/>
      </w:pPr>
      <w:r>
        <w:t>Man kan anvende PgDw/PgUp for næste/forrige side, piletasterne til at rulle indenfor en side og HOME/END</w:t>
      </w:r>
      <w:r w:rsidR="000844AE">
        <w:fldChar w:fldCharType="begin"/>
      </w:r>
      <w:r w:rsidR="000844AE">
        <w:instrText xml:space="preserve"> XE "</w:instrText>
      </w:r>
      <w:r w:rsidR="000844AE" w:rsidRPr="00231123">
        <w:instrText>END</w:instrText>
      </w:r>
      <w:r w:rsidR="000844AE">
        <w:instrText xml:space="preserve">" </w:instrText>
      </w:r>
      <w:r w:rsidR="000844AE">
        <w:fldChar w:fldCharType="end"/>
      </w:r>
      <w:r>
        <w:t xml:space="preserve"> til at gå til top/bund på siden.</w:t>
      </w:r>
    </w:p>
    <w:p w:rsidR="003A11E2" w:rsidRDefault="003A11E2" w:rsidP="003A11E2">
      <w:pPr>
        <w:jc w:val="both"/>
      </w:pPr>
      <w:r>
        <w:t>Når man vælger UDSKRIV fra filmenuen kan een eller flere sider udskrives.</w:t>
      </w:r>
    </w:p>
    <w:p w:rsidR="003A11E2" w:rsidRDefault="003A11E2" w:rsidP="003A11E2">
      <w:pPr>
        <w:jc w:val="both"/>
      </w:pPr>
    </w:p>
    <w:p w:rsidR="003A11E2" w:rsidRDefault="003A11E2" w:rsidP="003A11E2">
      <w:pPr>
        <w:jc w:val="center"/>
      </w:pPr>
      <w:r>
        <w:pict>
          <v:shape id="_x0000_i1116" type="#_x0000_t75" style="width:459pt;height:237.75pt">
            <v:imagedata r:id="rId97" o:title="rc1-dan103"/>
          </v:shape>
        </w:pict>
      </w:r>
    </w:p>
    <w:p w:rsidR="00170E26" w:rsidRDefault="003A11E2" w:rsidP="003A11E2">
      <w:pPr>
        <w:pStyle w:val="Overskrift7"/>
      </w:pPr>
      <w:bookmarkStart w:id="269" w:name="_Toc118101481"/>
      <w:r>
        <w:t>91. Udskrift</w:t>
      </w:r>
      <w:r w:rsidR="000844AE">
        <w:fldChar w:fldCharType="begin"/>
      </w:r>
      <w:r w:rsidR="000844AE">
        <w:instrText xml:space="preserve"> XE "</w:instrText>
      </w:r>
      <w:r w:rsidR="000844AE" w:rsidRPr="00231123">
        <w:instrText>Udskrift</w:instrText>
      </w:r>
      <w:r w:rsidR="000844AE">
        <w:instrText xml:space="preserve">" </w:instrText>
      </w:r>
      <w:r w:rsidR="000844AE">
        <w:fldChar w:fldCharType="end"/>
      </w:r>
      <w:r>
        <w:t xml:space="preserve"> fra skærm printeren</w:t>
      </w:r>
      <w:bookmarkEnd w:id="269"/>
    </w:p>
    <w:p w:rsidR="00170E26" w:rsidRDefault="00170E26" w:rsidP="00170E26">
      <w:pPr>
        <w:pStyle w:val="Overskrift1"/>
      </w:pPr>
      <w:bookmarkStart w:id="270" w:name="_Toc118101676"/>
      <w:r>
        <w:t>9.4. Skærmprinter udvidelser</w:t>
      </w:r>
      <w:bookmarkEnd w:id="270"/>
    </w:p>
    <w:p w:rsidR="00170E26" w:rsidRDefault="00170E26" w:rsidP="00170E26">
      <w:pPr>
        <w:jc w:val="both"/>
      </w:pPr>
      <w:r>
        <w:t>Skærmprinterens kan nu aktiveres flere gange i TRIO ved at aktivere markeringen for skærmprinter på en tom printerlinie i opsætningsdialogen.</w:t>
      </w:r>
    </w:p>
    <w:p w:rsidR="00170E26" w:rsidRDefault="00170E26" w:rsidP="00170E26">
      <w:pPr>
        <w:jc w:val="both"/>
      </w:pPr>
    </w:p>
    <w:p w:rsidR="00170E26" w:rsidRDefault="00170E26" w:rsidP="00170E26">
      <w:pPr>
        <w:jc w:val="center"/>
      </w:pPr>
      <w:r>
        <w:pict>
          <v:shape id="_x0000_i1117" type="#_x0000_t75" style="width:426pt;height:302.25pt">
            <v:imagedata r:id="rId98" o:title="rc1-dan181"/>
          </v:shape>
        </w:pict>
      </w:r>
    </w:p>
    <w:p w:rsidR="00170E26" w:rsidRDefault="00170E26" w:rsidP="00170E26">
      <w:pPr>
        <w:pStyle w:val="Overskrift7"/>
      </w:pPr>
      <w:bookmarkStart w:id="271" w:name="_Toc118101482"/>
      <w:r>
        <w:t>92. Indsættelse af ekstra skærmprinter</w:t>
      </w:r>
      <w:bookmarkEnd w:id="271"/>
    </w:p>
    <w:p w:rsidR="00D12309" w:rsidRDefault="00170E26" w:rsidP="00170E26">
      <w:pPr>
        <w:jc w:val="both"/>
      </w:pPr>
      <w:r>
        <w:t>Forskellige skærmprintere kan defineres med hver sin sidestørrelse samt også, som vist nedenfor, anvendes i forbindelse med Multi Output Format</w:t>
      </w:r>
      <w:r w:rsidR="000844AE">
        <w:fldChar w:fldCharType="begin"/>
      </w:r>
      <w:r w:rsidR="000844AE">
        <w:instrText xml:space="preserve"> XE "</w:instrText>
      </w:r>
      <w:r w:rsidR="000844AE" w:rsidRPr="00231123">
        <w:instrText>Format</w:instrText>
      </w:r>
      <w:r w:rsidR="000844AE">
        <w:instrText xml:space="preserve">" </w:instrText>
      </w:r>
      <w:r w:rsidR="000844AE">
        <w:fldChar w:fldCharType="end"/>
      </w:r>
      <w:r>
        <w:t xml:space="preserve"> til tekstfiler, HTML samt RTF.</w:t>
      </w:r>
    </w:p>
    <w:p w:rsidR="00D12309" w:rsidRDefault="00D12309" w:rsidP="00D12309">
      <w:pPr>
        <w:pStyle w:val="Overskrift1"/>
      </w:pPr>
      <w:bookmarkStart w:id="272" w:name="_Toc118101677"/>
      <w:r>
        <w:t>9.4.1. Lagring af et skærmprint i en fil</w:t>
      </w:r>
      <w:bookmarkEnd w:id="272"/>
    </w:p>
    <w:p w:rsidR="00D12309" w:rsidRDefault="00D12309" w:rsidP="00D12309">
      <w:pPr>
        <w:jc w:val="both"/>
      </w:pPr>
      <w:r>
        <w:t>I skærmprinterens filmenu finder man en mulighed for at gemme et skærmprint fra en fil og senere genkalde dette.</w:t>
      </w:r>
    </w:p>
    <w:p w:rsidR="00D12309" w:rsidRDefault="00D12309" w:rsidP="00D12309">
      <w:pPr>
        <w:jc w:val="both"/>
      </w:pPr>
    </w:p>
    <w:p w:rsidR="00D12309" w:rsidRDefault="00D12309" w:rsidP="00D12309">
      <w:pPr>
        <w:jc w:val="center"/>
      </w:pPr>
      <w:r>
        <w:pict>
          <v:shape id="_x0000_i1118" type="#_x0000_t75" style="width:481.5pt;height:124.5pt">
            <v:imagedata r:id="rId99" o:title="rc1-dan190"/>
          </v:shape>
        </w:pict>
      </w:r>
    </w:p>
    <w:p w:rsidR="00D12309" w:rsidRDefault="00D12309" w:rsidP="00D12309">
      <w:pPr>
        <w:pStyle w:val="Overskrift7"/>
      </w:pPr>
      <w:bookmarkStart w:id="273" w:name="_Toc118101483"/>
      <w:r>
        <w:t>93. Lagring af et skærmprint i en fil</w:t>
      </w:r>
      <w:bookmarkEnd w:id="273"/>
    </w:p>
    <w:p w:rsidR="00C60333" w:rsidRDefault="00D12309" w:rsidP="00D12309">
      <w:pPr>
        <w:jc w:val="both"/>
      </w:pPr>
      <w:r>
        <w:t>Man skal dog være opmærksom på, at specialfelter såsom grafer og OLE objekter ikke inkluderes i det gemte print.</w:t>
      </w:r>
    </w:p>
    <w:p w:rsidR="00C60333" w:rsidRDefault="00C60333" w:rsidP="00C60333">
      <w:pPr>
        <w:pStyle w:val="Overskrift1"/>
      </w:pPr>
      <w:bookmarkStart w:id="274" w:name="_Toc118101678"/>
      <w:r>
        <w:t>9.4.1.1. SCRPRT funktion for IQ print visning</w:t>
      </w:r>
      <w:bookmarkEnd w:id="274"/>
    </w:p>
    <w:p w:rsidR="009E7248" w:rsidRDefault="00C60333" w:rsidP="00C60333">
      <w:pPr>
        <w:jc w:val="both"/>
      </w:pPr>
      <w:r>
        <w:t>SCRPRT("filnavn") funktionen kan anvendes i IQ til at vise et sådant gemt print.</w:t>
      </w:r>
    </w:p>
    <w:p w:rsidR="009E7248" w:rsidRDefault="009E7248" w:rsidP="009E7248">
      <w:pPr>
        <w:pStyle w:val="Overskrift1"/>
      </w:pPr>
      <w:bookmarkStart w:id="275" w:name="_Toc118101679"/>
      <w:r>
        <w:t>9.5. Multi Output Format</w:t>
      </w:r>
      <w:r w:rsidR="000844AE">
        <w:fldChar w:fldCharType="begin"/>
      </w:r>
      <w:r w:rsidR="000844AE">
        <w:instrText xml:space="preserve"> XE "</w:instrText>
      </w:r>
      <w:r w:rsidR="000844AE" w:rsidRPr="00231123">
        <w:instrText>Format</w:instrText>
      </w:r>
      <w:r w:rsidR="000844AE">
        <w:instrText xml:space="preserve">" </w:instrText>
      </w:r>
      <w:r w:rsidR="000844AE">
        <w:fldChar w:fldCharType="end"/>
      </w:r>
      <w:r>
        <w:t xml:space="preserve"> printere</w:t>
      </w:r>
      <w:bookmarkEnd w:id="275"/>
    </w:p>
    <w:p w:rsidR="009E7248" w:rsidRDefault="009E7248" w:rsidP="009E7248">
      <w:pPr>
        <w:jc w:val="both"/>
      </w:pPr>
      <w:r>
        <w:t>TRIO har nu en række printere, som generelt aktiveres oprindeligt som skærmprintere, og herefter med opsætningen defineres med specielle parametre for udskriften.</w:t>
      </w:r>
    </w:p>
    <w:p w:rsidR="009E7248" w:rsidRDefault="009E7248" w:rsidP="009E7248">
      <w:pPr>
        <w:jc w:val="both"/>
      </w:pPr>
    </w:p>
    <w:p w:rsidR="009E7248" w:rsidRDefault="009E7248" w:rsidP="009E7248">
      <w:pPr>
        <w:jc w:val="center"/>
      </w:pPr>
      <w:r>
        <w:pict>
          <v:shape id="_x0000_i1119" type="#_x0000_t75" style="width:346.5pt;height:272.25pt">
            <v:imagedata r:id="rId100" o:title="rc1-dan182"/>
          </v:shape>
        </w:pict>
      </w:r>
    </w:p>
    <w:p w:rsidR="009E7248" w:rsidRDefault="009E7248" w:rsidP="009E7248">
      <w:pPr>
        <w:pStyle w:val="Overskrift7"/>
      </w:pPr>
      <w:bookmarkStart w:id="276" w:name="_Toc118101484"/>
      <w:r>
        <w:t>94. Opsætning</w:t>
      </w:r>
      <w:r w:rsidR="000844AE">
        <w:fldChar w:fldCharType="begin"/>
      </w:r>
      <w:r w:rsidR="000844AE">
        <w:instrText xml:space="preserve"> XE "</w:instrText>
      </w:r>
      <w:r w:rsidR="000844AE" w:rsidRPr="00231123">
        <w:instrText>Opsætning</w:instrText>
      </w:r>
      <w:r w:rsidR="000844AE">
        <w:instrText xml:space="preserve">" </w:instrText>
      </w:r>
      <w:r w:rsidR="000844AE">
        <w:fldChar w:fldCharType="end"/>
      </w:r>
      <w:r>
        <w:t xml:space="preserve"> af en skærmprinter for Multi Output Format</w:t>
      </w:r>
      <w:bookmarkEnd w:id="276"/>
      <w:r w:rsidR="000844AE">
        <w:fldChar w:fldCharType="begin"/>
      </w:r>
      <w:r w:rsidR="000844AE">
        <w:instrText xml:space="preserve"> XE "</w:instrText>
      </w:r>
      <w:r w:rsidR="000844AE" w:rsidRPr="00231123">
        <w:instrText>Format</w:instrText>
      </w:r>
      <w:r w:rsidR="000844AE">
        <w:instrText xml:space="preserve">" </w:instrText>
      </w:r>
      <w:r w:rsidR="000844AE">
        <w:fldChar w:fldCharType="end"/>
      </w:r>
    </w:p>
    <w:p w:rsidR="009229E5" w:rsidRDefault="009E7248" w:rsidP="009E7248">
      <w:pPr>
        <w:jc w:val="both"/>
      </w:pPr>
      <w:r>
        <w:t>Parametrene for Multi Output Format</w:t>
      </w:r>
      <w:r w:rsidR="000844AE">
        <w:fldChar w:fldCharType="begin"/>
      </w:r>
      <w:r w:rsidR="000844AE">
        <w:instrText xml:space="preserve"> XE "</w:instrText>
      </w:r>
      <w:r w:rsidR="000844AE" w:rsidRPr="00231123">
        <w:instrText>Format</w:instrText>
      </w:r>
      <w:r w:rsidR="000844AE">
        <w:instrText xml:space="preserve">" </w:instrText>
      </w:r>
      <w:r w:rsidR="000844AE">
        <w:fldChar w:fldCharType="end"/>
      </w:r>
      <w:r>
        <w:t xml:space="preserve"> printerne beskrives selvstændigt nedenfor for de enkelte printertyper. Een eller flere parametre kan vælges for en printer. Bemærk at hardcopy af et skærmbillede ikke er mulig på en sådan specialprinter, idet en hardcopy altid går til Windows standard printeren.</w:t>
      </w:r>
    </w:p>
    <w:p w:rsidR="009229E5" w:rsidRDefault="009229E5" w:rsidP="009229E5">
      <w:pPr>
        <w:pStyle w:val="Overskrift1"/>
      </w:pPr>
      <w:bookmarkStart w:id="277" w:name="_Toc118101680"/>
      <w:r>
        <w:t>9.5.1. Printer</w:t>
      </w:r>
      <w:r w:rsidR="000844AE">
        <w:fldChar w:fldCharType="begin"/>
      </w:r>
      <w:r w:rsidR="000844AE">
        <w:instrText xml:space="preserve"> XE "</w:instrText>
      </w:r>
      <w:r w:rsidR="000844AE" w:rsidRPr="00231123">
        <w:instrText>Printer</w:instrText>
      </w:r>
      <w:r w:rsidR="000844AE">
        <w:instrText xml:space="preserve">" </w:instrText>
      </w:r>
      <w:r w:rsidR="000844AE">
        <w:fldChar w:fldCharType="end"/>
      </w:r>
      <w:r>
        <w:t xml:space="preserve"> type</w:t>
      </w:r>
      <w:bookmarkEnd w:id="277"/>
    </w:p>
    <w:p w:rsidR="009229E5" w:rsidRDefault="009229E5" w:rsidP="009229E5">
      <w:pPr>
        <w:jc w:val="both"/>
      </w:pPr>
      <w:r>
        <w:t>Printer</w:t>
      </w:r>
      <w:r w:rsidR="000844AE">
        <w:fldChar w:fldCharType="begin"/>
      </w:r>
      <w:r w:rsidR="000844AE">
        <w:instrText xml:space="preserve"> XE "</w:instrText>
      </w:r>
      <w:r w:rsidR="000844AE" w:rsidRPr="00231123">
        <w:instrText>Printer</w:instrText>
      </w:r>
      <w:r w:rsidR="000844AE">
        <w:instrText xml:space="preserve">" </w:instrText>
      </w:r>
      <w:r w:rsidR="000844AE">
        <w:fldChar w:fldCharType="end"/>
      </w:r>
      <w:r>
        <w:t xml:space="preserve"> typen kan være en af følgende:</w:t>
      </w:r>
    </w:p>
    <w:p w:rsidR="009229E5" w:rsidRDefault="009229E5" w:rsidP="009229E5">
      <w:pPr>
        <w:pStyle w:val="Bloktekst"/>
      </w:pPr>
      <w:r>
        <w:t>1 - Tekst</w:t>
      </w:r>
    </w:p>
    <w:p w:rsidR="009229E5" w:rsidRDefault="009229E5" w:rsidP="009229E5">
      <w:pPr>
        <w:pStyle w:val="Bloktekst"/>
      </w:pPr>
      <w:r>
        <w:t>2 - HTML</w:t>
      </w:r>
    </w:p>
    <w:p w:rsidR="009229E5" w:rsidRDefault="009229E5" w:rsidP="009229E5">
      <w:pPr>
        <w:pStyle w:val="Bloktekst"/>
      </w:pPr>
      <w:r>
        <w:t>3 - RTF</w:t>
      </w:r>
    </w:p>
    <w:p w:rsidR="009229E5" w:rsidRDefault="009229E5" w:rsidP="009229E5">
      <w:pPr>
        <w:pStyle w:val="Bloktekst"/>
      </w:pPr>
      <w:r>
        <w:t>4 - TXT</w:t>
      </w:r>
    </w:p>
    <w:p w:rsidR="009229E5" w:rsidRDefault="009229E5" w:rsidP="009229E5">
      <w:pPr>
        <w:pStyle w:val="Bloktekst"/>
      </w:pPr>
      <w:r>
        <w:t>5 - SSV</w:t>
      </w:r>
    </w:p>
    <w:p w:rsidR="009229E5" w:rsidRDefault="009229E5" w:rsidP="009229E5">
      <w:pPr>
        <w:jc w:val="both"/>
      </w:pPr>
      <w:r>
        <w:t>Printer</w:t>
      </w:r>
      <w:r w:rsidR="000844AE">
        <w:fldChar w:fldCharType="begin"/>
      </w:r>
      <w:r w:rsidR="000844AE">
        <w:instrText xml:space="preserve"> XE "</w:instrText>
      </w:r>
      <w:r w:rsidR="000844AE" w:rsidRPr="00231123">
        <w:instrText>Printer</w:instrText>
      </w:r>
      <w:r w:rsidR="000844AE">
        <w:instrText xml:space="preserve">" </w:instrText>
      </w:r>
      <w:r w:rsidR="000844AE">
        <w:fldChar w:fldCharType="end"/>
      </w:r>
      <w:r>
        <w:t xml:space="preserve"> udskrifts-definitionen lagres i myprt999.ini, hvoraf der er oprettet følgende ved installationen af TRIO:</w:t>
      </w:r>
    </w:p>
    <w:p w:rsidR="009229E5" w:rsidRDefault="009229E5" w:rsidP="009229E5">
      <w:pPr>
        <w:pStyle w:val="Bloktekst"/>
      </w:pPr>
      <w:r>
        <w:t>Type 2 - myprt002.ini</w:t>
      </w:r>
    </w:p>
    <w:p w:rsidR="009229E5" w:rsidRDefault="009229E5" w:rsidP="009229E5">
      <w:pPr>
        <w:pStyle w:val="Bloktekst"/>
      </w:pPr>
      <w:r>
        <w:t>Type 3 - myprt003.ini</w:t>
      </w:r>
    </w:p>
    <w:p w:rsidR="009229E5" w:rsidRDefault="009229E5" w:rsidP="009229E5">
      <w:pPr>
        <w:pStyle w:val="Bloktekst"/>
      </w:pPr>
      <w:r>
        <w:t>Type 4 - myprt004.ini</w:t>
      </w:r>
    </w:p>
    <w:p w:rsidR="009229E5" w:rsidRDefault="009229E5" w:rsidP="009229E5">
      <w:pPr>
        <w:pStyle w:val="Bloktekst"/>
      </w:pPr>
      <w:r>
        <w:t>Type 5 - myprt005.ini</w:t>
      </w:r>
    </w:p>
    <w:p w:rsidR="009229E5" w:rsidRDefault="009229E5" w:rsidP="009229E5">
      <w:pPr>
        <w:jc w:val="both"/>
      </w:pPr>
      <w:r>
        <w:t>Om ønsket kan man tilrette disse definitionsfiler ved at kopiere den respektive type til en selvstændig fil, for eksempel med navnet:</w:t>
      </w:r>
    </w:p>
    <w:p w:rsidR="009229E5" w:rsidRDefault="009229E5" w:rsidP="009229E5">
      <w:pPr>
        <w:pStyle w:val="Bloktekst"/>
      </w:pPr>
      <w:r>
        <w:t>myhtml.ini</w:t>
      </w:r>
    </w:p>
    <w:p w:rsidR="007D6084" w:rsidRDefault="009229E5" w:rsidP="009229E5">
      <w:pPr>
        <w:jc w:val="both"/>
      </w:pPr>
      <w:r>
        <w:t>tilrette denne og definere en printer, der anvender ens egen definitioner istedet.</w:t>
      </w:r>
    </w:p>
    <w:p w:rsidR="007D6084" w:rsidRDefault="007D6084" w:rsidP="007D6084">
      <w:pPr>
        <w:pStyle w:val="Overskrift1"/>
      </w:pPr>
      <w:bookmarkStart w:id="278" w:name="_Toc118101681"/>
      <w:r>
        <w:t>9.6. Tekst printer, Printertype 1</w:t>
      </w:r>
      <w:bookmarkEnd w:id="278"/>
    </w:p>
    <w:p w:rsidR="007D6084" w:rsidRDefault="007D6084" w:rsidP="007D6084">
      <w:pPr>
        <w:jc w:val="both"/>
      </w:pPr>
      <w:r>
        <w:t>Da Windows standard Generic Tekst Printer</w:t>
      </w:r>
      <w:r w:rsidR="000844AE">
        <w:fldChar w:fldCharType="begin"/>
      </w:r>
      <w:r w:rsidR="000844AE">
        <w:instrText xml:space="preserve"> XE "</w:instrText>
      </w:r>
      <w:r w:rsidR="000844AE" w:rsidRPr="00231123">
        <w:instrText>Printer</w:instrText>
      </w:r>
      <w:r w:rsidR="000844AE">
        <w:instrText xml:space="preserve">" </w:instrText>
      </w:r>
      <w:r w:rsidR="000844AE">
        <w:fldChar w:fldCharType="end"/>
      </w:r>
      <w:r>
        <w:t xml:space="preserve"> har visse begrænsninger og ikke producerer et særligt godt resultat til viderebearbejdning, har TRIO sin egen tekstprinter. Udskriften vil blive gemt i een fil, hvor siderne adskilles med en nyside karakter (hexadecimalt 0x0c). Printeren vil selv beregne bredden på felterne i layoutet, således at der dannes en udskrift uden overlappende felter.</w:t>
      </w:r>
    </w:p>
    <w:p w:rsidR="007D6084" w:rsidRDefault="007D6084" w:rsidP="007D6084">
      <w:pPr>
        <w:jc w:val="both"/>
      </w:pPr>
    </w:p>
    <w:p w:rsidR="007D6084" w:rsidRDefault="007D6084" w:rsidP="007D6084">
      <w:pPr>
        <w:jc w:val="center"/>
      </w:pPr>
      <w:r>
        <w:pict>
          <v:shape id="_x0000_i1120" type="#_x0000_t75" style="width:346.5pt;height:272.25pt">
            <v:imagedata r:id="rId101" o:title="rc1-dan183"/>
          </v:shape>
        </w:pict>
      </w:r>
    </w:p>
    <w:p w:rsidR="00C72610" w:rsidRDefault="007D6084" w:rsidP="007D6084">
      <w:pPr>
        <w:pStyle w:val="Overskrift7"/>
      </w:pPr>
      <w:bookmarkStart w:id="279" w:name="_Toc118101485"/>
      <w:r>
        <w:t>95. Eksempel på opsætning af en TEKST printer, hvor udskriften vises med notepad</w:t>
      </w:r>
      <w:bookmarkEnd w:id="279"/>
    </w:p>
    <w:p w:rsidR="00C72610" w:rsidRDefault="00C72610" w:rsidP="00C72610">
      <w:pPr>
        <w:pStyle w:val="Overskrift1"/>
      </w:pPr>
      <w:bookmarkStart w:id="280" w:name="_Toc118101682"/>
      <w:r>
        <w:t>9.6.1. Flag</w:t>
      </w:r>
      <w:bookmarkEnd w:id="280"/>
    </w:p>
    <w:p w:rsidR="00C72610" w:rsidRDefault="00C72610" w:rsidP="00C72610">
      <w:pPr>
        <w:jc w:val="both"/>
      </w:pPr>
      <w:r>
        <w:t>For hver printertype kan aktiveres en række flag, Flagene markeret med:</w:t>
      </w:r>
    </w:p>
    <w:p w:rsidR="00C72610" w:rsidRDefault="00C72610" w:rsidP="00C72610">
      <w:pPr>
        <w:pStyle w:val="Bloktekst"/>
      </w:pPr>
      <w:r>
        <w:t>T1 : xxxx</w:t>
      </w:r>
    </w:p>
    <w:p w:rsidR="00C72610" w:rsidRDefault="00C72610" w:rsidP="00C72610">
      <w:pPr>
        <w:jc w:val="both"/>
      </w:pPr>
      <w:r>
        <w:t>anvendes af denne printertype. Ingen T2 flag kan anvendes her.</w:t>
      </w:r>
    </w:p>
    <w:p w:rsidR="00C72610" w:rsidRDefault="00C72610" w:rsidP="00C72610"/>
    <w:p w:rsidR="00C72610" w:rsidRDefault="00C72610" w:rsidP="00C72610">
      <w:pPr>
        <w:jc w:val="both"/>
      </w:pPr>
      <w:r>
        <w:t>Som standard vil der blive dannet en form feed efter hver udskrevet side. Aktiveres dette flag udelades denne.</w:t>
      </w:r>
    </w:p>
    <w:p w:rsidR="00C72610" w:rsidRDefault="00C72610" w:rsidP="00C72610"/>
    <w:p w:rsidR="00C72610" w:rsidRDefault="00C72610" w:rsidP="00C72610">
      <w:pPr>
        <w:jc w:val="both"/>
      </w:pPr>
      <w:r>
        <w:t>TRIO vil normalt anvende OEM format, hvilket er standardformatet for MS-Dos, og tekstfilerne kan viderearbejdes med for eksempel DOS EDIT. Hvis man derimod skal anvende et Windows program skal dette flag aktiveres for at æøå skal blive vist rigtigt af for eksempel programmerne notepad, wordpad og word.</w:t>
      </w:r>
    </w:p>
    <w:p w:rsidR="00C72610" w:rsidRDefault="00C72610" w:rsidP="00C72610"/>
    <w:p w:rsidR="00C72610" w:rsidRDefault="00C72610" w:rsidP="00C72610">
      <w:pPr>
        <w:jc w:val="both"/>
      </w:pPr>
      <w:r>
        <w:t>Tekstprinteren genererer en side med X kolonner og Y linier, hvorefter denne side reduceres mest muligt før den gemmes ved at fjerne overflødige blanke, således at der anvendes mindst mulig diskplads. Denne reduktion kan undertrykkes ved at aktivere dette flag.</w:t>
      </w:r>
    </w:p>
    <w:p w:rsidR="00C72610" w:rsidRDefault="00C72610" w:rsidP="00C72610"/>
    <w:p w:rsidR="00C72610" w:rsidRDefault="00C72610" w:rsidP="00C72610">
      <w:pPr>
        <w:jc w:val="both"/>
        <w:rPr>
          <w:i/>
        </w:rPr>
      </w:pPr>
      <w:r>
        <w:t xml:space="preserve">TRIO vil normalt altid afkorte felterne, således at disse er inden for den i layoutet definerede box. Ved at sætte dette flag kan man gennemtvinge en fuld udskrift af felterne uden hensyn til den definerede brede. </w:t>
      </w:r>
      <w:r w:rsidRPr="00C72610">
        <w:rPr>
          <w:i/>
        </w:rPr>
        <w:t>Se også flag 16 nedenfor.</w:t>
      </w:r>
    </w:p>
    <w:p w:rsidR="00C72610" w:rsidRDefault="00C72610" w:rsidP="00C72610"/>
    <w:p w:rsidR="002F7FB0" w:rsidRDefault="00C72610" w:rsidP="00C72610">
      <w:pPr>
        <w:jc w:val="both"/>
      </w:pPr>
      <w:r>
        <w:t>TRIO vil normalt altid afkorte felterne, således at disse er inden for den i layoutet definerede box. Dog vil tekstprinteren altid forsøge at udvide feltboxen såfremt der er fri plads hertil, således at mest muligt af feltet udskrives. Aktiveres dette flag forbliver boxbredden for felterne fast.</w:t>
      </w:r>
    </w:p>
    <w:p w:rsidR="002F7FB0" w:rsidRDefault="002F7FB0" w:rsidP="002F7FB0">
      <w:pPr>
        <w:pStyle w:val="Overskrift1"/>
      </w:pPr>
      <w:bookmarkStart w:id="281" w:name="_Toc118101683"/>
      <w:r>
        <w:t>9.7. HTML printer, Printertype 2</w:t>
      </w:r>
      <w:bookmarkEnd w:id="281"/>
    </w:p>
    <w:p w:rsidR="002F7FB0" w:rsidRDefault="002F7FB0" w:rsidP="002F7FB0">
      <w:pPr>
        <w:jc w:val="both"/>
      </w:pPr>
      <w:r>
        <w:t>HTML (Hyper Text Markup Language) printeren kan anvendes til at producere output til internet/intranet systemer, dvs. en fil herfra kan anvendes direkte i en internet/intranet browser såsom Netscape, Explorer eller lignende.</w:t>
      </w:r>
    </w:p>
    <w:p w:rsidR="002F7FB0" w:rsidRDefault="002F7FB0" w:rsidP="002F7FB0">
      <w:pPr>
        <w:jc w:val="both"/>
      </w:pPr>
      <w:r>
        <w:t>Outputtet kan ligeledes sendes som vedhæftet fil på en E-Mail, hvorved modtageren kan se udskriften direkte i dennes browserprogram.</w:t>
      </w:r>
    </w:p>
    <w:p w:rsidR="002F7FB0" w:rsidRDefault="002F7FB0" w:rsidP="002F7FB0">
      <w:pPr>
        <w:jc w:val="both"/>
      </w:pPr>
      <w:r>
        <w:t>Da HTML sproget ikke supporterer præcise skærmpositioner kan printeren anvendes på to forskellige måder:</w:t>
      </w:r>
    </w:p>
    <w:p w:rsidR="002F7FB0" w:rsidRDefault="002F7FB0" w:rsidP="002F7FB0">
      <w:pPr>
        <w:jc w:val="both"/>
      </w:pPr>
    </w:p>
    <w:p w:rsidR="002F7FB0" w:rsidRDefault="002F7FB0" w:rsidP="002F7FB0">
      <w:pPr>
        <w:jc w:val="center"/>
      </w:pPr>
      <w:r>
        <w:pict>
          <v:shape id="_x0000_i1121" type="#_x0000_t75" style="width:346.5pt;height:272.25pt">
            <v:imagedata r:id="rId102" o:title="rc1-dan185"/>
          </v:shape>
        </w:pict>
      </w:r>
    </w:p>
    <w:p w:rsidR="00116529" w:rsidRDefault="002F7FB0" w:rsidP="002F7FB0">
      <w:pPr>
        <w:pStyle w:val="Overskrift7"/>
      </w:pPr>
      <w:bookmarkStart w:id="282" w:name="_Toc118101486"/>
      <w:r>
        <w:t>96. Eksempel på opsætning af HTML printeren til visning i Netscape</w:t>
      </w:r>
      <w:bookmarkEnd w:id="282"/>
    </w:p>
    <w:p w:rsidR="00116529" w:rsidRDefault="00116529" w:rsidP="00116529">
      <w:pPr>
        <w:pStyle w:val="Overskrift1"/>
      </w:pPr>
      <w:bookmarkStart w:id="283" w:name="_Toc118101684"/>
      <w:r>
        <w:t>9.7.1. HTML udskrift af normale rapporter</w:t>
      </w:r>
      <w:bookmarkEnd w:id="283"/>
    </w:p>
    <w:p w:rsidR="00116529" w:rsidRDefault="00116529" w:rsidP="00116529">
      <w:pPr>
        <w:jc w:val="both"/>
      </w:pPr>
      <w:r>
        <w:t>En normal rapport vil blive konverteret til en HTML tabel, hvor hver felt modsvares af en kolonne i denne tabel.</w:t>
      </w:r>
    </w:p>
    <w:p w:rsidR="00116529" w:rsidRDefault="00116529" w:rsidP="00116529">
      <w:pPr>
        <w:jc w:val="both"/>
      </w:pPr>
      <w:r>
        <w:t>Subtotaler samt gruppetotaler indsættes ligeledes heri.</w:t>
      </w:r>
    </w:p>
    <w:p w:rsidR="00116529" w:rsidRDefault="00116529" w:rsidP="00116529">
      <w:pPr>
        <w:jc w:val="both"/>
      </w:pPr>
      <w:r>
        <w:t>Eventuelle billedefelter, OLE objekter og grafer på udskriften vil blive konverteret til standard billedeformatet GIF (Graphical Interchange Format</w:t>
      </w:r>
      <w:r w:rsidR="000844AE">
        <w:fldChar w:fldCharType="begin"/>
      </w:r>
      <w:r w:rsidR="000844AE">
        <w:instrText xml:space="preserve"> XE "</w:instrText>
      </w:r>
      <w:r w:rsidR="000844AE" w:rsidRPr="00231123">
        <w:instrText>Format</w:instrText>
      </w:r>
      <w:r w:rsidR="000844AE">
        <w:instrText xml:space="preserve">" </w:instrText>
      </w:r>
      <w:r w:rsidR="000844AE">
        <w:fldChar w:fldCharType="end"/>
      </w:r>
      <w:r>
        <w:t>), der normalt anvendes i forbindelse med HTML.</w:t>
      </w:r>
    </w:p>
    <w:p w:rsidR="00116529" w:rsidRDefault="00116529" w:rsidP="00116529">
      <w:pPr>
        <w:jc w:val="both"/>
      </w:pPr>
    </w:p>
    <w:p w:rsidR="00116529" w:rsidRDefault="00116529" w:rsidP="00116529">
      <w:pPr>
        <w:jc w:val="center"/>
      </w:pPr>
      <w:r>
        <w:pict>
          <v:shape id="_x0000_i1122" type="#_x0000_t75" style="width:481.5pt;height:279pt">
            <v:imagedata r:id="rId103" o:title="rc1-dan186"/>
          </v:shape>
        </w:pict>
      </w:r>
    </w:p>
    <w:p w:rsidR="007A5831" w:rsidRDefault="00116529" w:rsidP="00116529">
      <w:pPr>
        <w:pStyle w:val="Overskrift7"/>
      </w:pPr>
      <w:bookmarkStart w:id="284" w:name="_Toc118101487"/>
      <w:r>
        <w:t>97. Eksempel på HTML output af en standard rapport vist med Netscape</w:t>
      </w:r>
      <w:bookmarkEnd w:id="284"/>
    </w:p>
    <w:p w:rsidR="007A5831" w:rsidRDefault="007A5831" w:rsidP="007A5831">
      <w:pPr>
        <w:pStyle w:val="Overskrift1"/>
      </w:pPr>
      <w:bookmarkStart w:id="285" w:name="_Toc118101685"/>
      <w:r>
        <w:t>9.7.2. HTML udskrifter af ikke-standard rapporter</w:t>
      </w:r>
      <w:bookmarkEnd w:id="285"/>
    </w:p>
    <w:p w:rsidR="007A5831" w:rsidRDefault="007A5831" w:rsidP="007A5831">
      <w:pPr>
        <w:jc w:val="both"/>
      </w:pPr>
      <w:r>
        <w:t>Se også beskrivelsen af flag 128 og 2.</w:t>
      </w:r>
    </w:p>
    <w:p w:rsidR="007A5831" w:rsidRDefault="007A5831" w:rsidP="007A5831">
      <w:pPr>
        <w:jc w:val="both"/>
      </w:pPr>
    </w:p>
    <w:p w:rsidR="007A5831" w:rsidRDefault="007A5831" w:rsidP="007A5831">
      <w:pPr>
        <w:jc w:val="center"/>
      </w:pPr>
      <w:r>
        <w:pict>
          <v:shape id="_x0000_i1123" type="#_x0000_t75" style="width:481.5pt;height:284.25pt">
            <v:imagedata r:id="rId104" o:title="rc1-dan187"/>
          </v:shape>
        </w:pict>
      </w:r>
    </w:p>
    <w:p w:rsidR="002E49F7" w:rsidRDefault="007A5831" w:rsidP="007A5831">
      <w:pPr>
        <w:pStyle w:val="Overskrift7"/>
      </w:pPr>
      <w:bookmarkStart w:id="286" w:name="_Toc118101488"/>
      <w:r>
        <w:t>98. Eksempel på HTML output af en ikke-standard rapport vist med Netscape</w:t>
      </w:r>
      <w:bookmarkEnd w:id="286"/>
    </w:p>
    <w:p w:rsidR="002E49F7" w:rsidRDefault="002E49F7" w:rsidP="002E49F7">
      <w:pPr>
        <w:pStyle w:val="Overskrift1"/>
      </w:pPr>
      <w:bookmarkStart w:id="287" w:name="_Toc118101686"/>
      <w:r>
        <w:t>9.7.3. Baggrund, logo og browse knapper</w:t>
      </w:r>
      <w:bookmarkEnd w:id="287"/>
    </w:p>
    <w:p w:rsidR="002E49F7" w:rsidRDefault="002E49F7" w:rsidP="002E49F7">
      <w:pPr>
        <w:jc w:val="both"/>
      </w:pPr>
      <w:r>
        <w:t>Når man udskriver en rapport på en HTML printer anvendes definitionsfilen myprt002.ini. Denne indholder et antal referencer til standard logo samt billeder for browse-knapperne. Disse filer er findes i TRIO directoriet som GIF billeder:</w:t>
      </w:r>
    </w:p>
    <w:p w:rsidR="002E49F7" w:rsidRDefault="002E49F7" w:rsidP="002E49F7">
      <w:pPr>
        <w:pStyle w:val="Bloktekst"/>
      </w:pPr>
      <w:r>
        <w:t>htm-bkgn.gif - Baggrund</w:t>
      </w:r>
    </w:p>
    <w:p w:rsidR="002E49F7" w:rsidRDefault="002E49F7" w:rsidP="002E49F7">
      <w:pPr>
        <w:pStyle w:val="Bloktekst"/>
      </w:pPr>
      <w:r>
        <w:t>htm-logo.gif - Logo</w:t>
      </w:r>
    </w:p>
    <w:p w:rsidR="002E49F7" w:rsidRDefault="002E49F7" w:rsidP="002E49F7">
      <w:pPr>
        <w:pStyle w:val="Bloktekst"/>
      </w:pPr>
      <w:r>
        <w:t>htm-frst.gif - Knap for første side</w:t>
      </w:r>
    </w:p>
    <w:p w:rsidR="002E49F7" w:rsidRDefault="002E49F7" w:rsidP="002E49F7">
      <w:pPr>
        <w:pStyle w:val="Bloktekst"/>
      </w:pPr>
      <w:r>
        <w:t>htm-next.gif - Knap for næste side</w:t>
      </w:r>
    </w:p>
    <w:p w:rsidR="002E49F7" w:rsidRDefault="002E49F7" w:rsidP="002E49F7">
      <w:pPr>
        <w:pStyle w:val="Bloktekst"/>
      </w:pPr>
      <w:r>
        <w:t>htm-prev.gif - Knap for forrige side</w:t>
      </w:r>
    </w:p>
    <w:p w:rsidR="000343BF" w:rsidRDefault="002E49F7" w:rsidP="002E49F7">
      <w:pPr>
        <w:pStyle w:val="Bloktekst"/>
      </w:pPr>
      <w:r>
        <w:t>htm-last.gif - Knap for sidste side</w:t>
      </w:r>
    </w:p>
    <w:p w:rsidR="000343BF" w:rsidRDefault="000343BF" w:rsidP="000343BF">
      <w:pPr>
        <w:pStyle w:val="Overskrift1"/>
      </w:pPr>
      <w:bookmarkStart w:id="288" w:name="_Toc118101687"/>
      <w:r>
        <w:t>9.8. RTF printer, Printertype 3</w:t>
      </w:r>
      <w:bookmarkEnd w:id="288"/>
    </w:p>
    <w:p w:rsidR="000343BF" w:rsidRDefault="000343BF" w:rsidP="000343BF">
      <w:pPr>
        <w:jc w:val="both"/>
      </w:pPr>
      <w:r>
        <w:t>RTF (Rich Text Format</w:t>
      </w:r>
      <w:r w:rsidR="000844AE">
        <w:fldChar w:fldCharType="begin"/>
      </w:r>
      <w:r w:rsidR="000844AE">
        <w:instrText xml:space="preserve"> XE "</w:instrText>
      </w:r>
      <w:r w:rsidR="000844AE" w:rsidRPr="00231123">
        <w:instrText>Format</w:instrText>
      </w:r>
      <w:r w:rsidR="000844AE">
        <w:instrText xml:space="preserve">" </w:instrText>
      </w:r>
      <w:r w:rsidR="000844AE">
        <w:fldChar w:fldCharType="end"/>
      </w:r>
      <w:r>
        <w:t>) printeren producerer et output på samme måde som HTML printeren, dette output kan inkluderes i for eksempel et Microsoft Word dokument.</w:t>
      </w:r>
    </w:p>
    <w:p w:rsidR="000343BF" w:rsidRDefault="000343BF" w:rsidP="000343BF">
      <w:pPr>
        <w:jc w:val="both"/>
      </w:pPr>
      <w:r>
        <w:t>Den eneste forskel på en RTF og en HTML printer er definitionsfilen, som er myprt002.ini, se i øvrigt under HTML printeren.</w:t>
      </w:r>
    </w:p>
    <w:p w:rsidR="000343BF" w:rsidRDefault="000343BF" w:rsidP="000343BF">
      <w:pPr>
        <w:jc w:val="both"/>
      </w:pPr>
    </w:p>
    <w:p w:rsidR="000343BF" w:rsidRDefault="000343BF" w:rsidP="000343BF">
      <w:pPr>
        <w:jc w:val="center"/>
      </w:pPr>
      <w:r>
        <w:pict>
          <v:shape id="_x0000_i1124" type="#_x0000_t75" style="width:346.5pt;height:272.25pt">
            <v:imagedata r:id="rId105" o:title="rc1-dan188"/>
          </v:shape>
        </w:pict>
      </w:r>
    </w:p>
    <w:p w:rsidR="000343BF" w:rsidRDefault="000343BF" w:rsidP="000343BF">
      <w:pPr>
        <w:pStyle w:val="Overskrift7"/>
      </w:pPr>
      <w:bookmarkStart w:id="289" w:name="_Toc118101489"/>
      <w:r>
        <w:t>99. Eksempel på opsætning af RTF printer til visning med Microsoft Word</w:t>
      </w:r>
      <w:bookmarkEnd w:id="289"/>
    </w:p>
    <w:p w:rsidR="000343BF" w:rsidRDefault="000343BF" w:rsidP="000343BF">
      <w:pPr>
        <w:jc w:val="both"/>
      </w:pPr>
    </w:p>
    <w:p w:rsidR="000343BF" w:rsidRDefault="000343BF" w:rsidP="000343BF">
      <w:pPr>
        <w:jc w:val="center"/>
      </w:pPr>
      <w:r>
        <w:pict>
          <v:shape id="_x0000_i1125" type="#_x0000_t75" style="width:369pt;height:143.25pt">
            <v:imagedata r:id="rId106" o:title="rc1-dan189"/>
          </v:shape>
        </w:pict>
      </w:r>
    </w:p>
    <w:p w:rsidR="007B1CEE" w:rsidRDefault="000343BF" w:rsidP="000343BF">
      <w:pPr>
        <w:pStyle w:val="Overskrift7"/>
      </w:pPr>
      <w:bookmarkStart w:id="290" w:name="_Toc118101490"/>
      <w:r>
        <w:t>100. Eksempel på RTF output vist med Microsoft Word</w:t>
      </w:r>
      <w:bookmarkEnd w:id="290"/>
    </w:p>
    <w:p w:rsidR="007B1CEE" w:rsidRDefault="007B1CEE" w:rsidP="007B1CEE">
      <w:pPr>
        <w:pStyle w:val="Overskrift1"/>
      </w:pPr>
      <w:bookmarkStart w:id="291" w:name="_Toc118101688"/>
      <w:r>
        <w:t>9.9. TXT printer, Printertype 4</w:t>
      </w:r>
      <w:bookmarkEnd w:id="291"/>
    </w:p>
    <w:p w:rsidR="00262948" w:rsidRDefault="007B1CEE" w:rsidP="007B1CEE">
      <w:pPr>
        <w:jc w:val="both"/>
      </w:pPr>
      <w:r>
        <w:t>TXT printeren svarer til type 1 TEXT printeren, men vil som standard generere een tekstfil pr.side, hvorimod type 1 genererer en fil med alle sider.</w:t>
      </w:r>
    </w:p>
    <w:p w:rsidR="00262948" w:rsidRDefault="00262948" w:rsidP="00262948">
      <w:pPr>
        <w:pStyle w:val="Overskrift1"/>
      </w:pPr>
      <w:bookmarkStart w:id="292" w:name="_Toc118101689"/>
      <w:r>
        <w:t>9.10. SSV printer, Printertype 5</w:t>
      </w:r>
      <w:bookmarkEnd w:id="292"/>
    </w:p>
    <w:p w:rsidR="00262948" w:rsidRDefault="00262948" w:rsidP="00262948">
      <w:pPr>
        <w:jc w:val="both"/>
      </w:pPr>
      <w:r>
        <w:t>SSV (Semikolon Separeret fil) printeren kan kun anvendes for output fra standard rapporter, se også under HTML printeren.</w:t>
      </w:r>
    </w:p>
    <w:p w:rsidR="00262948" w:rsidRDefault="00262948" w:rsidP="00262948">
      <w:pPr>
        <w:jc w:val="both"/>
      </w:pPr>
      <w:r>
        <w:t>Hver felt i rapportens layout vil komme til at svare til et felt i den dannede SSV fil, hvor felterne adskilles af et semikolon.</w:t>
      </w:r>
    </w:p>
    <w:p w:rsidR="00262948" w:rsidRDefault="00262948" w:rsidP="00262948">
      <w:pPr>
        <w:jc w:val="both"/>
      </w:pPr>
      <w:r>
        <w:t>Hvis man for eksempel definerer en rapport på varekartoteket med nummer, navn og salgspris med standard rapport overskrifter, fås et fil som:</w:t>
      </w:r>
    </w:p>
    <w:p w:rsidR="00262948" w:rsidRDefault="00262948" w:rsidP="00262948">
      <w:pPr>
        <w:pStyle w:val="Bloktekst"/>
      </w:pPr>
      <w:r>
        <w:t>Firmanavn;Dato</w:t>
      </w:r>
      <w:r w:rsidR="000844AE">
        <w:fldChar w:fldCharType="begin"/>
      </w:r>
      <w:r w:rsidR="000844AE">
        <w:instrText xml:space="preserve"> XE "</w:instrText>
      </w:r>
      <w:r w:rsidR="000844AE" w:rsidRPr="00231123">
        <w:instrText>Dato</w:instrText>
      </w:r>
      <w:r w:rsidR="000844AE">
        <w:instrText xml:space="preserve">" </w:instrText>
      </w:r>
      <w:r w:rsidR="000844AE">
        <w:fldChar w:fldCharType="end"/>
      </w:r>
      <w:r>
        <w:t>;07.06.98;......</w:t>
      </w:r>
    </w:p>
    <w:p w:rsidR="00262948" w:rsidRDefault="00262948" w:rsidP="00262948">
      <w:pPr>
        <w:pStyle w:val="Bloktekst"/>
      </w:pPr>
      <w:r>
        <w:t>Varenr;Navn;Pris</w:t>
      </w:r>
    </w:p>
    <w:p w:rsidR="00262948" w:rsidRDefault="00262948" w:rsidP="00262948">
      <w:pPr>
        <w:pStyle w:val="Bloktekst"/>
      </w:pPr>
      <w:r>
        <w:t>0101;aaa;123.45</w:t>
      </w:r>
    </w:p>
    <w:p w:rsidR="00262948" w:rsidRDefault="00262948" w:rsidP="00262948">
      <w:pPr>
        <w:pStyle w:val="Bloktekst"/>
      </w:pPr>
      <w:r>
        <w:t>0102;bbb;4.567.89</w:t>
      </w:r>
    </w:p>
    <w:p w:rsidR="00262948" w:rsidRDefault="00262948" w:rsidP="00262948">
      <w:pPr>
        <w:pStyle w:val="Bloktekst"/>
      </w:pPr>
      <w:r>
        <w:t>2 Gruppe</w:t>
      </w:r>
      <w:r w:rsidR="000844AE">
        <w:fldChar w:fldCharType="begin"/>
      </w:r>
      <w:r w:rsidR="000844AE">
        <w:instrText xml:space="preserve"> XE "</w:instrText>
      </w:r>
      <w:r w:rsidR="000844AE" w:rsidRPr="00231123">
        <w:instrText>Gruppe</w:instrText>
      </w:r>
      <w:r w:rsidR="000844AE">
        <w:instrText xml:space="preserve">" </w:instrText>
      </w:r>
      <w:r w:rsidR="000844AE">
        <w:fldChar w:fldCharType="end"/>
      </w:r>
      <w:r>
        <w:t xml:space="preserve"> 01;4.691.34</w:t>
      </w:r>
    </w:p>
    <w:p w:rsidR="00262948" w:rsidRDefault="00262948" w:rsidP="00262948">
      <w:pPr>
        <w:pStyle w:val="Bloktekst"/>
      </w:pPr>
      <w:r>
        <w:t>...</w:t>
      </w:r>
    </w:p>
    <w:p w:rsidR="00B16352" w:rsidRDefault="00262948" w:rsidP="00262948">
      <w:pPr>
        <w:jc w:val="both"/>
      </w:pPr>
      <w:r>
        <w:t>Bemærk at såfremt der forekommer semikolon i selve varenavnet vil disse også blive udskrevet i tekstfilen.</w:t>
      </w:r>
    </w:p>
    <w:p w:rsidR="00B16352" w:rsidRDefault="00B16352" w:rsidP="00B16352">
      <w:pPr>
        <w:pStyle w:val="Overskrift1"/>
      </w:pPr>
      <w:bookmarkStart w:id="293" w:name="_Toc118101690"/>
      <w:r>
        <w:t>9.11. Flag for printer type 2 - 5</w:t>
      </w:r>
      <w:bookmarkEnd w:id="293"/>
    </w:p>
    <w:p w:rsidR="00B16352" w:rsidRDefault="00B16352" w:rsidP="00B16352">
      <w:pPr>
        <w:jc w:val="both"/>
      </w:pPr>
      <w:r>
        <w:t>For hver printertype kan aktiveres en række flag, Flagene markeret med:</w:t>
      </w:r>
    </w:p>
    <w:p w:rsidR="00B16352" w:rsidRDefault="00B16352" w:rsidP="00B16352">
      <w:pPr>
        <w:pStyle w:val="Bloktekst"/>
      </w:pPr>
      <w:r>
        <w:t>T2 : xxxx</w:t>
      </w:r>
    </w:p>
    <w:p w:rsidR="00B16352" w:rsidRDefault="00B16352" w:rsidP="00B16352">
      <w:pPr>
        <w:jc w:val="both"/>
      </w:pPr>
      <w:r>
        <w:t>anvendes af disse printertyper. T1 flagene kan kun anvendes for printertype 4 eller såfremt flag 128 aktiveres.</w:t>
      </w:r>
    </w:p>
    <w:p w:rsidR="00B16352" w:rsidRDefault="00B16352" w:rsidP="00B16352"/>
    <w:p w:rsidR="00B16352" w:rsidRDefault="00B16352" w:rsidP="00B16352">
      <w:pPr>
        <w:jc w:val="both"/>
      </w:pPr>
      <w:r>
        <w:t>Printeren vil genererer en selvstændig fil for hver side med filnavne som:</w:t>
      </w:r>
    </w:p>
    <w:p w:rsidR="00B16352" w:rsidRDefault="00B16352" w:rsidP="00B16352">
      <w:pPr>
        <w:pStyle w:val="Bloktekst"/>
      </w:pPr>
      <w:r>
        <w:t>xxxxx999.yyy</w:t>
      </w:r>
    </w:p>
    <w:p w:rsidR="00B16352" w:rsidRDefault="00B16352" w:rsidP="00B16352">
      <w:pPr>
        <w:jc w:val="both"/>
      </w:pPr>
      <w:r>
        <w:t>.</w:t>
      </w:r>
    </w:p>
    <w:p w:rsidR="00B16352" w:rsidRDefault="00B16352" w:rsidP="00B16352">
      <w:pPr>
        <w:jc w:val="both"/>
      </w:pPr>
      <w:r>
        <w:t>hvor 999 er sidenummeret. Ønsker man at samle siderne i en enkelt fil aktiveres flag 64, hvorved kun een fil dannes med navnet:</w:t>
      </w:r>
    </w:p>
    <w:p w:rsidR="00B16352" w:rsidRDefault="00B16352" w:rsidP="00B16352">
      <w:pPr>
        <w:pStyle w:val="Bloktekst"/>
      </w:pPr>
      <w:r>
        <w:t>xxxxxxxx.yyy</w:t>
      </w:r>
    </w:p>
    <w:p w:rsidR="00B16352" w:rsidRDefault="00B16352" w:rsidP="00B16352">
      <w:pPr>
        <w:jc w:val="both"/>
      </w:pPr>
      <w:r>
        <w:t>.</w:t>
      </w:r>
    </w:p>
    <w:p w:rsidR="00B16352" w:rsidRDefault="00B16352" w:rsidP="00B16352">
      <w:pPr>
        <w:jc w:val="both"/>
      </w:pPr>
      <w:r>
        <w:t>Bemærk at hvis man anvender TRIO 16 bit version er filnavnet begrænset til 8 karakterer xxx plus 3 karakterer yyy, dvs. kun 5 kan anvendes da 3 er reserveret til sidenummer.</w:t>
      </w:r>
    </w:p>
    <w:p w:rsidR="00B16352" w:rsidRDefault="00B16352" w:rsidP="00B16352"/>
    <w:p w:rsidR="00B16352" w:rsidRDefault="00B16352" w:rsidP="00B16352">
      <w:pPr>
        <w:jc w:val="both"/>
      </w:pPr>
      <w:r>
        <w:t>Hvis man har en rapport, der ikke direkte kan opstilles som en tabel, kan flag 128 aktiveres.</w:t>
      </w:r>
    </w:p>
    <w:p w:rsidR="00B16352" w:rsidRDefault="00B16352" w:rsidP="00B16352">
      <w:pPr>
        <w:jc w:val="both"/>
      </w:pPr>
      <w:r>
        <w:t>Når dette flag aktiveres dannes printet ikke som en tabel men som en simpel tekst med en fast skriftstørrelse (font).</w:t>
      </w:r>
    </w:p>
    <w:p w:rsidR="00B16352" w:rsidRDefault="00B16352" w:rsidP="00B16352">
      <w:pPr>
        <w:jc w:val="both"/>
      </w:pPr>
      <w:r>
        <w:t>Når dette flag er aktivt vil specialobjekter som billeder, OLE objekter og grafer ikke blive medtaget i printet.</w:t>
      </w:r>
    </w:p>
    <w:p w:rsidR="00B16352" w:rsidRDefault="00B16352" w:rsidP="00B16352"/>
    <w:p w:rsidR="00B16352" w:rsidRDefault="00B16352" w:rsidP="00B16352">
      <w:pPr>
        <w:jc w:val="both"/>
      </w:pPr>
      <w:r>
        <w:t>Ved udskrift i HTML format anvendes normalt GIF filer for billeder, hvorimod der anvendes BMP billeder for RTF printeren.</w:t>
      </w:r>
    </w:p>
    <w:p w:rsidR="00B16352" w:rsidRDefault="00B16352" w:rsidP="00B16352">
      <w:pPr>
        <w:jc w:val="both"/>
      </w:pPr>
      <w:r>
        <w:t>Ønsker man at danne BMP billeder for HTML printeren også aktiveres flag 512.</w:t>
      </w:r>
    </w:p>
    <w:p w:rsidR="00B16352" w:rsidRDefault="00B16352" w:rsidP="00B16352"/>
    <w:p w:rsidR="00B16352" w:rsidRDefault="00B16352" w:rsidP="00B16352"/>
    <w:p w:rsidR="00B16352" w:rsidRDefault="00B16352" w:rsidP="00B16352"/>
    <w:p w:rsidR="00B16352" w:rsidRDefault="00B16352" w:rsidP="00B16352"/>
    <w:p w:rsidR="00B16352" w:rsidRDefault="00B16352" w:rsidP="00B16352"/>
    <w:p w:rsidR="00B16352" w:rsidRDefault="00B16352" w:rsidP="00B16352">
      <w:pPr>
        <w:jc w:val="both"/>
      </w:pPr>
      <w:r>
        <w:t>Ved hjælp af disse flag kan man styre, hvor meget output, der skal produceres fra SSV printeren, idet hver af ovenstående linietyper kan undertrykkes. Ønskes for eksempel kun dannet output af totalerne fra en rapport aktiveres flagene 1024, 8192, 16384 og 65536, hvorved eksempler fra SSV printeren ovenfor vil blive reduceret til:</w:t>
      </w:r>
    </w:p>
    <w:p w:rsidR="001F671B" w:rsidRDefault="00B16352" w:rsidP="00B16352">
      <w:pPr>
        <w:pStyle w:val="Bloktekst"/>
      </w:pPr>
      <w:r>
        <w:t>2 Gruppe</w:t>
      </w:r>
      <w:r w:rsidR="000844AE">
        <w:fldChar w:fldCharType="begin"/>
      </w:r>
      <w:r w:rsidR="000844AE">
        <w:instrText xml:space="preserve"> XE "</w:instrText>
      </w:r>
      <w:r w:rsidR="000844AE" w:rsidRPr="00231123">
        <w:instrText>Gruppe</w:instrText>
      </w:r>
      <w:r w:rsidR="000844AE">
        <w:instrText xml:space="preserve">" </w:instrText>
      </w:r>
      <w:r w:rsidR="000844AE">
        <w:fldChar w:fldCharType="end"/>
      </w:r>
      <w:r>
        <w:t xml:space="preserve"> 01;4.691.34</w:t>
      </w:r>
    </w:p>
    <w:p w:rsidR="001F671B" w:rsidRDefault="001F671B" w:rsidP="001F671B">
      <w:pPr>
        <w:pStyle w:val="Overskrift1"/>
      </w:pPr>
      <w:bookmarkStart w:id="294" w:name="_Toc118101691"/>
      <w:r>
        <w:t>9.11.1. Skriv til fil</w:t>
      </w:r>
      <w:bookmarkEnd w:id="294"/>
    </w:p>
    <w:p w:rsidR="001F671B" w:rsidRDefault="001F671B" w:rsidP="001F671B">
      <w:pPr>
        <w:jc w:val="both"/>
      </w:pPr>
      <w:r>
        <w:t>Dette filnavn kan indeholde en sti og filnavn for outputfilen. Hvis man anvender TRIO 16 bit versionen kan navnet ikke overstige 8+3 karakterer. Syntaksen for filnavnet er:</w:t>
      </w:r>
    </w:p>
    <w:p w:rsidR="001F671B" w:rsidRDefault="001F671B" w:rsidP="001F671B">
      <w:pPr>
        <w:pStyle w:val="Bloktekst"/>
      </w:pPr>
      <w:r>
        <w:t>[&lt;disk&gt;:][&lt;sti&gt;]&lt;filnavn&gt;.&lt;endelse&gt;</w:t>
      </w:r>
    </w:p>
    <w:p w:rsidR="001F671B" w:rsidRDefault="001F671B" w:rsidP="001F671B">
      <w:pPr>
        <w:jc w:val="both"/>
      </w:pPr>
      <w:r>
        <w:t>Som standard anvendes samme disk og sti, som TRIO programmerne startes fra.</w:t>
      </w:r>
    </w:p>
    <w:p w:rsidR="001F671B" w:rsidRDefault="001F671B" w:rsidP="001F671B">
      <w:pPr>
        <w:jc w:val="both"/>
      </w:pPr>
      <w:r>
        <w:t>Standard filnavnet vil være swxxxyyy, hvor xxx og yyy sættes ifølge printerflagene:</w:t>
      </w:r>
    </w:p>
    <w:p w:rsidR="001F671B" w:rsidRDefault="001F671B" w:rsidP="001F671B">
      <w:pPr>
        <w:pStyle w:val="Bloktekst"/>
      </w:pPr>
      <w:r>
        <w:t>00 = htm</w:t>
      </w:r>
    </w:p>
    <w:p w:rsidR="001F671B" w:rsidRDefault="001F671B" w:rsidP="001F671B">
      <w:pPr>
        <w:pStyle w:val="Bloktekst"/>
      </w:pPr>
      <w:r>
        <w:t>04 = rtf</w:t>
      </w:r>
    </w:p>
    <w:p w:rsidR="001F671B" w:rsidRDefault="001F671B" w:rsidP="001F671B">
      <w:pPr>
        <w:pStyle w:val="Bloktekst"/>
      </w:pPr>
      <w:r>
        <w:t>32 = ssv</w:t>
      </w:r>
    </w:p>
    <w:p w:rsidR="001F671B" w:rsidRDefault="001F671B" w:rsidP="001F671B">
      <w:pPr>
        <w:pStyle w:val="Bloktekst"/>
      </w:pPr>
      <w:r>
        <w:t>64 = txt</w:t>
      </w:r>
    </w:p>
    <w:p w:rsidR="001F671B" w:rsidRDefault="001F671B" w:rsidP="001F671B">
      <w:pPr>
        <w:jc w:val="both"/>
      </w:pPr>
      <w:r>
        <w:t>hvorved standardnavnet uden nogen flag aktiveret vil være:</w:t>
      </w:r>
    </w:p>
    <w:p w:rsidR="001F671B" w:rsidRDefault="001F671B" w:rsidP="001F671B">
      <w:pPr>
        <w:pStyle w:val="Bloktekst"/>
      </w:pPr>
      <w:r>
        <w:t>swhtm.htm</w:t>
      </w:r>
    </w:p>
    <w:p w:rsidR="001F671B" w:rsidRDefault="001F671B" w:rsidP="001F671B">
      <w:pPr>
        <w:jc w:val="both"/>
      </w:pPr>
      <w:r>
        <w:t>Ved udskrift til flere filer skal der være plads i filnavnet til at holde sidenummeret, idet for eksempel side 5 navngives som:</w:t>
      </w:r>
    </w:p>
    <w:p w:rsidR="001F671B" w:rsidRDefault="001F671B" w:rsidP="001F671B">
      <w:pPr>
        <w:pStyle w:val="Bloktekst"/>
      </w:pPr>
      <w:r>
        <w:t>swhtm005.htm</w:t>
      </w:r>
    </w:p>
    <w:p w:rsidR="001F671B" w:rsidRDefault="001F671B" w:rsidP="001F671B">
      <w:pPr>
        <w:jc w:val="both"/>
      </w:pPr>
      <w:r>
        <w:t>Et eksempel på et filnavn kunne være:</w:t>
      </w:r>
    </w:p>
    <w:p w:rsidR="00516197" w:rsidRDefault="001F671B" w:rsidP="001F671B">
      <w:pPr>
        <w:pStyle w:val="Bloktekst"/>
      </w:pPr>
      <w:r>
        <w:t>c:\webfiles\swrap.htm</w:t>
      </w:r>
    </w:p>
    <w:p w:rsidR="00516197" w:rsidRDefault="00516197" w:rsidP="00516197">
      <w:pPr>
        <w:pStyle w:val="Overskrift1"/>
      </w:pPr>
      <w:bookmarkStart w:id="295" w:name="_Toc118101692"/>
      <w:r>
        <w:t>9.11.2. Åben udskrift med</w:t>
      </w:r>
      <w:bookmarkEnd w:id="295"/>
    </w:p>
    <w:p w:rsidR="00516197" w:rsidRDefault="00516197" w:rsidP="00516197">
      <w:pPr>
        <w:jc w:val="both"/>
      </w:pPr>
      <w:r>
        <w:t>Dette felt bestemmer, hvilket program, der skal anvendes til visning af udskriften.</w:t>
      </w:r>
    </w:p>
    <w:p w:rsidR="00516197" w:rsidRDefault="00516197" w:rsidP="00516197">
      <w:pPr>
        <w:jc w:val="both"/>
      </w:pPr>
      <w:r>
        <w:t>Såfremt man danner et HTML print og har Netscape browser installeret i c:\programs kan man her angive:</w:t>
      </w:r>
    </w:p>
    <w:p w:rsidR="00516197" w:rsidRDefault="00516197" w:rsidP="00516197">
      <w:pPr>
        <w:pStyle w:val="Bloktekst"/>
        <w:rPr>
          <w:lang w:val="en-US"/>
        </w:rPr>
      </w:pPr>
      <w:r w:rsidRPr="00516197">
        <w:rPr>
          <w:lang w:val="en-US"/>
        </w:rPr>
        <w:t>c:\programs\netscape.exe &lt;filnavn&gt;</w:t>
      </w:r>
    </w:p>
    <w:p w:rsidR="00516197" w:rsidRDefault="00516197" w:rsidP="00516197">
      <w:pPr>
        <w:jc w:val="both"/>
      </w:pPr>
      <w:r>
        <w:t>Eksempler på programmer til visning af de forskellige printtyper kan være:</w:t>
      </w:r>
    </w:p>
    <w:p w:rsidR="00516197" w:rsidRDefault="00516197" w:rsidP="00516197">
      <w:pPr>
        <w:pStyle w:val="Bloktekst"/>
      </w:pPr>
      <w:r>
        <w:t>HTML: Netscape eller iexplore.exe</w:t>
      </w:r>
    </w:p>
    <w:p w:rsidR="00516197" w:rsidRDefault="00516197" w:rsidP="00516197">
      <w:pPr>
        <w:pStyle w:val="Bloktekst"/>
        <w:rPr>
          <w:lang w:val="en-US"/>
        </w:rPr>
      </w:pPr>
      <w:r w:rsidRPr="00516197">
        <w:rPr>
          <w:lang w:val="en-US"/>
        </w:rPr>
        <w:t>RTF: wordpad.exe eller winword.exe</w:t>
      </w:r>
    </w:p>
    <w:p w:rsidR="00516197" w:rsidRDefault="00516197" w:rsidP="00516197">
      <w:pPr>
        <w:pStyle w:val="Bloktekst"/>
      </w:pPr>
      <w:r>
        <w:t>TXT: wordpad.exe eller notepad.exe</w:t>
      </w:r>
    </w:p>
    <w:p w:rsidR="00015AEB" w:rsidRDefault="00516197" w:rsidP="00516197">
      <w:pPr>
        <w:jc w:val="both"/>
      </w:pPr>
      <w:r>
        <w:t>Bemærk at det kan være nødvendigt at angive den fulde sti til programmet og ikke kun programnavnet.</w:t>
      </w:r>
    </w:p>
    <w:p w:rsidR="00015AEB" w:rsidRDefault="00015AEB" w:rsidP="00015AEB">
      <w:pPr>
        <w:pStyle w:val="Overskrift1"/>
      </w:pPr>
      <w:bookmarkStart w:id="296" w:name="_Toc118101693"/>
      <w:r>
        <w:t>9.11.3. Definitionsfil</w:t>
      </w:r>
      <w:bookmarkEnd w:id="296"/>
    </w:p>
    <w:p w:rsidR="00015AEB" w:rsidRDefault="00015AEB" w:rsidP="00015AEB">
      <w:pPr>
        <w:jc w:val="both"/>
      </w:pPr>
      <w:r>
        <w:t>Standard definitionsfilen for printertype 2 er:</w:t>
      </w:r>
    </w:p>
    <w:p w:rsidR="00015AEB" w:rsidRDefault="00015AEB" w:rsidP="00015AEB">
      <w:pPr>
        <w:pStyle w:val="Bloktekst"/>
      </w:pPr>
      <w:r>
        <w:t>myprt002.ini for HTML output (Flag 00)</w:t>
      </w:r>
    </w:p>
    <w:p w:rsidR="00015AEB" w:rsidRDefault="00015AEB" w:rsidP="00015AEB">
      <w:pPr>
        <w:pStyle w:val="Bloktekst"/>
      </w:pPr>
      <w:r>
        <w:t>myprt003.ini for RTF output (Flag 04)</w:t>
      </w:r>
    </w:p>
    <w:p w:rsidR="00015AEB" w:rsidRDefault="00015AEB" w:rsidP="00015AEB">
      <w:pPr>
        <w:pStyle w:val="Bloktekst"/>
      </w:pPr>
      <w:r>
        <w:t>myprt005.ini for SSV output (Flag 32)</w:t>
      </w:r>
    </w:p>
    <w:p w:rsidR="00015AEB" w:rsidRDefault="00015AEB" w:rsidP="00015AEB">
      <w:pPr>
        <w:pStyle w:val="Bloktekst"/>
        <w:rPr>
          <w:lang w:val="en-US"/>
        </w:rPr>
      </w:pPr>
      <w:r w:rsidRPr="00015AEB">
        <w:rPr>
          <w:lang w:val="en-US"/>
        </w:rPr>
        <w:t>myprt004.ini for TEXT output (Flag 64)</w:t>
      </w:r>
    </w:p>
    <w:p w:rsidR="005260F2" w:rsidRDefault="00015AEB" w:rsidP="00015AEB">
      <w:pPr>
        <w:jc w:val="both"/>
      </w:pPr>
      <w:r>
        <w:t>Man kan danne egne definitionsfiler ved at kopiere standarden og tilrette kopien, hvorefter man angiver sit eget filnavn her.</w:t>
      </w:r>
    </w:p>
    <w:p w:rsidR="005260F2" w:rsidRDefault="005260F2" w:rsidP="005260F2">
      <w:pPr>
        <w:pStyle w:val="Overskrift1"/>
      </w:pPr>
      <w:bookmarkStart w:id="297" w:name="_Toc118101694"/>
      <w:r>
        <w:t>10. Dokumentation</w:t>
      </w:r>
      <w:r w:rsidR="000844AE">
        <w:fldChar w:fldCharType="begin"/>
      </w:r>
      <w:r w:rsidR="000844AE">
        <w:instrText xml:space="preserve"> XE "</w:instrText>
      </w:r>
      <w:r w:rsidR="000844AE" w:rsidRPr="00231123">
        <w:instrText>Dokumentation</w:instrText>
      </w:r>
      <w:r w:rsidR="000844AE">
        <w:instrText xml:space="preserve">" </w:instrText>
      </w:r>
      <w:r w:rsidR="000844AE">
        <w:fldChar w:fldCharType="end"/>
      </w:r>
      <w:r>
        <w:t xml:space="preserve"> af rapport og opstartsparametre</w:t>
      </w:r>
      <w:bookmarkEnd w:id="297"/>
    </w:p>
    <w:p w:rsidR="002C46FF" w:rsidRDefault="002C46FF" w:rsidP="005260F2"/>
    <w:p w:rsidR="002C46FF" w:rsidRDefault="002C46FF" w:rsidP="002C46FF">
      <w:pPr>
        <w:pStyle w:val="Overskrift1"/>
      </w:pPr>
      <w:bookmarkStart w:id="298" w:name="_Toc118101695"/>
      <w:r>
        <w:t>10.1. Dokumentation</w:t>
      </w:r>
      <w:bookmarkEnd w:id="298"/>
      <w:r w:rsidR="000844AE">
        <w:fldChar w:fldCharType="begin"/>
      </w:r>
      <w:r w:rsidR="000844AE">
        <w:instrText xml:space="preserve"> XE "</w:instrText>
      </w:r>
      <w:r w:rsidR="000844AE" w:rsidRPr="00231123">
        <w:instrText>Dokumentation</w:instrText>
      </w:r>
      <w:r w:rsidR="000844AE">
        <w:instrText xml:space="preserve">" </w:instrText>
      </w:r>
      <w:r w:rsidR="000844AE">
        <w:fldChar w:fldCharType="end"/>
      </w:r>
    </w:p>
    <w:p w:rsidR="002C46FF" w:rsidRDefault="002C46FF" w:rsidP="002C46FF">
      <w:pPr>
        <w:jc w:val="both"/>
      </w:pPr>
      <w:r>
        <w:t>Med denne funktion kan man angive en tekst samt en eksempel tekst for hvert af de benyttede opstartsfelter, dvs. frifelter defineret med navne startende med #D1 til #D7.</w:t>
      </w:r>
    </w:p>
    <w:p w:rsidR="002C46FF" w:rsidRDefault="002C46FF" w:rsidP="002C46FF">
      <w:pPr>
        <w:jc w:val="both"/>
      </w:pPr>
      <w:r>
        <w:t>Endvidere kan fri dokumentation for rapporten skrives her.</w:t>
      </w:r>
    </w:p>
    <w:p w:rsidR="002C46FF" w:rsidRDefault="002C46FF" w:rsidP="002C46FF">
      <w:pPr>
        <w:jc w:val="both"/>
      </w:pPr>
    </w:p>
    <w:p w:rsidR="002C46FF" w:rsidRDefault="002C46FF" w:rsidP="002C46FF">
      <w:pPr>
        <w:jc w:val="center"/>
      </w:pPr>
      <w:r>
        <w:pict>
          <v:shape id="_x0000_i1126" type="#_x0000_t75" style="width:402.75pt;height:292.5pt">
            <v:imagedata r:id="rId107" o:title="rc1-dan075"/>
          </v:shape>
        </w:pict>
      </w:r>
    </w:p>
    <w:p w:rsidR="002C46FF" w:rsidRDefault="002C46FF" w:rsidP="002C46FF">
      <w:pPr>
        <w:pStyle w:val="Overskrift7"/>
      </w:pPr>
      <w:bookmarkStart w:id="299" w:name="_Toc118101491"/>
      <w:r>
        <w:t>101. Dokumentation</w:t>
      </w:r>
      <w:r w:rsidR="000844AE">
        <w:fldChar w:fldCharType="begin"/>
      </w:r>
      <w:r w:rsidR="000844AE">
        <w:instrText xml:space="preserve"> XE "</w:instrText>
      </w:r>
      <w:r w:rsidR="000844AE" w:rsidRPr="00231123">
        <w:instrText>Dokumentation</w:instrText>
      </w:r>
      <w:r w:rsidR="000844AE">
        <w:instrText xml:space="preserve">" </w:instrText>
      </w:r>
      <w:r w:rsidR="000844AE">
        <w:fldChar w:fldCharType="end"/>
      </w:r>
      <w:r>
        <w:t xml:space="preserve"> af rapport og opstarts parametre</w:t>
      </w:r>
      <w:bookmarkEnd w:id="299"/>
    </w:p>
    <w:p w:rsidR="002C46FF" w:rsidRDefault="002C46FF" w:rsidP="002C46FF">
      <w:pPr>
        <w:jc w:val="both"/>
      </w:pPr>
      <w:r>
        <w:t>Når rapporten herefter startes vil skærmbilledet være opdateret med følgende tekst fra dokumentationen:</w:t>
      </w:r>
    </w:p>
    <w:p w:rsidR="002C46FF" w:rsidRDefault="002C46FF" w:rsidP="002C46FF">
      <w:pPr>
        <w:jc w:val="both"/>
      </w:pPr>
    </w:p>
    <w:p w:rsidR="002C46FF" w:rsidRDefault="002C46FF" w:rsidP="002C46FF">
      <w:pPr>
        <w:jc w:val="center"/>
      </w:pPr>
      <w:r>
        <w:pict>
          <v:shape id="_x0000_i1127" type="#_x0000_t75" style="width:453pt;height:326.25pt">
            <v:imagedata r:id="rId108" o:title="rc1-dan076"/>
          </v:shape>
        </w:pict>
      </w:r>
    </w:p>
    <w:p w:rsidR="00954D24" w:rsidRDefault="002C46FF" w:rsidP="002C46FF">
      <w:pPr>
        <w:pStyle w:val="Overskrift7"/>
      </w:pPr>
      <w:bookmarkStart w:id="300" w:name="_Toc118101492"/>
      <w:r>
        <w:t>102. Dokumentation</w:t>
      </w:r>
      <w:r w:rsidR="000844AE">
        <w:fldChar w:fldCharType="begin"/>
      </w:r>
      <w:r w:rsidR="000844AE">
        <w:instrText xml:space="preserve"> XE "</w:instrText>
      </w:r>
      <w:r w:rsidR="000844AE" w:rsidRPr="00231123">
        <w:instrText>Dokumentation</w:instrText>
      </w:r>
      <w:r w:rsidR="000844AE">
        <w:instrText xml:space="preserve">" </w:instrText>
      </w:r>
      <w:r w:rsidR="000844AE">
        <w:fldChar w:fldCharType="end"/>
      </w:r>
      <w:r>
        <w:t xml:space="preserve"> - ændret opstartsbillede</w:t>
      </w:r>
      <w:bookmarkEnd w:id="300"/>
    </w:p>
    <w:p w:rsidR="00954D24" w:rsidRDefault="00954D24" w:rsidP="00954D24">
      <w:pPr>
        <w:pStyle w:val="Overskrift1"/>
        <w:rPr>
          <w:b w:val="0"/>
        </w:rPr>
      </w:pPr>
      <w:bookmarkStart w:id="301" w:name="_Toc118101696"/>
      <w:r>
        <w:t xml:space="preserve">10.2. </w:t>
      </w:r>
      <w:r w:rsidRPr="00954D24">
        <w:rPr>
          <w:u w:val="single"/>
        </w:rPr>
        <w:t xml:space="preserve">PARAMS </w:t>
      </w:r>
      <w:r w:rsidRPr="00954D24">
        <w:rPr>
          <w:b w:val="0"/>
        </w:rPr>
        <w:t xml:space="preserve"> funktionen for ekstra start parametre for en rapport</w:t>
      </w:r>
      <w:bookmarkEnd w:id="301"/>
    </w:p>
    <w:p w:rsidR="00954D24" w:rsidRDefault="00954D24" w:rsidP="00954D24">
      <w:pPr>
        <w:jc w:val="both"/>
      </w:pPr>
      <w:r>
        <w:t>PARAMS("#1,7C,6O,le#3") er en variant af dialog funktionen, hvor input foretages ved start af en rapport, ikke under selve kørselen af denne.</w:t>
      </w:r>
    </w:p>
    <w:p w:rsidR="00954D24" w:rsidRDefault="00954D24" w:rsidP="00954D24">
      <w:pPr>
        <w:jc w:val="both"/>
      </w:pPr>
      <w:r>
        <w:t>Brug af PARAMS i beregningerne på en rapport vil indsætte en ny knap &lt;Ekstra parameter&gt; på startskærmbilledet for rapporten, ved tryk på denne vil dialogen med felterne blive vist.</w:t>
      </w:r>
    </w:p>
    <w:p w:rsidR="00954D24" w:rsidRDefault="00954D24" w:rsidP="00954D24">
      <w:pPr>
        <w:jc w:val="both"/>
      </w:pPr>
    </w:p>
    <w:p w:rsidR="00954D24" w:rsidRDefault="00954D24" w:rsidP="00954D24">
      <w:pPr>
        <w:jc w:val="center"/>
      </w:pPr>
      <w:r>
        <w:pict>
          <v:shape id="_x0000_i1128" type="#_x0000_t75" style="width:457.5pt;height:332.25pt">
            <v:imagedata r:id="rId109" o:title="rc1-dan172"/>
          </v:shape>
        </w:pict>
      </w:r>
    </w:p>
    <w:p w:rsidR="00954D24" w:rsidRDefault="00954D24" w:rsidP="00954D24">
      <w:pPr>
        <w:pStyle w:val="Overskrift7"/>
      </w:pPr>
      <w:bookmarkStart w:id="302" w:name="_Toc118101493"/>
      <w:r>
        <w:t>103. PARAMS("#1,7C,6O,le#3") på en varerapport</w:t>
      </w:r>
      <w:bookmarkEnd w:id="302"/>
    </w:p>
    <w:p w:rsidR="00954D24" w:rsidRDefault="00954D24" w:rsidP="00954D24">
      <w:pPr>
        <w:jc w:val="both"/>
      </w:pPr>
      <w:r>
        <w:t>Man kan også anvende DIALOG funktionen på en rapport, med bemærk at PARAMS vises ved start af rapporten, DIALOG når rapporten faktisk kører, hvilket betyder at DIALOG normalt skal bruges under en eller anden form for kontrol, for eksempel i FØRST</w:t>
      </w:r>
      <w:r w:rsidR="000844AE">
        <w:fldChar w:fldCharType="begin"/>
      </w:r>
      <w:r w:rsidR="000844AE">
        <w:instrText xml:space="preserve"> XE "</w:instrText>
      </w:r>
      <w:r w:rsidR="000844AE" w:rsidRPr="00231123">
        <w:instrText>FØRST</w:instrText>
      </w:r>
      <w:r w:rsidR="000844AE">
        <w:instrText xml:space="preserve">" </w:instrText>
      </w:r>
      <w:r w:rsidR="000844AE">
        <w:fldChar w:fldCharType="end"/>
      </w:r>
      <w:r>
        <w:t xml:space="preserve"> sektionen eller styret af IF...</w:t>
      </w:r>
    </w:p>
    <w:p w:rsidR="00954D24" w:rsidRDefault="00954D24" w:rsidP="00954D24">
      <w:pPr>
        <w:jc w:val="both"/>
      </w:pPr>
    </w:p>
    <w:p w:rsidR="00954D24" w:rsidRDefault="00954D24" w:rsidP="00954D24">
      <w:pPr>
        <w:jc w:val="center"/>
      </w:pPr>
      <w:r>
        <w:pict>
          <v:shape id="_x0000_i1129" type="#_x0000_t75" style="width:187.5pt;height:251.25pt">
            <v:imagedata r:id="rId110" o:title="rc1-dan173"/>
          </v:shape>
        </w:pict>
      </w:r>
    </w:p>
    <w:p w:rsidR="00503659" w:rsidRDefault="00954D24" w:rsidP="00954D24">
      <w:pPr>
        <w:pStyle w:val="Overskrift7"/>
      </w:pPr>
      <w:bookmarkStart w:id="303" w:name="_Toc118101494"/>
      <w:r>
        <w:t>104. Input skærmbilledet for PARAMS("#1,7C,6O,le#3")</w:t>
      </w:r>
      <w:bookmarkEnd w:id="303"/>
    </w:p>
    <w:p w:rsidR="00503659" w:rsidRDefault="00503659" w:rsidP="00503659">
      <w:pPr>
        <w:pStyle w:val="Overskrift1"/>
      </w:pPr>
      <w:bookmarkStart w:id="304" w:name="_Toc118101697"/>
      <w:r>
        <w:t>10.3. Rapport start statistik og jobkøer</w:t>
      </w:r>
      <w:bookmarkEnd w:id="304"/>
    </w:p>
    <w:p w:rsidR="00503659" w:rsidRDefault="00503659" w:rsidP="00503659">
      <w:pPr>
        <w:jc w:val="both"/>
      </w:pPr>
      <w:r>
        <w:t>Når brugerstyringen er installeret gemmes informationerne for hver rapportstart i en logfil og vises ved næste start af rapporten.</w:t>
      </w:r>
    </w:p>
    <w:p w:rsidR="005110C3" w:rsidRDefault="00503659" w:rsidP="00503659">
      <w:pPr>
        <w:jc w:val="both"/>
      </w:pPr>
      <w:r>
        <w:t>En logfil over de sidste 100 starter holdes for hver rapport og vises ved næste start af rapporten, hvorved parametrene fra en tidligere start kan genkaldes blot ved klik på den respektive linie, ligesom en gennemsnit statistik over kørselstid kan vises.</w:t>
      </w:r>
    </w:p>
    <w:p w:rsidR="005110C3" w:rsidRDefault="005110C3" w:rsidP="005110C3">
      <w:pPr>
        <w:pStyle w:val="Overskrift1"/>
      </w:pPr>
      <w:bookmarkStart w:id="305" w:name="_Toc118101698"/>
      <w:r>
        <w:t>10.4. RAPGEN</w:t>
      </w:r>
      <w:r w:rsidR="000844AE">
        <w:fldChar w:fldCharType="begin"/>
      </w:r>
      <w:r w:rsidR="000844AE">
        <w:instrText xml:space="preserve"> XE "</w:instrText>
      </w:r>
      <w:r w:rsidR="000844AE" w:rsidRPr="001F4CEB">
        <w:rPr>
          <w:lang w:val="en-US"/>
        </w:rPr>
        <w:instrText>RAPGEN</w:instrText>
      </w:r>
      <w:r w:rsidR="000844AE">
        <w:rPr>
          <w:lang w:val="en-US"/>
        </w:rPr>
        <w:instrText>"</w:instrText>
      </w:r>
      <w:r w:rsidR="000844AE">
        <w:instrText xml:space="preserve"> </w:instrText>
      </w:r>
      <w:r w:rsidR="000844AE">
        <w:fldChar w:fldCharType="end"/>
      </w:r>
      <w:r>
        <w:t xml:space="preserve"> Start parametre</w:t>
      </w:r>
      <w:bookmarkEnd w:id="305"/>
    </w:p>
    <w:p w:rsidR="005110C3" w:rsidRDefault="005110C3" w:rsidP="005110C3">
      <w:pPr>
        <w:jc w:val="both"/>
      </w:pPr>
      <w:r>
        <w:t>RAPGEN</w:t>
      </w:r>
      <w:r w:rsidR="000844AE">
        <w:fldChar w:fldCharType="begin"/>
      </w:r>
      <w:r w:rsidR="000844AE">
        <w:instrText xml:space="preserve"> XE "</w:instrText>
      </w:r>
      <w:r w:rsidR="000844AE" w:rsidRPr="001F4CEB">
        <w:rPr>
          <w:lang w:val="en-US"/>
        </w:rPr>
        <w:instrText>RAPGEN</w:instrText>
      </w:r>
      <w:r w:rsidR="000844AE">
        <w:rPr>
          <w:lang w:val="en-US"/>
        </w:rPr>
        <w:instrText>"</w:instrText>
      </w:r>
      <w:r w:rsidR="000844AE">
        <w:instrText xml:space="preserve"> </w:instrText>
      </w:r>
      <w:r w:rsidR="000844AE">
        <w:fldChar w:fldCharType="end"/>
      </w:r>
      <w:r>
        <w:t xml:space="preserve"> kan vælges fra WINDOWS med følgende parametre:</w:t>
      </w:r>
    </w:p>
    <w:p w:rsidR="005110C3" w:rsidRDefault="005110C3" w:rsidP="005110C3">
      <w:pPr>
        <w:pStyle w:val="CodeSample"/>
        <w:rPr>
          <w:lang w:val="en-US"/>
        </w:rPr>
      </w:pPr>
      <w:r w:rsidRPr="005110C3">
        <w:rPr>
          <w:lang w:val="en-US"/>
        </w:rPr>
        <w:t xml:space="preserve">   RAPWIN ssppp                      Start program ppp i subsystem ss</w:t>
      </w:r>
    </w:p>
    <w:p w:rsidR="005110C3" w:rsidRDefault="005110C3" w:rsidP="005110C3">
      <w:pPr>
        <w:pStyle w:val="CodeSample"/>
      </w:pPr>
      <w:r>
        <w:t xml:space="preserve">   RAPWIN -r=ssppp                   Som ovenfor</w:t>
      </w:r>
    </w:p>
    <w:p w:rsidR="005110C3" w:rsidRDefault="005110C3" w:rsidP="005110C3">
      <w:pPr>
        <w:pStyle w:val="CodeSample"/>
      </w:pPr>
      <w:r>
        <w:t xml:space="preserve">   RAPWIN -e                         Exit når rapporten afsluttes</w:t>
      </w:r>
    </w:p>
    <w:p w:rsidR="005110C3" w:rsidRDefault="005110C3" w:rsidP="005110C3">
      <w:pPr>
        <w:pStyle w:val="CodeSample"/>
      </w:pPr>
      <w:r>
        <w:t xml:space="preserve">   RAPWIN -nl                        Intet logo ved start, kun runtime</w:t>
      </w:r>
    </w:p>
    <w:p w:rsidR="005110C3" w:rsidRDefault="005110C3" w:rsidP="005110C3">
      <w:pPr>
        <w:pStyle w:val="CodeSample"/>
      </w:pPr>
      <w:r>
        <w:t xml:space="preserve">                                     Rapporter kan ikke defineres eller ændres</w:t>
      </w:r>
    </w:p>
    <w:p w:rsidR="005110C3" w:rsidRDefault="005110C3" w:rsidP="005110C3">
      <w:pPr>
        <w:pStyle w:val="CodeSample"/>
      </w:pPr>
      <w:r>
        <w:t xml:space="preserve">   RAPWIN -ok                        Vis ikke opstarstbillede før start</w:t>
      </w:r>
    </w:p>
    <w:p w:rsidR="005110C3" w:rsidRDefault="005110C3" w:rsidP="005110C3">
      <w:pPr>
        <w:pStyle w:val="CodeSample"/>
      </w:pPr>
      <w:r>
        <w:t xml:space="preserve">   RAPWIN -s7;310397;;0001;9999;...  Sæt start parametre</w:t>
      </w:r>
    </w:p>
    <w:p w:rsidR="005110C3" w:rsidRDefault="005110C3" w:rsidP="005110C3">
      <w:pPr>
        <w:pStyle w:val="CodeSample"/>
      </w:pPr>
      <w:r>
        <w:t xml:space="preserve">            7                      = Printer</w:t>
      </w:r>
      <w:r w:rsidR="000844AE">
        <w:fldChar w:fldCharType="begin"/>
      </w:r>
      <w:r w:rsidR="000844AE">
        <w:instrText xml:space="preserve"> XE "</w:instrText>
      </w:r>
      <w:r w:rsidR="000844AE" w:rsidRPr="00231123">
        <w:instrText>Printer</w:instrText>
      </w:r>
      <w:r w:rsidR="000844AE">
        <w:instrText xml:space="preserve">" </w:instrText>
      </w:r>
      <w:r w:rsidR="000844AE">
        <w:fldChar w:fldCharType="end"/>
      </w:r>
      <w:r>
        <w:t xml:space="preserve"> nummer 7</w:t>
      </w:r>
    </w:p>
    <w:p w:rsidR="005110C3" w:rsidRDefault="005110C3" w:rsidP="005110C3">
      <w:pPr>
        <w:pStyle w:val="CodeSample"/>
      </w:pPr>
      <w:r>
        <w:t xml:space="preserve">              310397               = Dags dato</w:t>
      </w:r>
    </w:p>
    <w:p w:rsidR="005110C3" w:rsidRDefault="005110C3" w:rsidP="005110C3">
      <w:pPr>
        <w:pStyle w:val="CodeSample"/>
      </w:pPr>
      <w:r>
        <w:t xml:space="preserve">                                   = Pr.dato som default</w:t>
      </w:r>
    </w:p>
    <w:p w:rsidR="005110C3" w:rsidRDefault="005110C3" w:rsidP="005110C3">
      <w:pPr>
        <w:pStyle w:val="CodeSample"/>
      </w:pPr>
      <w:r>
        <w:t xml:space="preserve">                      0001         = Start fra</w:t>
      </w:r>
    </w:p>
    <w:p w:rsidR="005110C3" w:rsidRDefault="005110C3" w:rsidP="005110C3">
      <w:pPr>
        <w:pStyle w:val="CodeSample"/>
      </w:pPr>
      <w:r>
        <w:t xml:space="preserve">                           9999    = Stop ved</w:t>
      </w:r>
    </w:p>
    <w:p w:rsidR="005110C3" w:rsidRDefault="005110C3" w:rsidP="005110C3">
      <w:pPr>
        <w:pStyle w:val="CodeSample"/>
      </w:pPr>
      <w:r>
        <w:t xml:space="preserve">                                ...= Bruger defineret data input frifelter</w:t>
      </w:r>
    </w:p>
    <w:p w:rsidR="005110C3" w:rsidRDefault="005110C3" w:rsidP="005110C3">
      <w:pPr>
        <w:pStyle w:val="CodeSample"/>
      </w:pPr>
      <w:r>
        <w:t xml:space="preserve">   RAPWIN $                          Vent indtil denne rapport afsluttes</w:t>
      </w:r>
    </w:p>
    <w:p w:rsidR="00437DAA" w:rsidRDefault="005110C3" w:rsidP="005110C3">
      <w:pPr>
        <w:pStyle w:val="CodeSample"/>
      </w:pPr>
      <w:r>
        <w:t xml:space="preserve">   RAPWIN -m                         Dialogen åbnes altid når rapport starter</w:t>
      </w:r>
    </w:p>
    <w:p w:rsidR="00437DAA" w:rsidRDefault="00437DAA" w:rsidP="00437DAA">
      <w:pPr>
        <w:pStyle w:val="Overskrift1"/>
      </w:pPr>
      <w:bookmarkStart w:id="306" w:name="_Toc118101699"/>
      <w:r>
        <w:t>10.5. Standard rapporter</w:t>
      </w:r>
      <w:bookmarkEnd w:id="306"/>
    </w:p>
    <w:p w:rsidR="00437DAA" w:rsidRDefault="00437DAA" w:rsidP="00437DAA">
      <w:pPr>
        <w:jc w:val="both"/>
      </w:pPr>
      <w:r>
        <w:t>Når man definerer en ny rapport eller et nyt brev anvender RAPGEN</w:t>
      </w:r>
      <w:r w:rsidR="000844AE">
        <w:fldChar w:fldCharType="begin"/>
      </w:r>
      <w:r w:rsidR="000844AE">
        <w:instrText xml:space="preserve"> XE "</w:instrText>
      </w:r>
      <w:r w:rsidR="000844AE" w:rsidRPr="001F4CEB">
        <w:rPr>
          <w:lang w:val="en-US"/>
        </w:rPr>
        <w:instrText>RAPGEN</w:instrText>
      </w:r>
      <w:r w:rsidR="000844AE">
        <w:rPr>
          <w:lang w:val="en-US"/>
        </w:rPr>
        <w:instrText>"</w:instrText>
      </w:r>
      <w:r w:rsidR="000844AE">
        <w:instrText xml:space="preserve"> </w:instrText>
      </w:r>
      <w:r w:rsidR="000844AE">
        <w:fldChar w:fldCharType="end"/>
      </w:r>
      <w:r>
        <w:t xml:space="preserve"> en standard rapport som basis for dette. Nu kan man selv ændre disse standarder og for eksempel definere et individuelt rapporthoved.</w:t>
      </w:r>
    </w:p>
    <w:p w:rsidR="00437DAA" w:rsidRDefault="00437DAA" w:rsidP="00437DAA">
      <w:pPr>
        <w:jc w:val="both"/>
      </w:pPr>
      <w:r>
        <w:t>For at gøre dette skal der først defineres et STANDARD subsystem som vist nedenfor, hvorefter standard rapporterne fremkommer ved åbning af dette.</w:t>
      </w:r>
    </w:p>
    <w:p w:rsidR="00437DAA" w:rsidRDefault="00437DAA" w:rsidP="00437DAA">
      <w:pPr>
        <w:jc w:val="both"/>
      </w:pPr>
    </w:p>
    <w:p w:rsidR="00437DAA" w:rsidRDefault="00437DAA" w:rsidP="00437DAA">
      <w:pPr>
        <w:jc w:val="center"/>
      </w:pPr>
      <w:r>
        <w:pict>
          <v:shape id="_x0000_i1130" type="#_x0000_t75" style="width:481.5pt;height:156.75pt">
            <v:imagedata r:id="rId111" o:title="rc1-dan128"/>
          </v:shape>
        </w:pict>
      </w:r>
    </w:p>
    <w:p w:rsidR="00437DAA" w:rsidRDefault="00437DAA" w:rsidP="00437DAA">
      <w:pPr>
        <w:pStyle w:val="Overskrift7"/>
      </w:pPr>
      <w:bookmarkStart w:id="307" w:name="_Toc118101495"/>
      <w:r>
        <w:t>105. Definition af STANDARD subsystemet</w:t>
      </w:r>
      <w:bookmarkEnd w:id="307"/>
    </w:p>
    <w:p w:rsidR="00437DAA" w:rsidRDefault="00437DAA" w:rsidP="00437DAA">
      <w:pPr>
        <w:jc w:val="both"/>
      </w:pPr>
      <w:r>
        <w:t>Standardrapporterne medfølgende TRIO kan se ud som:</w:t>
      </w:r>
    </w:p>
    <w:p w:rsidR="00437DAA" w:rsidRDefault="00437DAA" w:rsidP="00437DAA">
      <w:pPr>
        <w:jc w:val="both"/>
      </w:pPr>
    </w:p>
    <w:p w:rsidR="00437DAA" w:rsidRDefault="00437DAA" w:rsidP="00437DAA">
      <w:pPr>
        <w:jc w:val="center"/>
      </w:pPr>
      <w:r>
        <w:pict>
          <v:shape id="_x0000_i1131" type="#_x0000_t75" style="width:481.5pt;height:98.25pt">
            <v:imagedata r:id="rId112" o:title="rc1-dan129"/>
          </v:shape>
        </w:pict>
      </w:r>
    </w:p>
    <w:p w:rsidR="00437DAA" w:rsidRDefault="00437DAA" w:rsidP="00437DAA">
      <w:pPr>
        <w:pStyle w:val="Overskrift7"/>
      </w:pPr>
      <w:bookmarkStart w:id="308" w:name="_Toc118101496"/>
      <w:r>
        <w:t>106. Standard rapport</w:t>
      </w:r>
      <w:bookmarkEnd w:id="308"/>
    </w:p>
    <w:p w:rsidR="00437DAA" w:rsidRDefault="00437DAA" w:rsidP="00437DAA">
      <w:pPr>
        <w:jc w:val="both"/>
      </w:pPr>
      <w:r>
        <w:t>?? vil blive erstattet med rapportnavnet ved definition af en ny rapport.</w:t>
      </w:r>
    </w:p>
    <w:p w:rsidR="00437DAA" w:rsidRDefault="00437DAA" w:rsidP="00437DAA">
      <w:pPr>
        <w:jc w:val="both"/>
      </w:pPr>
      <w:r>
        <w:t>Felterne *1*, *2* og *3* definerer standard font og farve for henholdsvis overskrifter, felter og totaler.</w:t>
      </w:r>
    </w:p>
    <w:p w:rsidR="00437DAA" w:rsidRDefault="00437DAA" w:rsidP="00437DAA">
      <w:pPr>
        <w:pStyle w:val="Bloktekst"/>
      </w:pPr>
      <w:r>
        <w:t>NB: Hvis man senere geninstallerer eller opgraderer TRIO må standardrapporterne tilrettes igen !</w:t>
      </w:r>
    </w:p>
    <w:p w:rsidR="002A7F10" w:rsidRDefault="00437DAA" w:rsidP="00437DAA">
      <w:pPr>
        <w:jc w:val="both"/>
      </w:pPr>
      <w:r>
        <w:t>Standardrapporterne findes som filerne DM1001.dan og DM1002.dan i TRIO programstien.</w:t>
      </w:r>
    </w:p>
    <w:p w:rsidR="002A7F10" w:rsidRDefault="002A7F10" w:rsidP="002A7F10">
      <w:pPr>
        <w:pStyle w:val="Overskrift1"/>
      </w:pPr>
      <w:bookmarkStart w:id="309" w:name="_Toc118101700"/>
      <w:r>
        <w:t>11. Kompilering</w:t>
      </w:r>
      <w:r w:rsidR="000844AE">
        <w:fldChar w:fldCharType="begin"/>
      </w:r>
      <w:r w:rsidR="000844AE">
        <w:instrText xml:space="preserve"> XE "</w:instrText>
      </w:r>
      <w:r w:rsidR="000844AE" w:rsidRPr="00231123">
        <w:instrText>Kompilering</w:instrText>
      </w:r>
      <w:r w:rsidR="000844AE">
        <w:instrText xml:space="preserve">" </w:instrText>
      </w:r>
      <w:r w:rsidR="000844AE">
        <w:fldChar w:fldCharType="end"/>
      </w:r>
      <w:r>
        <w:t xml:space="preserve"> af rapporter</w:t>
      </w:r>
      <w:bookmarkEnd w:id="309"/>
    </w:p>
    <w:p w:rsidR="00E71E57" w:rsidRDefault="00E71E57" w:rsidP="002A7F10"/>
    <w:p w:rsidR="00E71E57" w:rsidRDefault="00E71E57" w:rsidP="00E71E57">
      <w:pPr>
        <w:pStyle w:val="Overskrift1"/>
      </w:pPr>
      <w:bookmarkStart w:id="310" w:name="_Toc118101701"/>
      <w:r>
        <w:t>11.1. Kompiler</w:t>
      </w:r>
      <w:r w:rsidR="000844AE">
        <w:fldChar w:fldCharType="begin"/>
      </w:r>
      <w:r w:rsidR="000844AE">
        <w:instrText xml:space="preserve"> XE "</w:instrText>
      </w:r>
      <w:r w:rsidR="000844AE" w:rsidRPr="00231123">
        <w:instrText>Kompiler</w:instrText>
      </w:r>
      <w:r w:rsidR="000844AE">
        <w:instrText xml:space="preserve">" </w:instrText>
      </w:r>
      <w:r w:rsidR="000844AE">
        <w:fldChar w:fldCharType="end"/>
      </w:r>
      <w:r>
        <w:t xml:space="preserve"> - rapporter 20-25% hurtigere</w:t>
      </w:r>
      <w:bookmarkEnd w:id="310"/>
    </w:p>
    <w:p w:rsidR="00E71E57" w:rsidRDefault="00E71E57" w:rsidP="00E71E57">
      <w:pPr>
        <w:jc w:val="both"/>
      </w:pPr>
      <w:r>
        <w:t>For at benytte en kompiler sammen med RAPGEN</w:t>
      </w:r>
      <w:r w:rsidR="000844AE">
        <w:fldChar w:fldCharType="begin"/>
      </w:r>
      <w:r w:rsidR="000844AE">
        <w:instrText xml:space="preserve"> XE "</w:instrText>
      </w:r>
      <w:r w:rsidR="000844AE" w:rsidRPr="001F4CEB">
        <w:rPr>
          <w:lang w:val="en-US"/>
        </w:rPr>
        <w:instrText>RAPGEN</w:instrText>
      </w:r>
      <w:r w:rsidR="000844AE">
        <w:rPr>
          <w:lang w:val="en-US"/>
        </w:rPr>
        <w:instrText>"</w:instrText>
      </w:r>
      <w:r w:rsidR="000844AE">
        <w:instrText xml:space="preserve"> </w:instrText>
      </w:r>
      <w:r w:rsidR="000844AE">
        <w:fldChar w:fldCharType="end"/>
      </w:r>
      <w:r>
        <w:t xml:space="preserve"> skal en ANSI</w:t>
      </w:r>
      <w:r w:rsidR="000844AE">
        <w:fldChar w:fldCharType="begin"/>
      </w:r>
      <w:r w:rsidR="000844AE">
        <w:instrText xml:space="preserve"> XE "</w:instrText>
      </w:r>
      <w:r w:rsidR="000844AE" w:rsidRPr="001F4CEB">
        <w:rPr>
          <w:lang w:val="en-US"/>
        </w:rPr>
        <w:instrText>ANSI</w:instrText>
      </w:r>
      <w:r w:rsidR="000844AE">
        <w:rPr>
          <w:lang w:val="en-US"/>
        </w:rPr>
        <w:instrText>"</w:instrText>
      </w:r>
      <w:r w:rsidR="000844AE">
        <w:instrText xml:space="preserve"> </w:instrText>
      </w:r>
      <w:r w:rsidR="000844AE">
        <w:fldChar w:fldCharType="end"/>
      </w:r>
      <w:r>
        <w:t xml:space="preserve"> C kompatibel kompiler installeres. Denne funktion kan kun anvendes, såfremt man har en C compiler installeret og RAPGEN er købt med licens for kompilering.</w:t>
      </w:r>
    </w:p>
    <w:p w:rsidR="00E71E57" w:rsidRDefault="00E71E57" w:rsidP="00E71E57">
      <w:pPr>
        <w:jc w:val="both"/>
      </w:pPr>
      <w:r>
        <w:t>Såfremt der er installeret en kompiler kan alle rapporter genereret med RAPGEN</w:t>
      </w:r>
      <w:r w:rsidR="000844AE">
        <w:fldChar w:fldCharType="begin"/>
      </w:r>
      <w:r w:rsidR="000844AE">
        <w:instrText xml:space="preserve"> XE "</w:instrText>
      </w:r>
      <w:r w:rsidR="000844AE" w:rsidRPr="001F4CEB">
        <w:rPr>
          <w:lang w:val="en-US"/>
        </w:rPr>
        <w:instrText>RAPGEN</w:instrText>
      </w:r>
      <w:r w:rsidR="000844AE">
        <w:rPr>
          <w:lang w:val="en-US"/>
        </w:rPr>
        <w:instrText>"</w:instrText>
      </w:r>
      <w:r w:rsidR="000844AE">
        <w:instrText xml:space="preserve"> </w:instrText>
      </w:r>
      <w:r w:rsidR="000844AE">
        <w:fldChar w:fldCharType="end"/>
      </w:r>
      <w:r>
        <w:t xml:space="preserve"> kompileres og linkes. Denne proces kræver lidt mere tid første gang en rapport startes, men til gengæld vil udførelsen af rapporterne generelt blive 20-25% hurtigere.</w:t>
      </w:r>
    </w:p>
    <w:p w:rsidR="00E71E57" w:rsidRDefault="00E71E57" w:rsidP="00E71E57">
      <w:pPr>
        <w:jc w:val="both"/>
      </w:pPr>
      <w:r>
        <w:t>I rapporter, der kompileres, har man desuden mulighed for at anvende alle funktioner, der findes i C/Windows standard biblioteker.</w:t>
      </w:r>
    </w:p>
    <w:p w:rsidR="00E71E57" w:rsidRDefault="00E71E57" w:rsidP="00E71E57">
      <w:pPr>
        <w:pStyle w:val="Bloktekst"/>
      </w:pPr>
      <w:r>
        <w:t>c: if (#17&gt;3) return(7);</w:t>
      </w:r>
    </w:p>
    <w:p w:rsidR="00232C54" w:rsidRDefault="00E71E57" w:rsidP="00E71E57">
      <w:pPr>
        <w:jc w:val="both"/>
      </w:pPr>
      <w:r>
        <w:t>Ved at skrive c: foran en beregningslinie frakoples rapportgeneratorens syntaxcheck helt og overlades til compileren, kun felter oversættes.</w:t>
      </w:r>
    </w:p>
    <w:p w:rsidR="00232C54" w:rsidRDefault="00232C54" w:rsidP="00232C54">
      <w:pPr>
        <w:pStyle w:val="Overskrift1"/>
      </w:pPr>
      <w:bookmarkStart w:id="311" w:name="_Toc118101702"/>
      <w:r>
        <w:t>11.1.1. Generering</w:t>
      </w:r>
      <w:r w:rsidR="000844AE">
        <w:fldChar w:fldCharType="begin"/>
      </w:r>
      <w:r w:rsidR="000844AE">
        <w:instrText xml:space="preserve"> XE "</w:instrText>
      </w:r>
      <w:r w:rsidR="000844AE" w:rsidRPr="00231123">
        <w:instrText>Generering</w:instrText>
      </w:r>
      <w:r w:rsidR="000844AE">
        <w:instrText xml:space="preserve">" </w:instrText>
      </w:r>
      <w:r w:rsidR="000844AE">
        <w:fldChar w:fldCharType="end"/>
      </w:r>
      <w:r>
        <w:t xml:space="preserve"> af programmet</w:t>
      </w:r>
      <w:bookmarkEnd w:id="311"/>
    </w:p>
    <w:p w:rsidR="00232C54" w:rsidRDefault="00232C54" w:rsidP="00232C54">
      <w:pPr>
        <w:jc w:val="both"/>
      </w:pPr>
      <w:r>
        <w:t>Første gang en rapport startes vil der blive genereret et C program til at udskrive denne, programmet lagres på disken og kaldes direkte næste gang rapporten startes uden ændringer.</w:t>
      </w:r>
    </w:p>
    <w:p w:rsidR="000844AE" w:rsidRDefault="00232C54" w:rsidP="00232C54">
      <w:pPr>
        <w:jc w:val="both"/>
      </w:pPr>
      <w:r>
        <w:t>Under genereringen kombineres brugerens rapportdefinitioner såsom beregninger m.v. med rapportgeneratorens rutiner til et egentligt C program.</w:t>
      </w:r>
    </w:p>
    <w:p w:rsidR="000844AE" w:rsidRDefault="000844AE" w:rsidP="000844AE">
      <w:pPr>
        <w:pStyle w:val="Overskrift1"/>
      </w:pPr>
      <w:bookmarkStart w:id="312" w:name="_Toc118101703"/>
      <w:r>
        <w:t>Figur liste</w:t>
      </w:r>
      <w:bookmarkEnd w:id="312"/>
    </w:p>
    <w:p w:rsidR="000844AE" w:rsidRPr="00296DD8" w:rsidRDefault="000844AE">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Rapportoversigt</w:t>
      </w:r>
      <w:r>
        <w:rPr>
          <w:noProof/>
        </w:rPr>
        <w:tab/>
      </w:r>
      <w:r>
        <w:rPr>
          <w:noProof/>
        </w:rPr>
        <w:fldChar w:fldCharType="begin"/>
      </w:r>
      <w:r>
        <w:rPr>
          <w:noProof/>
        </w:rPr>
        <w:instrText xml:space="preserve"> PAGEREF _Toc118101391 \h </w:instrText>
      </w:r>
      <w:r>
        <w:rPr>
          <w:noProof/>
        </w:rPr>
      </w:r>
      <w:r>
        <w:rPr>
          <w:noProof/>
        </w:rPr>
        <w:fldChar w:fldCharType="separate"/>
      </w:r>
      <w:r>
        <w:rPr>
          <w:noProof/>
        </w:rPr>
        <w:t>4</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 Hovedvinduet</w:t>
      </w:r>
      <w:r>
        <w:rPr>
          <w:noProof/>
        </w:rPr>
        <w:tab/>
      </w:r>
      <w:r>
        <w:rPr>
          <w:noProof/>
        </w:rPr>
        <w:fldChar w:fldCharType="begin"/>
      </w:r>
      <w:r>
        <w:rPr>
          <w:noProof/>
        </w:rPr>
        <w:instrText xml:space="preserve"> PAGEREF _Toc118101392 \h </w:instrText>
      </w:r>
      <w:r>
        <w:rPr>
          <w:noProof/>
        </w:rPr>
      </w:r>
      <w:r>
        <w:rPr>
          <w:noProof/>
        </w:rPr>
        <w:fldChar w:fldCharType="separate"/>
      </w:r>
      <w:r>
        <w:rPr>
          <w:noProof/>
        </w:rPr>
        <w:t>5</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 Betjening</w:t>
      </w:r>
      <w:r>
        <w:rPr>
          <w:noProof/>
        </w:rPr>
        <w:fldChar w:fldCharType="begin"/>
      </w:r>
      <w:r>
        <w:rPr>
          <w:noProof/>
        </w:rPr>
        <w:instrText xml:space="preserve"> XE "</w:instrText>
      </w:r>
      <w:r w:rsidRPr="00231123">
        <w:instrText>Betjening</w:instrText>
      </w:r>
      <w:r>
        <w:instrText>"</w:instrText>
      </w:r>
      <w:r>
        <w:rPr>
          <w:noProof/>
        </w:rPr>
        <w:instrText xml:space="preserve"> </w:instrText>
      </w:r>
      <w:r>
        <w:rPr>
          <w:noProof/>
        </w:rPr>
        <w:fldChar w:fldCharType="end"/>
      </w:r>
      <w:r>
        <w:rPr>
          <w:noProof/>
        </w:rPr>
        <w:t xml:space="preserve"> via menu eller arbejdsbjælke</w:t>
      </w:r>
      <w:r>
        <w:rPr>
          <w:noProof/>
        </w:rPr>
        <w:tab/>
      </w:r>
      <w:r>
        <w:rPr>
          <w:noProof/>
        </w:rPr>
        <w:fldChar w:fldCharType="begin"/>
      </w:r>
      <w:r>
        <w:rPr>
          <w:noProof/>
        </w:rPr>
        <w:instrText xml:space="preserve"> PAGEREF _Toc118101393 \h </w:instrText>
      </w:r>
      <w:r>
        <w:rPr>
          <w:noProof/>
        </w:rPr>
      </w:r>
      <w:r>
        <w:rPr>
          <w:noProof/>
        </w:rPr>
        <w:fldChar w:fldCharType="separate"/>
      </w:r>
      <w:r>
        <w:rPr>
          <w:noProof/>
        </w:rPr>
        <w:t>6</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 Andre knapper på arbejdsbjælke</w:t>
      </w:r>
      <w:r>
        <w:rPr>
          <w:noProof/>
        </w:rPr>
        <w:tab/>
      </w:r>
      <w:r>
        <w:rPr>
          <w:noProof/>
        </w:rPr>
        <w:fldChar w:fldCharType="begin"/>
      </w:r>
      <w:r>
        <w:rPr>
          <w:noProof/>
        </w:rPr>
        <w:instrText xml:space="preserve"> PAGEREF _Toc118101394 \h </w:instrText>
      </w:r>
      <w:r>
        <w:rPr>
          <w:noProof/>
        </w:rPr>
      </w:r>
      <w:r>
        <w:rPr>
          <w:noProof/>
        </w:rPr>
        <w:fldChar w:fldCharType="separate"/>
      </w:r>
      <w:r>
        <w:rPr>
          <w:noProof/>
        </w:rPr>
        <w:t>6</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5. Funktioner</w:t>
      </w:r>
      <w:r>
        <w:rPr>
          <w:noProof/>
        </w:rPr>
        <w:tab/>
      </w:r>
      <w:r>
        <w:rPr>
          <w:noProof/>
        </w:rPr>
        <w:fldChar w:fldCharType="begin"/>
      </w:r>
      <w:r>
        <w:rPr>
          <w:noProof/>
        </w:rPr>
        <w:instrText xml:space="preserve"> PAGEREF _Toc118101395 \h </w:instrText>
      </w:r>
      <w:r>
        <w:rPr>
          <w:noProof/>
        </w:rPr>
      </w:r>
      <w:r>
        <w:rPr>
          <w:noProof/>
        </w:rPr>
        <w:fldChar w:fldCharType="separate"/>
      </w:r>
      <w:r>
        <w:rPr>
          <w:noProof/>
        </w:rPr>
        <w:t>7</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6. GR Varegruppekartoteket</w:t>
      </w:r>
      <w:r>
        <w:rPr>
          <w:noProof/>
        </w:rPr>
        <w:tab/>
      </w:r>
      <w:r>
        <w:rPr>
          <w:noProof/>
        </w:rPr>
        <w:fldChar w:fldCharType="begin"/>
      </w:r>
      <w:r>
        <w:rPr>
          <w:noProof/>
        </w:rPr>
        <w:instrText xml:space="preserve"> PAGEREF _Toc118101396 \h </w:instrText>
      </w:r>
      <w:r>
        <w:rPr>
          <w:noProof/>
        </w:rPr>
      </w:r>
      <w:r>
        <w:rPr>
          <w:noProof/>
        </w:rPr>
        <w:fldChar w:fldCharType="separate"/>
      </w:r>
      <w:r>
        <w:rPr>
          <w:noProof/>
        </w:rPr>
        <w:t>9</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7. KU Valutakurskartotek</w:t>
      </w:r>
      <w:r>
        <w:rPr>
          <w:noProof/>
        </w:rPr>
        <w:tab/>
      </w:r>
      <w:r>
        <w:rPr>
          <w:noProof/>
        </w:rPr>
        <w:fldChar w:fldCharType="begin"/>
      </w:r>
      <w:r>
        <w:rPr>
          <w:noProof/>
        </w:rPr>
        <w:instrText xml:space="preserve"> PAGEREF _Toc118101397 \h </w:instrText>
      </w:r>
      <w:r>
        <w:rPr>
          <w:noProof/>
        </w:rPr>
      </w:r>
      <w:r>
        <w:rPr>
          <w:noProof/>
        </w:rPr>
        <w:fldChar w:fldCharType="separate"/>
      </w:r>
      <w:r>
        <w:rPr>
          <w:noProof/>
        </w:rPr>
        <w:t>10</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8. LE Leverandørkartoteket</w:t>
      </w:r>
      <w:r>
        <w:rPr>
          <w:noProof/>
        </w:rPr>
        <w:tab/>
      </w:r>
      <w:r>
        <w:rPr>
          <w:noProof/>
        </w:rPr>
        <w:fldChar w:fldCharType="begin"/>
      </w:r>
      <w:r>
        <w:rPr>
          <w:noProof/>
        </w:rPr>
        <w:instrText xml:space="preserve"> PAGEREF _Toc118101398 \h </w:instrText>
      </w:r>
      <w:r>
        <w:rPr>
          <w:noProof/>
        </w:rPr>
      </w:r>
      <w:r>
        <w:rPr>
          <w:noProof/>
        </w:rPr>
        <w:fldChar w:fldCharType="separate"/>
      </w:r>
      <w:r>
        <w:rPr>
          <w:noProof/>
        </w:rPr>
        <w:t>10</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9. VA Varekartoteket</w:t>
      </w:r>
      <w:r>
        <w:rPr>
          <w:noProof/>
        </w:rPr>
        <w:tab/>
      </w:r>
      <w:r>
        <w:rPr>
          <w:noProof/>
        </w:rPr>
        <w:fldChar w:fldCharType="begin"/>
      </w:r>
      <w:r>
        <w:rPr>
          <w:noProof/>
        </w:rPr>
        <w:instrText xml:space="preserve"> PAGEREF _Toc118101399 \h </w:instrText>
      </w:r>
      <w:r>
        <w:rPr>
          <w:noProof/>
        </w:rPr>
      </w:r>
      <w:r>
        <w:rPr>
          <w:noProof/>
        </w:rPr>
        <w:fldChar w:fldCharType="separate"/>
      </w:r>
      <w:r>
        <w:rPr>
          <w:noProof/>
        </w:rPr>
        <w:t>11</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10. Udskrift</w:t>
      </w:r>
      <w:r>
        <w:rPr>
          <w:noProof/>
        </w:rPr>
        <w:fldChar w:fldCharType="begin"/>
      </w:r>
      <w:r>
        <w:rPr>
          <w:noProof/>
        </w:rPr>
        <w:instrText xml:space="preserve"> XE "</w:instrText>
      </w:r>
      <w:r w:rsidRPr="00231123">
        <w:instrText>Udskrift</w:instrText>
      </w:r>
      <w:r>
        <w:instrText>"</w:instrText>
      </w:r>
      <w:r>
        <w:rPr>
          <w:noProof/>
        </w:rPr>
        <w:instrText xml:space="preserve"> </w:instrText>
      </w:r>
      <w:r>
        <w:rPr>
          <w:noProof/>
        </w:rPr>
        <w:fldChar w:fldCharType="end"/>
      </w:r>
      <w:r>
        <w:rPr>
          <w:noProof/>
        </w:rPr>
        <w:t xml:space="preserve"> af Varegruppe kartoteket</w:t>
      </w:r>
      <w:r>
        <w:rPr>
          <w:noProof/>
        </w:rPr>
        <w:tab/>
      </w:r>
      <w:r>
        <w:rPr>
          <w:noProof/>
        </w:rPr>
        <w:fldChar w:fldCharType="begin"/>
      </w:r>
      <w:r>
        <w:rPr>
          <w:noProof/>
        </w:rPr>
        <w:instrText xml:space="preserve"> PAGEREF _Toc118101400 \h </w:instrText>
      </w:r>
      <w:r>
        <w:rPr>
          <w:noProof/>
        </w:rPr>
      </w:r>
      <w:r>
        <w:rPr>
          <w:noProof/>
        </w:rPr>
        <w:fldChar w:fldCharType="separate"/>
      </w:r>
      <w:r>
        <w:rPr>
          <w:noProof/>
        </w:rPr>
        <w:t>12</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11. Udskrift</w:t>
      </w:r>
      <w:r>
        <w:rPr>
          <w:noProof/>
        </w:rPr>
        <w:fldChar w:fldCharType="begin"/>
      </w:r>
      <w:r>
        <w:rPr>
          <w:noProof/>
        </w:rPr>
        <w:instrText xml:space="preserve"> XE "</w:instrText>
      </w:r>
      <w:r w:rsidRPr="00231123">
        <w:instrText>Udskrift</w:instrText>
      </w:r>
      <w:r>
        <w:instrText>"</w:instrText>
      </w:r>
      <w:r>
        <w:rPr>
          <w:noProof/>
        </w:rPr>
        <w:instrText xml:space="preserve"> </w:instrText>
      </w:r>
      <w:r>
        <w:rPr>
          <w:noProof/>
        </w:rPr>
        <w:fldChar w:fldCharType="end"/>
      </w:r>
      <w:r>
        <w:rPr>
          <w:noProof/>
        </w:rPr>
        <w:t xml:space="preserve"> af Kurs kartoteket</w:t>
      </w:r>
      <w:r>
        <w:rPr>
          <w:noProof/>
        </w:rPr>
        <w:tab/>
      </w:r>
      <w:r>
        <w:rPr>
          <w:noProof/>
        </w:rPr>
        <w:fldChar w:fldCharType="begin"/>
      </w:r>
      <w:r>
        <w:rPr>
          <w:noProof/>
        </w:rPr>
        <w:instrText xml:space="preserve"> PAGEREF _Toc118101401 \h </w:instrText>
      </w:r>
      <w:r>
        <w:rPr>
          <w:noProof/>
        </w:rPr>
      </w:r>
      <w:r>
        <w:rPr>
          <w:noProof/>
        </w:rPr>
        <w:fldChar w:fldCharType="separate"/>
      </w:r>
      <w:r>
        <w:rPr>
          <w:noProof/>
        </w:rPr>
        <w:t>12</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12. Udskrift</w:t>
      </w:r>
      <w:r>
        <w:rPr>
          <w:noProof/>
        </w:rPr>
        <w:fldChar w:fldCharType="begin"/>
      </w:r>
      <w:r>
        <w:rPr>
          <w:noProof/>
        </w:rPr>
        <w:instrText xml:space="preserve"> XE "</w:instrText>
      </w:r>
      <w:r w:rsidRPr="00231123">
        <w:instrText>Udskrift</w:instrText>
      </w:r>
      <w:r>
        <w:instrText>"</w:instrText>
      </w:r>
      <w:r>
        <w:rPr>
          <w:noProof/>
        </w:rPr>
        <w:instrText xml:space="preserve"> </w:instrText>
      </w:r>
      <w:r>
        <w:rPr>
          <w:noProof/>
        </w:rPr>
        <w:fldChar w:fldCharType="end"/>
      </w:r>
      <w:r>
        <w:rPr>
          <w:noProof/>
        </w:rPr>
        <w:t xml:space="preserve"> af Leverandør kartoteket</w:t>
      </w:r>
      <w:r>
        <w:rPr>
          <w:noProof/>
        </w:rPr>
        <w:tab/>
      </w:r>
      <w:r>
        <w:rPr>
          <w:noProof/>
        </w:rPr>
        <w:fldChar w:fldCharType="begin"/>
      </w:r>
      <w:r>
        <w:rPr>
          <w:noProof/>
        </w:rPr>
        <w:instrText xml:space="preserve"> PAGEREF _Toc118101402 \h </w:instrText>
      </w:r>
      <w:r>
        <w:rPr>
          <w:noProof/>
        </w:rPr>
      </w:r>
      <w:r>
        <w:rPr>
          <w:noProof/>
        </w:rPr>
        <w:fldChar w:fldCharType="separate"/>
      </w:r>
      <w:r>
        <w:rPr>
          <w:noProof/>
        </w:rPr>
        <w:t>12</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13. Udskrift</w:t>
      </w:r>
      <w:r>
        <w:rPr>
          <w:noProof/>
        </w:rPr>
        <w:fldChar w:fldCharType="begin"/>
      </w:r>
      <w:r>
        <w:rPr>
          <w:noProof/>
        </w:rPr>
        <w:instrText xml:space="preserve"> XE "</w:instrText>
      </w:r>
      <w:r w:rsidRPr="00231123">
        <w:instrText>Udskrift</w:instrText>
      </w:r>
      <w:r>
        <w:instrText>"</w:instrText>
      </w:r>
      <w:r>
        <w:rPr>
          <w:noProof/>
        </w:rPr>
        <w:instrText xml:space="preserve"> </w:instrText>
      </w:r>
      <w:r>
        <w:rPr>
          <w:noProof/>
        </w:rPr>
        <w:fldChar w:fldCharType="end"/>
      </w:r>
      <w:r>
        <w:rPr>
          <w:noProof/>
        </w:rPr>
        <w:t xml:space="preserve"> af Vare kartoteket</w:t>
      </w:r>
      <w:r>
        <w:rPr>
          <w:noProof/>
        </w:rPr>
        <w:tab/>
      </w:r>
      <w:r>
        <w:rPr>
          <w:noProof/>
        </w:rPr>
        <w:fldChar w:fldCharType="begin"/>
      </w:r>
      <w:r>
        <w:rPr>
          <w:noProof/>
        </w:rPr>
        <w:instrText xml:space="preserve"> PAGEREF _Toc118101403 \h </w:instrText>
      </w:r>
      <w:r>
        <w:rPr>
          <w:noProof/>
        </w:rPr>
      </w:r>
      <w:r>
        <w:rPr>
          <w:noProof/>
        </w:rPr>
        <w:fldChar w:fldCharType="separate"/>
      </w:r>
      <w:r>
        <w:rPr>
          <w:noProof/>
        </w:rPr>
        <w:t>13</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14. Rapportoversigt og valg af ny rapport funktion</w:t>
      </w:r>
      <w:r>
        <w:rPr>
          <w:noProof/>
        </w:rPr>
        <w:tab/>
      </w:r>
      <w:r>
        <w:rPr>
          <w:noProof/>
        </w:rPr>
        <w:fldChar w:fldCharType="begin"/>
      </w:r>
      <w:r>
        <w:rPr>
          <w:noProof/>
        </w:rPr>
        <w:instrText xml:space="preserve"> PAGEREF _Toc118101404 \h </w:instrText>
      </w:r>
      <w:r>
        <w:rPr>
          <w:noProof/>
        </w:rPr>
      </w:r>
      <w:r>
        <w:rPr>
          <w:noProof/>
        </w:rPr>
        <w:fldChar w:fldCharType="separate"/>
      </w:r>
      <w:r>
        <w:rPr>
          <w:noProof/>
        </w:rPr>
        <w:t>16</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15. Oprettelse</w:t>
      </w:r>
      <w:r>
        <w:rPr>
          <w:noProof/>
        </w:rPr>
        <w:fldChar w:fldCharType="begin"/>
      </w:r>
      <w:r>
        <w:rPr>
          <w:noProof/>
        </w:rPr>
        <w:instrText xml:space="preserve"> XE "</w:instrText>
      </w:r>
      <w:r w:rsidRPr="00231123">
        <w:instrText>Oprettelse</w:instrText>
      </w:r>
      <w:r>
        <w:instrText>"</w:instrText>
      </w:r>
      <w:r>
        <w:rPr>
          <w:noProof/>
        </w:rPr>
        <w:instrText xml:space="preserve"> </w:instrText>
      </w:r>
      <w:r>
        <w:rPr>
          <w:noProof/>
        </w:rPr>
        <w:fldChar w:fldCharType="end"/>
      </w:r>
      <w:r>
        <w:rPr>
          <w:noProof/>
        </w:rPr>
        <w:t xml:space="preserve"> af ny rapport - prisliste</w:t>
      </w:r>
      <w:r>
        <w:rPr>
          <w:noProof/>
        </w:rPr>
        <w:tab/>
      </w:r>
      <w:r>
        <w:rPr>
          <w:noProof/>
        </w:rPr>
        <w:fldChar w:fldCharType="begin"/>
      </w:r>
      <w:r>
        <w:rPr>
          <w:noProof/>
        </w:rPr>
        <w:instrText xml:space="preserve"> PAGEREF _Toc118101405 \h </w:instrText>
      </w:r>
      <w:r>
        <w:rPr>
          <w:noProof/>
        </w:rPr>
      </w:r>
      <w:r>
        <w:rPr>
          <w:noProof/>
        </w:rPr>
        <w:fldChar w:fldCharType="separate"/>
      </w:r>
      <w:r>
        <w:rPr>
          <w:noProof/>
        </w:rPr>
        <w:t>16</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16. Installerede kartoteker</w:t>
      </w:r>
      <w:r>
        <w:rPr>
          <w:noProof/>
        </w:rPr>
        <w:tab/>
      </w:r>
      <w:r>
        <w:rPr>
          <w:noProof/>
        </w:rPr>
        <w:fldChar w:fldCharType="begin"/>
      </w:r>
      <w:r>
        <w:rPr>
          <w:noProof/>
        </w:rPr>
        <w:instrText xml:space="preserve"> PAGEREF _Toc118101406 \h </w:instrText>
      </w:r>
      <w:r>
        <w:rPr>
          <w:noProof/>
        </w:rPr>
      </w:r>
      <w:r>
        <w:rPr>
          <w:noProof/>
        </w:rPr>
        <w:fldChar w:fldCharType="separate"/>
      </w:r>
      <w:r>
        <w:rPr>
          <w:noProof/>
        </w:rPr>
        <w:t>18</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17. Rapportlinier og feltoversigt</w:t>
      </w:r>
      <w:r>
        <w:rPr>
          <w:noProof/>
        </w:rPr>
        <w:tab/>
      </w:r>
      <w:r>
        <w:rPr>
          <w:noProof/>
        </w:rPr>
        <w:fldChar w:fldCharType="begin"/>
      </w:r>
      <w:r>
        <w:rPr>
          <w:noProof/>
        </w:rPr>
        <w:instrText xml:space="preserve"> PAGEREF _Toc118101407 \h </w:instrText>
      </w:r>
      <w:r>
        <w:rPr>
          <w:noProof/>
        </w:rPr>
      </w:r>
      <w:r>
        <w:rPr>
          <w:noProof/>
        </w:rPr>
        <w:fldChar w:fldCharType="separate"/>
      </w:r>
      <w:r>
        <w:rPr>
          <w:noProof/>
        </w:rPr>
        <w:t>23</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18. Afslutning af ny rapport definition</w:t>
      </w:r>
      <w:r>
        <w:rPr>
          <w:noProof/>
        </w:rPr>
        <w:tab/>
      </w:r>
      <w:r>
        <w:rPr>
          <w:noProof/>
        </w:rPr>
        <w:fldChar w:fldCharType="begin"/>
      </w:r>
      <w:r>
        <w:rPr>
          <w:noProof/>
        </w:rPr>
        <w:instrText xml:space="preserve"> PAGEREF _Toc118101408 \h </w:instrText>
      </w:r>
      <w:r>
        <w:rPr>
          <w:noProof/>
        </w:rPr>
      </w:r>
      <w:r>
        <w:rPr>
          <w:noProof/>
        </w:rPr>
        <w:fldChar w:fldCharType="separate"/>
      </w:r>
      <w:r>
        <w:rPr>
          <w:noProof/>
        </w:rPr>
        <w:t>24</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19. Den færdige udskrift</w:t>
      </w:r>
      <w:r>
        <w:rPr>
          <w:noProof/>
        </w:rPr>
        <w:tab/>
      </w:r>
      <w:r>
        <w:rPr>
          <w:noProof/>
        </w:rPr>
        <w:fldChar w:fldCharType="begin"/>
      </w:r>
      <w:r>
        <w:rPr>
          <w:noProof/>
        </w:rPr>
        <w:instrText xml:space="preserve"> PAGEREF _Toc118101409 \h </w:instrText>
      </w:r>
      <w:r>
        <w:rPr>
          <w:noProof/>
        </w:rPr>
      </w:r>
      <w:r>
        <w:rPr>
          <w:noProof/>
        </w:rPr>
        <w:fldChar w:fldCharType="separate"/>
      </w:r>
      <w:r>
        <w:rPr>
          <w:noProof/>
        </w:rPr>
        <w:t>24</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20. Funktions hjælp</w:t>
      </w:r>
      <w:r>
        <w:rPr>
          <w:noProof/>
        </w:rPr>
        <w:tab/>
      </w:r>
      <w:r>
        <w:rPr>
          <w:noProof/>
        </w:rPr>
        <w:fldChar w:fldCharType="begin"/>
      </w:r>
      <w:r>
        <w:rPr>
          <w:noProof/>
        </w:rPr>
        <w:instrText xml:space="preserve"> PAGEREF _Toc118101410 \h </w:instrText>
      </w:r>
      <w:r>
        <w:rPr>
          <w:noProof/>
        </w:rPr>
      </w:r>
      <w:r>
        <w:rPr>
          <w:noProof/>
        </w:rPr>
        <w:fldChar w:fldCharType="separate"/>
      </w:r>
      <w:r>
        <w:rPr>
          <w:noProof/>
        </w:rPr>
        <w:t>27</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21. Ændring af feltets start position</w:t>
      </w:r>
      <w:r>
        <w:rPr>
          <w:noProof/>
        </w:rPr>
        <w:tab/>
      </w:r>
      <w:r>
        <w:rPr>
          <w:noProof/>
        </w:rPr>
        <w:fldChar w:fldCharType="begin"/>
      </w:r>
      <w:r>
        <w:rPr>
          <w:noProof/>
        </w:rPr>
        <w:instrText xml:space="preserve"> PAGEREF _Toc118101411 \h </w:instrText>
      </w:r>
      <w:r>
        <w:rPr>
          <w:noProof/>
        </w:rPr>
      </w:r>
      <w:r>
        <w:rPr>
          <w:noProof/>
        </w:rPr>
        <w:fldChar w:fldCharType="separate"/>
      </w:r>
      <w:r>
        <w:rPr>
          <w:noProof/>
        </w:rPr>
        <w:t>28</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22. Definition af et frifelt</w:t>
      </w:r>
      <w:r>
        <w:rPr>
          <w:noProof/>
        </w:rPr>
        <w:tab/>
      </w:r>
      <w:r>
        <w:rPr>
          <w:noProof/>
        </w:rPr>
        <w:fldChar w:fldCharType="begin"/>
      </w:r>
      <w:r>
        <w:rPr>
          <w:noProof/>
        </w:rPr>
        <w:instrText xml:space="preserve"> PAGEREF _Toc118101412 \h </w:instrText>
      </w:r>
      <w:r>
        <w:rPr>
          <w:noProof/>
        </w:rPr>
      </w:r>
      <w:r>
        <w:rPr>
          <w:noProof/>
        </w:rPr>
        <w:fldChar w:fldCharType="separate"/>
      </w:r>
      <w:r>
        <w:rPr>
          <w:noProof/>
        </w:rPr>
        <w:t>34</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23. Definition af feltformatet</w:t>
      </w:r>
      <w:r>
        <w:rPr>
          <w:noProof/>
        </w:rPr>
        <w:tab/>
      </w:r>
      <w:r>
        <w:rPr>
          <w:noProof/>
        </w:rPr>
        <w:fldChar w:fldCharType="begin"/>
      </w:r>
      <w:r>
        <w:rPr>
          <w:noProof/>
        </w:rPr>
        <w:instrText xml:space="preserve"> PAGEREF _Toc118101413 \h </w:instrText>
      </w:r>
      <w:r>
        <w:rPr>
          <w:noProof/>
        </w:rPr>
      </w:r>
      <w:r>
        <w:rPr>
          <w:noProof/>
        </w:rPr>
        <w:fldChar w:fldCharType="separate"/>
      </w:r>
      <w:r>
        <w:rPr>
          <w:noProof/>
        </w:rPr>
        <w:t>37</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24. Kriterier for automatiske totaler</w:t>
      </w:r>
      <w:r>
        <w:rPr>
          <w:noProof/>
        </w:rPr>
        <w:tab/>
      </w:r>
      <w:r>
        <w:rPr>
          <w:noProof/>
        </w:rPr>
        <w:fldChar w:fldCharType="begin"/>
      </w:r>
      <w:r>
        <w:rPr>
          <w:noProof/>
        </w:rPr>
        <w:instrText xml:space="preserve"> PAGEREF _Toc118101414 \h </w:instrText>
      </w:r>
      <w:r>
        <w:rPr>
          <w:noProof/>
        </w:rPr>
      </w:r>
      <w:r>
        <w:rPr>
          <w:noProof/>
        </w:rPr>
        <w:fldChar w:fldCharType="separate"/>
      </w:r>
      <w:r>
        <w:rPr>
          <w:noProof/>
        </w:rPr>
        <w:t>40</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25. Leverandørlisten, kun saldi over 500 kr. udskrives</w:t>
      </w:r>
      <w:r>
        <w:rPr>
          <w:noProof/>
        </w:rPr>
        <w:tab/>
      </w:r>
      <w:r>
        <w:rPr>
          <w:noProof/>
        </w:rPr>
        <w:fldChar w:fldCharType="begin"/>
      </w:r>
      <w:r>
        <w:rPr>
          <w:noProof/>
        </w:rPr>
        <w:instrText xml:space="preserve"> PAGEREF _Toc118101415 \h </w:instrText>
      </w:r>
      <w:r>
        <w:rPr>
          <w:noProof/>
        </w:rPr>
      </w:r>
      <w:r>
        <w:rPr>
          <w:noProof/>
        </w:rPr>
        <w:fldChar w:fldCharType="separate"/>
      </w:r>
      <w:r>
        <w:rPr>
          <w:noProof/>
        </w:rPr>
        <w:t>41</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26. Definition af selektioner</w:t>
      </w:r>
      <w:r>
        <w:rPr>
          <w:noProof/>
        </w:rPr>
        <w:tab/>
      </w:r>
      <w:r>
        <w:rPr>
          <w:noProof/>
        </w:rPr>
        <w:fldChar w:fldCharType="begin"/>
      </w:r>
      <w:r>
        <w:rPr>
          <w:noProof/>
        </w:rPr>
        <w:instrText xml:space="preserve"> PAGEREF _Toc118101416 \h </w:instrText>
      </w:r>
      <w:r>
        <w:rPr>
          <w:noProof/>
        </w:rPr>
      </w:r>
      <w:r>
        <w:rPr>
          <w:noProof/>
        </w:rPr>
        <w:fldChar w:fldCharType="separate"/>
      </w:r>
      <w:r>
        <w:rPr>
          <w:noProof/>
        </w:rPr>
        <w:t>42</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27. Afslutning af selektioner</w:t>
      </w:r>
      <w:r>
        <w:rPr>
          <w:noProof/>
        </w:rPr>
        <w:tab/>
      </w:r>
      <w:r>
        <w:rPr>
          <w:noProof/>
        </w:rPr>
        <w:fldChar w:fldCharType="begin"/>
      </w:r>
      <w:r>
        <w:rPr>
          <w:noProof/>
        </w:rPr>
        <w:instrText xml:space="preserve"> PAGEREF _Toc118101417 \h </w:instrText>
      </w:r>
      <w:r>
        <w:rPr>
          <w:noProof/>
        </w:rPr>
      </w:r>
      <w:r>
        <w:rPr>
          <w:noProof/>
        </w:rPr>
        <w:fldChar w:fldCharType="separate"/>
      </w:r>
      <w:r>
        <w:rPr>
          <w:noProof/>
        </w:rPr>
        <w:t>43</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28. Sletning</w:t>
      </w:r>
      <w:r>
        <w:rPr>
          <w:noProof/>
        </w:rPr>
        <w:fldChar w:fldCharType="begin"/>
      </w:r>
      <w:r>
        <w:rPr>
          <w:noProof/>
        </w:rPr>
        <w:instrText xml:space="preserve"> XE "</w:instrText>
      </w:r>
      <w:r w:rsidRPr="00231123">
        <w:instrText>Sletning</w:instrText>
      </w:r>
      <w:r>
        <w:instrText>"</w:instrText>
      </w:r>
      <w:r>
        <w:rPr>
          <w:noProof/>
        </w:rPr>
        <w:instrText xml:space="preserve"> </w:instrText>
      </w:r>
      <w:r>
        <w:rPr>
          <w:noProof/>
        </w:rPr>
        <w:fldChar w:fldCharType="end"/>
      </w:r>
      <w:r>
        <w:rPr>
          <w:noProof/>
        </w:rPr>
        <w:t xml:space="preserve"> af selektion</w:t>
      </w:r>
      <w:r>
        <w:rPr>
          <w:noProof/>
        </w:rPr>
        <w:tab/>
      </w:r>
      <w:r>
        <w:rPr>
          <w:noProof/>
        </w:rPr>
        <w:fldChar w:fldCharType="begin"/>
      </w:r>
      <w:r>
        <w:rPr>
          <w:noProof/>
        </w:rPr>
        <w:instrText xml:space="preserve"> PAGEREF _Toc118101418 \h </w:instrText>
      </w:r>
      <w:r>
        <w:rPr>
          <w:noProof/>
        </w:rPr>
      </w:r>
      <w:r>
        <w:rPr>
          <w:noProof/>
        </w:rPr>
        <w:fldChar w:fldCharType="separate"/>
      </w:r>
      <w:r>
        <w:rPr>
          <w:noProof/>
        </w:rPr>
        <w:t>44</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29. Beregninger i selektionerne</w:t>
      </w:r>
      <w:r>
        <w:rPr>
          <w:noProof/>
        </w:rPr>
        <w:tab/>
      </w:r>
      <w:r>
        <w:rPr>
          <w:noProof/>
        </w:rPr>
        <w:fldChar w:fldCharType="begin"/>
      </w:r>
      <w:r>
        <w:rPr>
          <w:noProof/>
        </w:rPr>
        <w:instrText xml:space="preserve"> PAGEREF _Toc118101419 \h </w:instrText>
      </w:r>
      <w:r>
        <w:rPr>
          <w:noProof/>
        </w:rPr>
      </w:r>
      <w:r>
        <w:rPr>
          <w:noProof/>
        </w:rPr>
        <w:fldChar w:fldCharType="separate"/>
      </w:r>
      <w:r>
        <w:rPr>
          <w:noProof/>
        </w:rPr>
        <w:t>47</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30. Selektion</w:t>
      </w:r>
      <w:r>
        <w:rPr>
          <w:noProof/>
        </w:rPr>
        <w:fldChar w:fldCharType="begin"/>
      </w:r>
      <w:r>
        <w:rPr>
          <w:noProof/>
        </w:rPr>
        <w:instrText xml:space="preserve"> XE "</w:instrText>
      </w:r>
      <w:r w:rsidRPr="00231123">
        <w:instrText>Selektion</w:instrText>
      </w:r>
      <w:r>
        <w:instrText>"</w:instrText>
      </w:r>
      <w:r>
        <w:rPr>
          <w:noProof/>
        </w:rPr>
        <w:instrText xml:space="preserve"> </w:instrText>
      </w:r>
      <w:r>
        <w:rPr>
          <w:noProof/>
        </w:rPr>
        <w:fldChar w:fldCharType="end"/>
      </w:r>
      <w:r>
        <w:rPr>
          <w:noProof/>
        </w:rPr>
        <w:t xml:space="preserve"> på beregnet felt - ELLER</w:t>
      </w:r>
      <w:r>
        <w:rPr>
          <w:noProof/>
        </w:rPr>
        <w:fldChar w:fldCharType="begin"/>
      </w:r>
      <w:r>
        <w:rPr>
          <w:noProof/>
        </w:rPr>
        <w:instrText xml:space="preserve"> XE "</w:instrText>
      </w:r>
      <w:r w:rsidRPr="00231123">
        <w:instrText>ELLER</w:instrText>
      </w:r>
      <w:r>
        <w:instrText>"</w:instrText>
      </w:r>
      <w:r>
        <w:rPr>
          <w:noProof/>
        </w:rPr>
        <w:instrText xml:space="preserve"> </w:instrText>
      </w:r>
      <w:r>
        <w:rPr>
          <w:noProof/>
        </w:rPr>
        <w:fldChar w:fldCharType="end"/>
      </w:r>
      <w:r>
        <w:rPr>
          <w:noProof/>
        </w:rPr>
        <w:t xml:space="preserve"> selektion</w:t>
      </w:r>
      <w:r>
        <w:rPr>
          <w:noProof/>
        </w:rPr>
        <w:tab/>
      </w:r>
      <w:r>
        <w:rPr>
          <w:noProof/>
        </w:rPr>
        <w:fldChar w:fldCharType="begin"/>
      </w:r>
      <w:r>
        <w:rPr>
          <w:noProof/>
        </w:rPr>
        <w:instrText xml:space="preserve"> PAGEREF _Toc118101420 \h </w:instrText>
      </w:r>
      <w:r>
        <w:rPr>
          <w:noProof/>
        </w:rPr>
      </w:r>
      <w:r>
        <w:rPr>
          <w:noProof/>
        </w:rPr>
        <w:fldChar w:fldCharType="separate"/>
      </w:r>
      <w:r>
        <w:rPr>
          <w:noProof/>
        </w:rPr>
        <w:t>50</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31. Beregninger</w:t>
      </w:r>
      <w:r>
        <w:rPr>
          <w:noProof/>
        </w:rPr>
        <w:tab/>
      </w:r>
      <w:r>
        <w:rPr>
          <w:noProof/>
        </w:rPr>
        <w:fldChar w:fldCharType="begin"/>
      </w:r>
      <w:r>
        <w:rPr>
          <w:noProof/>
        </w:rPr>
        <w:instrText xml:space="preserve"> PAGEREF _Toc118101421 \h </w:instrText>
      </w:r>
      <w:r>
        <w:rPr>
          <w:noProof/>
        </w:rPr>
      </w:r>
      <w:r>
        <w:rPr>
          <w:noProof/>
        </w:rPr>
        <w:fldChar w:fldCharType="separate"/>
      </w:r>
      <w:r>
        <w:rPr>
          <w:noProof/>
        </w:rPr>
        <w:t>53</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32. Beregning af lagerværdi</w:t>
      </w:r>
      <w:r>
        <w:rPr>
          <w:noProof/>
        </w:rPr>
        <w:tab/>
      </w:r>
      <w:r>
        <w:rPr>
          <w:noProof/>
        </w:rPr>
        <w:fldChar w:fldCharType="begin"/>
      </w:r>
      <w:r>
        <w:rPr>
          <w:noProof/>
        </w:rPr>
        <w:instrText xml:space="preserve"> PAGEREF _Toc118101422 \h </w:instrText>
      </w:r>
      <w:r>
        <w:rPr>
          <w:noProof/>
        </w:rPr>
      </w:r>
      <w:r>
        <w:rPr>
          <w:noProof/>
        </w:rPr>
        <w:fldChar w:fldCharType="separate"/>
      </w:r>
      <w:r>
        <w:rPr>
          <w:noProof/>
        </w:rPr>
        <w:t>54</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33. Ændring af oversættelse i beregninger</w:t>
      </w:r>
      <w:r>
        <w:rPr>
          <w:noProof/>
        </w:rPr>
        <w:tab/>
      </w:r>
      <w:r>
        <w:rPr>
          <w:noProof/>
        </w:rPr>
        <w:fldChar w:fldCharType="begin"/>
      </w:r>
      <w:r>
        <w:rPr>
          <w:noProof/>
        </w:rPr>
        <w:instrText xml:space="preserve"> PAGEREF _Toc118101423 \h </w:instrText>
      </w:r>
      <w:r>
        <w:rPr>
          <w:noProof/>
        </w:rPr>
      </w:r>
      <w:r>
        <w:rPr>
          <w:noProof/>
        </w:rPr>
        <w:fldChar w:fldCharType="separate"/>
      </w:r>
      <w:r>
        <w:rPr>
          <w:noProof/>
        </w:rPr>
        <w:t>55</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34. Søg / Erstat en tekststreng</w:t>
      </w:r>
      <w:r>
        <w:rPr>
          <w:noProof/>
        </w:rPr>
        <w:tab/>
      </w:r>
      <w:r>
        <w:rPr>
          <w:noProof/>
        </w:rPr>
        <w:fldChar w:fldCharType="begin"/>
      </w:r>
      <w:r>
        <w:rPr>
          <w:noProof/>
        </w:rPr>
        <w:instrText xml:space="preserve"> PAGEREF _Toc118101424 \h </w:instrText>
      </w:r>
      <w:r>
        <w:rPr>
          <w:noProof/>
        </w:rPr>
      </w:r>
      <w:r>
        <w:rPr>
          <w:noProof/>
        </w:rPr>
        <w:fldChar w:fldCharType="separate"/>
      </w:r>
      <w:r>
        <w:rPr>
          <w:noProof/>
        </w:rPr>
        <w:t>56</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35. NÅR</w:t>
      </w:r>
      <w:r>
        <w:rPr>
          <w:noProof/>
        </w:rPr>
        <w:fldChar w:fldCharType="begin"/>
      </w:r>
      <w:r>
        <w:rPr>
          <w:noProof/>
        </w:rPr>
        <w:instrText xml:space="preserve"> XE "</w:instrText>
      </w:r>
      <w:r w:rsidRPr="00231123">
        <w:instrText>NÅR</w:instrText>
      </w:r>
      <w:r>
        <w:instrText>"</w:instrText>
      </w:r>
      <w:r>
        <w:rPr>
          <w:noProof/>
        </w:rPr>
        <w:instrText xml:space="preserve"> </w:instrText>
      </w:r>
      <w:r>
        <w:rPr>
          <w:noProof/>
        </w:rPr>
        <w:fldChar w:fldCharType="end"/>
      </w:r>
      <w:r>
        <w:rPr>
          <w:noProof/>
        </w:rPr>
        <w:t>, hvornår skal der beregnes</w:t>
      </w:r>
      <w:r>
        <w:rPr>
          <w:noProof/>
        </w:rPr>
        <w:tab/>
      </w:r>
      <w:r>
        <w:rPr>
          <w:noProof/>
        </w:rPr>
        <w:fldChar w:fldCharType="begin"/>
      </w:r>
      <w:r>
        <w:rPr>
          <w:noProof/>
        </w:rPr>
        <w:instrText xml:space="preserve"> PAGEREF _Toc118101425 \h </w:instrText>
      </w:r>
      <w:r>
        <w:rPr>
          <w:noProof/>
        </w:rPr>
      </w:r>
      <w:r>
        <w:rPr>
          <w:noProof/>
        </w:rPr>
        <w:fldChar w:fldCharType="separate"/>
      </w:r>
      <w:r>
        <w:rPr>
          <w:noProof/>
        </w:rPr>
        <w:t>75</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36. Aktivering af funktions wizarden</w:t>
      </w:r>
      <w:r>
        <w:rPr>
          <w:noProof/>
        </w:rPr>
        <w:tab/>
      </w:r>
      <w:r>
        <w:rPr>
          <w:noProof/>
        </w:rPr>
        <w:fldChar w:fldCharType="begin"/>
      </w:r>
      <w:r>
        <w:rPr>
          <w:noProof/>
        </w:rPr>
        <w:instrText xml:space="preserve"> PAGEREF _Toc118101426 \h </w:instrText>
      </w:r>
      <w:r>
        <w:rPr>
          <w:noProof/>
        </w:rPr>
      </w:r>
      <w:r>
        <w:rPr>
          <w:noProof/>
        </w:rPr>
        <w:fldChar w:fldCharType="separate"/>
      </w:r>
      <w:r>
        <w:rPr>
          <w:noProof/>
        </w:rPr>
        <w:t>78</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37. Funktions wizard for NÅR</w:t>
      </w:r>
      <w:r>
        <w:rPr>
          <w:noProof/>
        </w:rPr>
        <w:fldChar w:fldCharType="begin"/>
      </w:r>
      <w:r>
        <w:rPr>
          <w:noProof/>
        </w:rPr>
        <w:instrText xml:space="preserve"> XE "</w:instrText>
      </w:r>
      <w:r w:rsidRPr="00231123">
        <w:instrText>NÅR</w:instrText>
      </w:r>
      <w:r>
        <w:instrText>"</w:instrText>
      </w:r>
      <w:r>
        <w:rPr>
          <w:noProof/>
        </w:rPr>
        <w:instrText xml:space="preserve"> </w:instrText>
      </w:r>
      <w:r>
        <w:rPr>
          <w:noProof/>
        </w:rPr>
        <w:fldChar w:fldCharType="end"/>
      </w:r>
      <w:r>
        <w:rPr>
          <w:noProof/>
        </w:rPr>
        <w:t xml:space="preserve"> kommandoen</w:t>
      </w:r>
      <w:r>
        <w:rPr>
          <w:noProof/>
        </w:rPr>
        <w:tab/>
      </w:r>
      <w:r>
        <w:rPr>
          <w:noProof/>
        </w:rPr>
        <w:fldChar w:fldCharType="begin"/>
      </w:r>
      <w:r>
        <w:rPr>
          <w:noProof/>
        </w:rPr>
        <w:instrText xml:space="preserve"> PAGEREF _Toc118101427 \h </w:instrText>
      </w:r>
      <w:r>
        <w:rPr>
          <w:noProof/>
        </w:rPr>
      </w:r>
      <w:r>
        <w:rPr>
          <w:noProof/>
        </w:rPr>
        <w:fldChar w:fldCharType="separate"/>
      </w:r>
      <w:r>
        <w:rPr>
          <w:noProof/>
        </w:rPr>
        <w:t>78</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38. Funktions wizard for READ</w:t>
      </w:r>
      <w:r>
        <w:rPr>
          <w:noProof/>
        </w:rPr>
        <w:fldChar w:fldCharType="begin"/>
      </w:r>
      <w:r>
        <w:rPr>
          <w:noProof/>
        </w:rPr>
        <w:instrText xml:space="preserve"> XE "</w:instrText>
      </w:r>
      <w:r w:rsidRPr="00296DD8">
        <w:instrText>READ"</w:instrText>
      </w:r>
      <w:r>
        <w:rPr>
          <w:noProof/>
        </w:rPr>
        <w:instrText xml:space="preserve"> </w:instrText>
      </w:r>
      <w:r>
        <w:rPr>
          <w:noProof/>
        </w:rPr>
        <w:fldChar w:fldCharType="end"/>
      </w:r>
      <w:r>
        <w:rPr>
          <w:noProof/>
        </w:rPr>
        <w:tab/>
      </w:r>
      <w:r>
        <w:rPr>
          <w:noProof/>
        </w:rPr>
        <w:fldChar w:fldCharType="begin"/>
      </w:r>
      <w:r>
        <w:rPr>
          <w:noProof/>
        </w:rPr>
        <w:instrText xml:space="preserve"> PAGEREF _Toc118101428 \h </w:instrText>
      </w:r>
      <w:r>
        <w:rPr>
          <w:noProof/>
        </w:rPr>
      </w:r>
      <w:r>
        <w:rPr>
          <w:noProof/>
        </w:rPr>
        <w:fldChar w:fldCharType="separate"/>
      </w:r>
      <w:r>
        <w:rPr>
          <w:noProof/>
        </w:rPr>
        <w:t>78</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39. Betingede print linier</w:t>
      </w:r>
      <w:r>
        <w:rPr>
          <w:noProof/>
        </w:rPr>
        <w:tab/>
      </w:r>
      <w:r>
        <w:rPr>
          <w:noProof/>
        </w:rPr>
        <w:fldChar w:fldCharType="begin"/>
      </w:r>
      <w:r>
        <w:rPr>
          <w:noProof/>
        </w:rPr>
        <w:instrText xml:space="preserve"> PAGEREF _Toc118101429 \h </w:instrText>
      </w:r>
      <w:r>
        <w:rPr>
          <w:noProof/>
        </w:rPr>
      </w:r>
      <w:r>
        <w:rPr>
          <w:noProof/>
        </w:rPr>
        <w:fldChar w:fldCharType="separate"/>
      </w:r>
      <w:r>
        <w:rPr>
          <w:noProof/>
        </w:rPr>
        <w:t>87</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40. Total styring af print</w:t>
      </w:r>
      <w:r>
        <w:rPr>
          <w:noProof/>
        </w:rPr>
        <w:tab/>
      </w:r>
      <w:r>
        <w:rPr>
          <w:noProof/>
        </w:rPr>
        <w:fldChar w:fldCharType="begin"/>
      </w:r>
      <w:r>
        <w:rPr>
          <w:noProof/>
        </w:rPr>
        <w:instrText xml:space="preserve"> PAGEREF _Toc118101430 \h </w:instrText>
      </w:r>
      <w:r>
        <w:rPr>
          <w:noProof/>
        </w:rPr>
      </w:r>
      <w:r>
        <w:rPr>
          <w:noProof/>
        </w:rPr>
        <w:fldChar w:fldCharType="separate"/>
      </w:r>
      <w:r>
        <w:rPr>
          <w:noProof/>
        </w:rPr>
        <w:t>92</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41. Opbygning af sorteringsnøgle</w:t>
      </w:r>
      <w:r>
        <w:rPr>
          <w:noProof/>
        </w:rPr>
        <w:tab/>
      </w:r>
      <w:r>
        <w:rPr>
          <w:noProof/>
        </w:rPr>
        <w:fldChar w:fldCharType="begin"/>
      </w:r>
      <w:r>
        <w:rPr>
          <w:noProof/>
        </w:rPr>
        <w:instrText xml:space="preserve"> PAGEREF _Toc118101431 \h </w:instrText>
      </w:r>
      <w:r>
        <w:rPr>
          <w:noProof/>
        </w:rPr>
      </w:r>
      <w:r>
        <w:rPr>
          <w:noProof/>
        </w:rPr>
        <w:fldChar w:fldCharType="separate"/>
      </w:r>
      <w:r>
        <w:rPr>
          <w:noProof/>
        </w:rPr>
        <w:t>101</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42. Sortering</w:t>
      </w:r>
      <w:r>
        <w:rPr>
          <w:noProof/>
        </w:rPr>
        <w:fldChar w:fldCharType="begin"/>
      </w:r>
      <w:r>
        <w:rPr>
          <w:noProof/>
        </w:rPr>
        <w:instrText xml:space="preserve"> XE "</w:instrText>
      </w:r>
      <w:r w:rsidRPr="00231123">
        <w:instrText>Sortering</w:instrText>
      </w:r>
      <w:r>
        <w:instrText>"</w:instrText>
      </w:r>
      <w:r>
        <w:rPr>
          <w:noProof/>
        </w:rPr>
        <w:instrText xml:space="preserve"> </w:instrText>
      </w:r>
      <w:r>
        <w:rPr>
          <w:noProof/>
        </w:rPr>
        <w:fldChar w:fldCharType="end"/>
      </w:r>
      <w:r>
        <w:rPr>
          <w:noProof/>
        </w:rPr>
        <w:t xml:space="preserve"> på dele af felter</w:t>
      </w:r>
      <w:r>
        <w:rPr>
          <w:noProof/>
        </w:rPr>
        <w:tab/>
      </w:r>
      <w:r>
        <w:rPr>
          <w:noProof/>
        </w:rPr>
        <w:fldChar w:fldCharType="begin"/>
      </w:r>
      <w:r>
        <w:rPr>
          <w:noProof/>
        </w:rPr>
        <w:instrText xml:space="preserve"> PAGEREF _Toc118101432 \h </w:instrText>
      </w:r>
      <w:r>
        <w:rPr>
          <w:noProof/>
        </w:rPr>
      </w:r>
      <w:r>
        <w:rPr>
          <w:noProof/>
        </w:rPr>
        <w:fldChar w:fldCharType="separate"/>
      </w:r>
      <w:r>
        <w:rPr>
          <w:noProof/>
        </w:rPr>
        <w:t>102</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43. Faldende sortering</w:t>
      </w:r>
      <w:r>
        <w:rPr>
          <w:noProof/>
        </w:rPr>
        <w:tab/>
      </w:r>
      <w:r>
        <w:rPr>
          <w:noProof/>
        </w:rPr>
        <w:fldChar w:fldCharType="begin"/>
      </w:r>
      <w:r>
        <w:rPr>
          <w:noProof/>
        </w:rPr>
        <w:instrText xml:space="preserve"> PAGEREF _Toc118101433 \h </w:instrText>
      </w:r>
      <w:r>
        <w:rPr>
          <w:noProof/>
        </w:rPr>
      </w:r>
      <w:r>
        <w:rPr>
          <w:noProof/>
        </w:rPr>
        <w:fldChar w:fldCharType="separate"/>
      </w:r>
      <w:r>
        <w:rPr>
          <w:noProof/>
        </w:rPr>
        <w:t>103</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44. Definition af subtotal niveau</w:t>
      </w:r>
      <w:r>
        <w:rPr>
          <w:noProof/>
        </w:rPr>
        <w:tab/>
      </w:r>
      <w:r>
        <w:rPr>
          <w:noProof/>
        </w:rPr>
        <w:fldChar w:fldCharType="begin"/>
      </w:r>
      <w:r>
        <w:rPr>
          <w:noProof/>
        </w:rPr>
        <w:instrText xml:space="preserve"> PAGEREF _Toc118101434 \h </w:instrText>
      </w:r>
      <w:r>
        <w:rPr>
          <w:noProof/>
        </w:rPr>
      </w:r>
      <w:r>
        <w:rPr>
          <w:noProof/>
        </w:rPr>
        <w:fldChar w:fldCharType="separate"/>
      </w:r>
      <w:r>
        <w:rPr>
          <w:noProof/>
        </w:rPr>
        <w:t>104</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45. Liste med subtotaler, sorteret efter varegruppe</w:t>
      </w:r>
      <w:r>
        <w:rPr>
          <w:noProof/>
        </w:rPr>
        <w:tab/>
      </w:r>
      <w:r>
        <w:rPr>
          <w:noProof/>
        </w:rPr>
        <w:fldChar w:fldCharType="begin"/>
      </w:r>
      <w:r>
        <w:rPr>
          <w:noProof/>
        </w:rPr>
        <w:instrText xml:space="preserve"> PAGEREF _Toc118101435 \h </w:instrText>
      </w:r>
      <w:r>
        <w:rPr>
          <w:noProof/>
        </w:rPr>
      </w:r>
      <w:r>
        <w:rPr>
          <w:noProof/>
        </w:rPr>
        <w:fldChar w:fldCharType="separate"/>
      </w:r>
      <w:r>
        <w:rPr>
          <w:noProof/>
        </w:rPr>
        <w:t>105</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46. Sideskift</w:t>
      </w:r>
      <w:r>
        <w:rPr>
          <w:noProof/>
        </w:rPr>
        <w:fldChar w:fldCharType="begin"/>
      </w:r>
      <w:r>
        <w:rPr>
          <w:noProof/>
        </w:rPr>
        <w:instrText xml:space="preserve"> XE "</w:instrText>
      </w:r>
      <w:r w:rsidRPr="00231123">
        <w:instrText>Sideskift</w:instrText>
      </w:r>
      <w:r>
        <w:instrText>"</w:instrText>
      </w:r>
      <w:r>
        <w:rPr>
          <w:noProof/>
        </w:rPr>
        <w:instrText xml:space="preserve"> </w:instrText>
      </w:r>
      <w:r>
        <w:rPr>
          <w:noProof/>
        </w:rPr>
        <w:fldChar w:fldCharType="end"/>
      </w:r>
      <w:r>
        <w:rPr>
          <w:noProof/>
        </w:rPr>
        <w:t xml:space="preserve"> for totalniveau</w:t>
      </w:r>
      <w:r>
        <w:rPr>
          <w:noProof/>
        </w:rPr>
        <w:tab/>
      </w:r>
      <w:r>
        <w:rPr>
          <w:noProof/>
        </w:rPr>
        <w:fldChar w:fldCharType="begin"/>
      </w:r>
      <w:r>
        <w:rPr>
          <w:noProof/>
        </w:rPr>
        <w:instrText xml:space="preserve"> PAGEREF _Toc118101436 \h </w:instrText>
      </w:r>
      <w:r>
        <w:rPr>
          <w:noProof/>
        </w:rPr>
      </w:r>
      <w:r>
        <w:rPr>
          <w:noProof/>
        </w:rPr>
        <w:fldChar w:fldCharType="separate"/>
      </w:r>
      <w:r>
        <w:rPr>
          <w:noProof/>
        </w:rPr>
        <w:t>106</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47. Udskrift</w:t>
      </w:r>
      <w:r>
        <w:rPr>
          <w:noProof/>
        </w:rPr>
        <w:fldChar w:fldCharType="begin"/>
      </w:r>
      <w:r>
        <w:rPr>
          <w:noProof/>
        </w:rPr>
        <w:instrText xml:space="preserve"> XE "</w:instrText>
      </w:r>
      <w:r w:rsidRPr="00231123">
        <w:instrText>Udskrift</w:instrText>
      </w:r>
      <w:r>
        <w:instrText>"</w:instrText>
      </w:r>
      <w:r>
        <w:rPr>
          <w:noProof/>
        </w:rPr>
        <w:instrText xml:space="preserve"> </w:instrText>
      </w:r>
      <w:r>
        <w:rPr>
          <w:noProof/>
        </w:rPr>
        <w:fldChar w:fldCharType="end"/>
      </w:r>
      <w:r>
        <w:rPr>
          <w:noProof/>
        </w:rPr>
        <w:t xml:space="preserve"> med subtotaler</w:t>
      </w:r>
      <w:r>
        <w:rPr>
          <w:noProof/>
        </w:rPr>
        <w:tab/>
      </w:r>
      <w:r>
        <w:rPr>
          <w:noProof/>
        </w:rPr>
        <w:fldChar w:fldCharType="begin"/>
      </w:r>
      <w:r>
        <w:rPr>
          <w:noProof/>
        </w:rPr>
        <w:instrText xml:space="preserve"> PAGEREF _Toc118101437 \h </w:instrText>
      </w:r>
      <w:r>
        <w:rPr>
          <w:noProof/>
        </w:rPr>
      </w:r>
      <w:r>
        <w:rPr>
          <w:noProof/>
        </w:rPr>
        <w:fldChar w:fldCharType="separate"/>
      </w:r>
      <w:r>
        <w:rPr>
          <w:noProof/>
        </w:rPr>
        <w:t>112</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48. Udskrift</w:t>
      </w:r>
      <w:r>
        <w:rPr>
          <w:noProof/>
        </w:rPr>
        <w:fldChar w:fldCharType="begin"/>
      </w:r>
      <w:r>
        <w:rPr>
          <w:noProof/>
        </w:rPr>
        <w:instrText xml:space="preserve"> XE "</w:instrText>
      </w:r>
      <w:r w:rsidRPr="00231123">
        <w:instrText>Udskrift</w:instrText>
      </w:r>
      <w:r>
        <w:instrText>"</w:instrText>
      </w:r>
      <w:r>
        <w:rPr>
          <w:noProof/>
        </w:rPr>
        <w:instrText xml:space="preserve"> </w:instrText>
      </w:r>
      <w:r>
        <w:rPr>
          <w:noProof/>
        </w:rPr>
        <w:fldChar w:fldCharType="end"/>
      </w:r>
      <w:r>
        <w:rPr>
          <w:noProof/>
        </w:rPr>
        <w:t xml:space="preserve"> kun med subtotaler</w:t>
      </w:r>
      <w:r>
        <w:rPr>
          <w:noProof/>
        </w:rPr>
        <w:tab/>
      </w:r>
      <w:r>
        <w:rPr>
          <w:noProof/>
        </w:rPr>
        <w:fldChar w:fldCharType="begin"/>
      </w:r>
      <w:r>
        <w:rPr>
          <w:noProof/>
        </w:rPr>
        <w:instrText xml:space="preserve"> PAGEREF _Toc118101438 \h </w:instrText>
      </w:r>
      <w:r>
        <w:rPr>
          <w:noProof/>
        </w:rPr>
      </w:r>
      <w:r>
        <w:rPr>
          <w:noProof/>
        </w:rPr>
        <w:fldChar w:fldCharType="separate"/>
      </w:r>
      <w:r>
        <w:rPr>
          <w:noProof/>
        </w:rPr>
        <w:t>113</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49. Udskrift</w:t>
      </w:r>
      <w:r>
        <w:rPr>
          <w:noProof/>
        </w:rPr>
        <w:fldChar w:fldCharType="begin"/>
      </w:r>
      <w:r>
        <w:rPr>
          <w:noProof/>
        </w:rPr>
        <w:instrText xml:space="preserve"> XE "</w:instrText>
      </w:r>
      <w:r w:rsidRPr="00231123">
        <w:instrText>Udskrift</w:instrText>
      </w:r>
      <w:r>
        <w:instrText>"</w:instrText>
      </w:r>
      <w:r>
        <w:rPr>
          <w:noProof/>
        </w:rPr>
        <w:instrText xml:space="preserve"> </w:instrText>
      </w:r>
      <w:r>
        <w:rPr>
          <w:noProof/>
        </w:rPr>
        <w:fldChar w:fldCharType="end"/>
      </w:r>
      <w:r>
        <w:rPr>
          <w:noProof/>
        </w:rPr>
        <w:t xml:space="preserve"> med vejede totaler og subtotaler</w:t>
      </w:r>
      <w:r>
        <w:rPr>
          <w:noProof/>
        </w:rPr>
        <w:tab/>
      </w:r>
      <w:r>
        <w:rPr>
          <w:noProof/>
        </w:rPr>
        <w:fldChar w:fldCharType="begin"/>
      </w:r>
      <w:r>
        <w:rPr>
          <w:noProof/>
        </w:rPr>
        <w:instrText xml:space="preserve"> PAGEREF _Toc118101439 \h </w:instrText>
      </w:r>
      <w:r>
        <w:rPr>
          <w:noProof/>
        </w:rPr>
      </w:r>
      <w:r>
        <w:rPr>
          <w:noProof/>
        </w:rPr>
        <w:fldChar w:fldCharType="separate"/>
      </w:r>
      <w:r>
        <w:rPr>
          <w:noProof/>
        </w:rPr>
        <w:t>118</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50. Beregninger for vejede totaler</w:t>
      </w:r>
      <w:r>
        <w:rPr>
          <w:noProof/>
        </w:rPr>
        <w:tab/>
      </w:r>
      <w:r>
        <w:rPr>
          <w:noProof/>
        </w:rPr>
        <w:fldChar w:fldCharType="begin"/>
      </w:r>
      <w:r>
        <w:rPr>
          <w:noProof/>
        </w:rPr>
        <w:instrText xml:space="preserve"> PAGEREF _Toc118101440 \h </w:instrText>
      </w:r>
      <w:r>
        <w:rPr>
          <w:noProof/>
        </w:rPr>
      </w:r>
      <w:r>
        <w:rPr>
          <w:noProof/>
        </w:rPr>
        <w:fldChar w:fldCharType="separate"/>
      </w:r>
      <w:r>
        <w:rPr>
          <w:noProof/>
        </w:rPr>
        <w:t>119</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51. Behandling af en rapport</w:t>
      </w:r>
      <w:r>
        <w:rPr>
          <w:noProof/>
        </w:rPr>
        <w:tab/>
      </w:r>
      <w:r>
        <w:rPr>
          <w:noProof/>
        </w:rPr>
        <w:fldChar w:fldCharType="begin"/>
      </w:r>
      <w:r>
        <w:rPr>
          <w:noProof/>
        </w:rPr>
        <w:instrText xml:space="preserve"> PAGEREF _Toc118101441 \h </w:instrText>
      </w:r>
      <w:r>
        <w:rPr>
          <w:noProof/>
        </w:rPr>
      </w:r>
      <w:r>
        <w:rPr>
          <w:noProof/>
        </w:rPr>
        <w:fldChar w:fldCharType="separate"/>
      </w:r>
      <w:r>
        <w:rPr>
          <w:noProof/>
        </w:rPr>
        <w:t>121</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52. Listen uden beregnede totaler, dækningsgrad er forkert</w:t>
      </w:r>
      <w:r>
        <w:rPr>
          <w:noProof/>
        </w:rPr>
        <w:tab/>
      </w:r>
      <w:r>
        <w:rPr>
          <w:noProof/>
        </w:rPr>
        <w:fldChar w:fldCharType="begin"/>
      </w:r>
      <w:r>
        <w:rPr>
          <w:noProof/>
        </w:rPr>
        <w:instrText xml:space="preserve"> PAGEREF _Toc118101442 \h </w:instrText>
      </w:r>
      <w:r>
        <w:rPr>
          <w:noProof/>
        </w:rPr>
      </w:r>
      <w:r>
        <w:rPr>
          <w:noProof/>
        </w:rPr>
        <w:fldChar w:fldCharType="separate"/>
      </w:r>
      <w:r>
        <w:rPr>
          <w:noProof/>
        </w:rPr>
        <w:t>126</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53. Listen med beregnede totaler, lagerværdi er forkert</w:t>
      </w:r>
      <w:r>
        <w:rPr>
          <w:noProof/>
        </w:rPr>
        <w:tab/>
      </w:r>
      <w:r>
        <w:rPr>
          <w:noProof/>
        </w:rPr>
        <w:fldChar w:fldCharType="begin"/>
      </w:r>
      <w:r>
        <w:rPr>
          <w:noProof/>
        </w:rPr>
        <w:instrText xml:space="preserve"> PAGEREF _Toc118101443 \h </w:instrText>
      </w:r>
      <w:r>
        <w:rPr>
          <w:noProof/>
        </w:rPr>
      </w:r>
      <w:r>
        <w:rPr>
          <w:noProof/>
        </w:rPr>
        <w:fldChar w:fldCharType="separate"/>
      </w:r>
      <w:r>
        <w:rPr>
          <w:noProof/>
        </w:rPr>
        <w:t>126</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54. Listen med beregnede totaler og NÅR</w:t>
      </w:r>
      <w:r>
        <w:rPr>
          <w:noProof/>
        </w:rPr>
        <w:fldChar w:fldCharType="begin"/>
      </w:r>
      <w:r>
        <w:rPr>
          <w:noProof/>
        </w:rPr>
        <w:instrText xml:space="preserve"> XE "</w:instrText>
      </w:r>
      <w:r w:rsidRPr="00231123">
        <w:instrText>NÅR</w:instrText>
      </w:r>
      <w:r>
        <w:instrText>"</w:instrText>
      </w:r>
      <w:r>
        <w:rPr>
          <w:noProof/>
        </w:rPr>
        <w:instrText xml:space="preserve"> </w:instrText>
      </w:r>
      <w:r>
        <w:rPr>
          <w:noProof/>
        </w:rPr>
        <w:fldChar w:fldCharType="end"/>
      </w:r>
      <w:r>
        <w:rPr>
          <w:noProof/>
        </w:rPr>
        <w:t xml:space="preserve"> beregninger</w:t>
      </w:r>
      <w:r>
        <w:rPr>
          <w:noProof/>
        </w:rPr>
        <w:tab/>
      </w:r>
      <w:r>
        <w:rPr>
          <w:noProof/>
        </w:rPr>
        <w:fldChar w:fldCharType="begin"/>
      </w:r>
      <w:r>
        <w:rPr>
          <w:noProof/>
        </w:rPr>
        <w:instrText xml:space="preserve"> PAGEREF _Toc118101444 \h </w:instrText>
      </w:r>
      <w:r>
        <w:rPr>
          <w:noProof/>
        </w:rPr>
      </w:r>
      <w:r>
        <w:rPr>
          <w:noProof/>
        </w:rPr>
        <w:fldChar w:fldCharType="separate"/>
      </w:r>
      <w:r>
        <w:rPr>
          <w:noProof/>
        </w:rPr>
        <w:t>126</w:t>
      </w:r>
      <w:r>
        <w:rPr>
          <w:noProof/>
        </w:rPr>
        <w:fldChar w:fldCharType="end"/>
      </w:r>
    </w:p>
    <w:p w:rsidR="000844AE" w:rsidRPr="00296DD8" w:rsidRDefault="000844AE">
      <w:pPr>
        <w:pStyle w:val="Listeoverfigurer"/>
        <w:tabs>
          <w:tab w:val="right" w:leader="dot" w:pos="9628"/>
        </w:tabs>
        <w:rPr>
          <w:rFonts w:ascii="Calibri" w:hAnsi="Calibri"/>
          <w:noProof/>
          <w:sz w:val="22"/>
          <w:szCs w:val="22"/>
          <w:lang w:eastAsia="en-US"/>
        </w:rPr>
      </w:pPr>
      <w:r>
        <w:rPr>
          <w:noProof/>
        </w:rPr>
        <w:t>55. Beregninger og totalfelter for beregnede totaler</w:t>
      </w:r>
      <w:r>
        <w:rPr>
          <w:noProof/>
        </w:rPr>
        <w:tab/>
      </w:r>
      <w:r>
        <w:rPr>
          <w:noProof/>
        </w:rPr>
        <w:fldChar w:fldCharType="begin"/>
      </w:r>
      <w:r>
        <w:rPr>
          <w:noProof/>
        </w:rPr>
        <w:instrText xml:space="preserve"> PAGEREF _Toc118101445 \h </w:instrText>
      </w:r>
      <w:r>
        <w:rPr>
          <w:noProof/>
        </w:rPr>
      </w:r>
      <w:r>
        <w:rPr>
          <w:noProof/>
        </w:rPr>
        <w:fldChar w:fldCharType="separate"/>
      </w:r>
      <w:r>
        <w:rPr>
          <w:noProof/>
        </w:rPr>
        <w:t>127</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56. Felter</w:t>
      </w:r>
      <w:r>
        <w:rPr>
          <w:noProof/>
        </w:rPr>
        <w:fldChar w:fldCharType="begin"/>
      </w:r>
      <w:r>
        <w:rPr>
          <w:noProof/>
        </w:rPr>
        <w:instrText xml:space="preserve"> XE "</w:instrText>
      </w:r>
      <w:r w:rsidRPr="00231123">
        <w:instrText>Felter</w:instrText>
      </w:r>
      <w:r>
        <w:instrText>"</w:instrText>
      </w:r>
      <w:r>
        <w:rPr>
          <w:noProof/>
        </w:rPr>
        <w:instrText xml:space="preserve"> </w:instrText>
      </w:r>
      <w:r>
        <w:rPr>
          <w:noProof/>
        </w:rPr>
        <w:fldChar w:fldCharType="end"/>
      </w:r>
      <w:r>
        <w:rPr>
          <w:noProof/>
        </w:rPr>
        <w:t>, der skal totaliseres</w:t>
      </w:r>
      <w:r>
        <w:rPr>
          <w:noProof/>
        </w:rPr>
        <w:tab/>
      </w:r>
      <w:r>
        <w:rPr>
          <w:noProof/>
        </w:rPr>
        <w:fldChar w:fldCharType="begin"/>
      </w:r>
      <w:r>
        <w:rPr>
          <w:noProof/>
        </w:rPr>
        <w:instrText xml:space="preserve"> PAGEREF _Toc118101446 \h </w:instrText>
      </w:r>
      <w:r>
        <w:rPr>
          <w:noProof/>
        </w:rPr>
      </w:r>
      <w:r>
        <w:rPr>
          <w:noProof/>
        </w:rPr>
        <w:fldChar w:fldCharType="separate"/>
      </w:r>
      <w:r>
        <w:rPr>
          <w:noProof/>
        </w:rPr>
        <w:t>129</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57. Eksempel på gruppetotaler</w:t>
      </w:r>
      <w:r>
        <w:rPr>
          <w:noProof/>
        </w:rPr>
        <w:tab/>
      </w:r>
      <w:r>
        <w:rPr>
          <w:noProof/>
        </w:rPr>
        <w:fldChar w:fldCharType="begin"/>
      </w:r>
      <w:r>
        <w:rPr>
          <w:noProof/>
        </w:rPr>
        <w:instrText xml:space="preserve"> PAGEREF _Toc118101447 \h </w:instrText>
      </w:r>
      <w:r>
        <w:rPr>
          <w:noProof/>
        </w:rPr>
      </w:r>
      <w:r>
        <w:rPr>
          <w:noProof/>
        </w:rPr>
        <w:fldChar w:fldCharType="separate"/>
      </w:r>
      <w:r>
        <w:rPr>
          <w:noProof/>
        </w:rPr>
        <w:t>131</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58. Definition af gruppetotal</w:t>
      </w:r>
      <w:r>
        <w:rPr>
          <w:noProof/>
        </w:rPr>
        <w:tab/>
      </w:r>
      <w:r>
        <w:rPr>
          <w:noProof/>
        </w:rPr>
        <w:fldChar w:fldCharType="begin"/>
      </w:r>
      <w:r>
        <w:rPr>
          <w:noProof/>
        </w:rPr>
        <w:instrText xml:space="preserve"> PAGEREF _Toc118101448 \h </w:instrText>
      </w:r>
      <w:r>
        <w:rPr>
          <w:noProof/>
        </w:rPr>
      </w:r>
      <w:r>
        <w:rPr>
          <w:noProof/>
        </w:rPr>
        <w:fldChar w:fldCharType="separate"/>
      </w:r>
      <w:r>
        <w:rPr>
          <w:noProof/>
        </w:rPr>
        <w:t>131</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59. Eksempel på flere grupper, den sidste 'udefineret'</w:t>
      </w:r>
      <w:r>
        <w:rPr>
          <w:noProof/>
        </w:rPr>
        <w:tab/>
      </w:r>
      <w:r>
        <w:rPr>
          <w:noProof/>
        </w:rPr>
        <w:fldChar w:fldCharType="begin"/>
      </w:r>
      <w:r>
        <w:rPr>
          <w:noProof/>
        </w:rPr>
        <w:instrText xml:space="preserve"> PAGEREF _Toc118101449 \h </w:instrText>
      </w:r>
      <w:r>
        <w:rPr>
          <w:noProof/>
        </w:rPr>
      </w:r>
      <w:r>
        <w:rPr>
          <w:noProof/>
        </w:rPr>
        <w:fldChar w:fldCharType="separate"/>
      </w:r>
      <w:r>
        <w:rPr>
          <w:noProof/>
        </w:rPr>
        <w:t>133</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60. Feltoversigten</w:t>
      </w:r>
      <w:r>
        <w:rPr>
          <w:noProof/>
        </w:rPr>
        <w:fldChar w:fldCharType="begin"/>
      </w:r>
      <w:r>
        <w:rPr>
          <w:noProof/>
        </w:rPr>
        <w:instrText xml:space="preserve"> XE "</w:instrText>
      </w:r>
      <w:r w:rsidRPr="00231123">
        <w:instrText>Feltoversigten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_Toc118101450 \h </w:instrText>
      </w:r>
      <w:r>
        <w:rPr>
          <w:noProof/>
        </w:rPr>
      </w:r>
      <w:r>
        <w:rPr>
          <w:noProof/>
        </w:rPr>
        <w:fldChar w:fldCharType="separate"/>
      </w:r>
      <w:r>
        <w:rPr>
          <w:noProof/>
        </w:rPr>
        <w:t>139</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61. Feltoversigt over felter fra andre kartoteker</w:t>
      </w:r>
      <w:r>
        <w:rPr>
          <w:noProof/>
        </w:rPr>
        <w:tab/>
      </w:r>
      <w:r>
        <w:rPr>
          <w:noProof/>
        </w:rPr>
        <w:fldChar w:fldCharType="begin"/>
      </w:r>
      <w:r>
        <w:rPr>
          <w:noProof/>
        </w:rPr>
        <w:instrText xml:space="preserve"> PAGEREF _Toc118101451 \h </w:instrText>
      </w:r>
      <w:r>
        <w:rPr>
          <w:noProof/>
        </w:rPr>
      </w:r>
      <w:r>
        <w:rPr>
          <w:noProof/>
        </w:rPr>
        <w:fldChar w:fldCharType="separate"/>
      </w:r>
      <w:r>
        <w:rPr>
          <w:noProof/>
        </w:rPr>
        <w:t>139</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62. Feltoversigt over felter fra anden filkanal</w:t>
      </w:r>
      <w:r>
        <w:rPr>
          <w:noProof/>
        </w:rPr>
        <w:tab/>
      </w:r>
      <w:r>
        <w:rPr>
          <w:noProof/>
        </w:rPr>
        <w:fldChar w:fldCharType="begin"/>
      </w:r>
      <w:r>
        <w:rPr>
          <w:noProof/>
        </w:rPr>
        <w:instrText xml:space="preserve"> PAGEREF _Toc118101452 \h </w:instrText>
      </w:r>
      <w:r>
        <w:rPr>
          <w:noProof/>
        </w:rPr>
      </w:r>
      <w:r>
        <w:rPr>
          <w:noProof/>
        </w:rPr>
        <w:fldChar w:fldCharType="separate"/>
      </w:r>
      <w:r>
        <w:rPr>
          <w:noProof/>
        </w:rPr>
        <w:t>140</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63. Saldoliste med kursomregning</w:t>
      </w:r>
      <w:r>
        <w:rPr>
          <w:noProof/>
        </w:rPr>
        <w:tab/>
      </w:r>
      <w:r>
        <w:rPr>
          <w:noProof/>
        </w:rPr>
        <w:fldChar w:fldCharType="begin"/>
      </w:r>
      <w:r>
        <w:rPr>
          <w:noProof/>
        </w:rPr>
        <w:instrText xml:space="preserve"> PAGEREF _Toc118101453 \h </w:instrText>
      </w:r>
      <w:r>
        <w:rPr>
          <w:noProof/>
        </w:rPr>
      </w:r>
      <w:r>
        <w:rPr>
          <w:noProof/>
        </w:rPr>
        <w:fldChar w:fldCharType="separate"/>
      </w:r>
      <w:r>
        <w:rPr>
          <w:noProof/>
        </w:rPr>
        <w:t>152</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64. Beregning af ny pris udfra kurs og prisfaktor</w:t>
      </w:r>
      <w:r>
        <w:rPr>
          <w:noProof/>
        </w:rPr>
        <w:tab/>
      </w:r>
      <w:r>
        <w:rPr>
          <w:noProof/>
        </w:rPr>
        <w:fldChar w:fldCharType="begin"/>
      </w:r>
      <w:r>
        <w:rPr>
          <w:noProof/>
        </w:rPr>
        <w:instrText xml:space="preserve"> PAGEREF _Toc118101454 \h </w:instrText>
      </w:r>
      <w:r>
        <w:rPr>
          <w:noProof/>
        </w:rPr>
      </w:r>
      <w:r>
        <w:rPr>
          <w:noProof/>
        </w:rPr>
        <w:fldChar w:fldCharType="separate"/>
      </w:r>
      <w:r>
        <w:rPr>
          <w:noProof/>
        </w:rPr>
        <w:t>153</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65. Prisberegning med READ</w:t>
      </w:r>
      <w:r>
        <w:rPr>
          <w:noProof/>
        </w:rPr>
        <w:fldChar w:fldCharType="begin"/>
      </w:r>
      <w:r>
        <w:rPr>
          <w:noProof/>
        </w:rPr>
        <w:instrText xml:space="preserve"> XE "</w:instrText>
      </w:r>
      <w:r w:rsidRPr="001F4CEB">
        <w:rPr>
          <w:lang w:val="en-US"/>
        </w:rPr>
        <w:instrText>READ</w:instrText>
      </w:r>
      <w:r>
        <w:rPr>
          <w:lang w:val="en-US"/>
        </w:rPr>
        <w:instrText>"</w:instrText>
      </w:r>
      <w:r>
        <w:rPr>
          <w:noProof/>
        </w:rPr>
        <w:instrText xml:space="preserve"> </w:instrText>
      </w:r>
      <w:r>
        <w:rPr>
          <w:noProof/>
        </w:rPr>
        <w:fldChar w:fldCharType="end"/>
      </w:r>
      <w:r>
        <w:rPr>
          <w:noProof/>
        </w:rPr>
        <w:t xml:space="preserve"> af flere kartoteker</w:t>
      </w:r>
      <w:r>
        <w:rPr>
          <w:noProof/>
        </w:rPr>
        <w:tab/>
      </w:r>
      <w:r>
        <w:rPr>
          <w:noProof/>
        </w:rPr>
        <w:fldChar w:fldCharType="begin"/>
      </w:r>
      <w:r>
        <w:rPr>
          <w:noProof/>
        </w:rPr>
        <w:instrText xml:space="preserve"> PAGEREF _Toc118101455 \h </w:instrText>
      </w:r>
      <w:r>
        <w:rPr>
          <w:noProof/>
        </w:rPr>
      </w:r>
      <w:r>
        <w:rPr>
          <w:noProof/>
        </w:rPr>
        <w:fldChar w:fldCharType="separate"/>
      </w:r>
      <w:r>
        <w:rPr>
          <w:noProof/>
        </w:rPr>
        <w:t>153</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66. Prisberegningen uden automatiske forbindelser</w:t>
      </w:r>
      <w:r>
        <w:rPr>
          <w:noProof/>
        </w:rPr>
        <w:tab/>
      </w:r>
      <w:r>
        <w:rPr>
          <w:noProof/>
        </w:rPr>
        <w:fldChar w:fldCharType="begin"/>
      </w:r>
      <w:r>
        <w:rPr>
          <w:noProof/>
        </w:rPr>
        <w:instrText xml:space="preserve"> PAGEREF _Toc118101456 \h </w:instrText>
      </w:r>
      <w:r>
        <w:rPr>
          <w:noProof/>
        </w:rPr>
      </w:r>
      <w:r>
        <w:rPr>
          <w:noProof/>
        </w:rPr>
        <w:fldChar w:fldCharType="separate"/>
      </w:r>
      <w:r>
        <w:rPr>
          <w:noProof/>
        </w:rPr>
        <w:t>155</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67. Opslag i samme kartotek flere gange</w:t>
      </w:r>
      <w:r>
        <w:rPr>
          <w:noProof/>
        </w:rPr>
        <w:tab/>
      </w:r>
      <w:r>
        <w:rPr>
          <w:noProof/>
        </w:rPr>
        <w:fldChar w:fldCharType="begin"/>
      </w:r>
      <w:r>
        <w:rPr>
          <w:noProof/>
        </w:rPr>
        <w:instrText xml:space="preserve"> PAGEREF _Toc118101457 \h </w:instrText>
      </w:r>
      <w:r>
        <w:rPr>
          <w:noProof/>
        </w:rPr>
      </w:r>
      <w:r>
        <w:rPr>
          <w:noProof/>
        </w:rPr>
        <w:fldChar w:fldCharType="separate"/>
      </w:r>
      <w:r>
        <w:rPr>
          <w:noProof/>
        </w:rPr>
        <w:t>156</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68. Alternative leverandører - flere opslag i samme kartotek</w:t>
      </w:r>
      <w:r>
        <w:rPr>
          <w:noProof/>
        </w:rPr>
        <w:tab/>
      </w:r>
      <w:r>
        <w:rPr>
          <w:noProof/>
        </w:rPr>
        <w:fldChar w:fldCharType="begin"/>
      </w:r>
      <w:r>
        <w:rPr>
          <w:noProof/>
        </w:rPr>
        <w:instrText xml:space="preserve"> PAGEREF _Toc118101458 \h </w:instrText>
      </w:r>
      <w:r>
        <w:rPr>
          <w:noProof/>
        </w:rPr>
      </w:r>
      <w:r>
        <w:rPr>
          <w:noProof/>
        </w:rPr>
        <w:fldChar w:fldCharType="separate"/>
      </w:r>
      <w:r>
        <w:rPr>
          <w:noProof/>
        </w:rPr>
        <w:t>156</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69. Eksempel på gruppetotaler</w:t>
      </w:r>
      <w:r>
        <w:rPr>
          <w:noProof/>
        </w:rPr>
        <w:tab/>
      </w:r>
      <w:r>
        <w:rPr>
          <w:noProof/>
        </w:rPr>
        <w:fldChar w:fldCharType="begin"/>
      </w:r>
      <w:r>
        <w:rPr>
          <w:noProof/>
        </w:rPr>
        <w:instrText xml:space="preserve"> PAGEREF _Toc118101459 \h </w:instrText>
      </w:r>
      <w:r>
        <w:rPr>
          <w:noProof/>
        </w:rPr>
      </w:r>
      <w:r>
        <w:rPr>
          <w:noProof/>
        </w:rPr>
        <w:fldChar w:fldCharType="separate"/>
      </w:r>
      <w:r>
        <w:rPr>
          <w:noProof/>
        </w:rPr>
        <w:t>158</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70. READ</w:t>
      </w:r>
      <w:r>
        <w:rPr>
          <w:noProof/>
        </w:rPr>
        <w:fldChar w:fldCharType="begin"/>
      </w:r>
      <w:r>
        <w:rPr>
          <w:noProof/>
        </w:rPr>
        <w:instrText xml:space="preserve"> XE "</w:instrText>
      </w:r>
      <w:r w:rsidRPr="001F4CEB">
        <w:rPr>
          <w:lang w:val="en-US"/>
        </w:rPr>
        <w:instrText>READ</w:instrText>
      </w:r>
      <w:r>
        <w:rPr>
          <w:lang w:val="en-US"/>
        </w:rPr>
        <w:instrText>"</w:instrText>
      </w:r>
      <w:r>
        <w:rPr>
          <w:noProof/>
        </w:rPr>
        <w:instrText xml:space="preserve"> </w:instrText>
      </w:r>
      <w:r>
        <w:rPr>
          <w:noProof/>
        </w:rPr>
        <w:fldChar w:fldCharType="end"/>
      </w:r>
      <w:r>
        <w:rPr>
          <w:noProof/>
        </w:rPr>
        <w:t xml:space="preserve"> i forbindelse med totaler</w:t>
      </w:r>
      <w:r>
        <w:rPr>
          <w:noProof/>
        </w:rPr>
        <w:tab/>
      </w:r>
      <w:r>
        <w:rPr>
          <w:noProof/>
        </w:rPr>
        <w:fldChar w:fldCharType="begin"/>
      </w:r>
      <w:r>
        <w:rPr>
          <w:noProof/>
        </w:rPr>
        <w:instrText xml:space="preserve"> PAGEREF _Toc118101460 \h </w:instrText>
      </w:r>
      <w:r>
        <w:rPr>
          <w:noProof/>
        </w:rPr>
      </w:r>
      <w:r>
        <w:rPr>
          <w:noProof/>
        </w:rPr>
        <w:fldChar w:fldCharType="separate"/>
      </w:r>
      <w:r>
        <w:rPr>
          <w:noProof/>
        </w:rPr>
        <w:t>158</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71. Total lagerværdi opsamlet med START</w:t>
      </w:r>
      <w:r>
        <w:rPr>
          <w:noProof/>
        </w:rPr>
        <w:fldChar w:fldCharType="begin"/>
      </w:r>
      <w:r>
        <w:rPr>
          <w:noProof/>
        </w:rPr>
        <w:instrText xml:space="preserve"> XE "</w:instrText>
      </w:r>
      <w:r w:rsidRPr="00231123">
        <w:instrText>START</w:instrText>
      </w:r>
      <w:r>
        <w:instrText>"</w:instrText>
      </w:r>
      <w:r>
        <w:rPr>
          <w:noProof/>
        </w:rPr>
        <w:instrText xml:space="preserve"> </w:instrText>
      </w:r>
      <w:r>
        <w:rPr>
          <w:noProof/>
        </w:rPr>
        <w:fldChar w:fldCharType="end"/>
      </w:r>
      <w:r>
        <w:rPr>
          <w:noProof/>
        </w:rPr>
        <w:t>/NEXT</w:t>
      </w:r>
      <w:r>
        <w:rPr>
          <w:noProof/>
        </w:rPr>
        <w:fldChar w:fldCharType="begin"/>
      </w:r>
      <w:r>
        <w:rPr>
          <w:noProof/>
        </w:rPr>
        <w:instrText xml:space="preserve"> XE "</w:instrText>
      </w:r>
      <w:r w:rsidRPr="00231123">
        <w:instrText>NEXT</w:instrText>
      </w:r>
      <w:r>
        <w:instrText>"</w:instrText>
      </w:r>
      <w:r>
        <w:rPr>
          <w:noProof/>
        </w:rPr>
        <w:instrText xml:space="preserve"> </w:instrText>
      </w:r>
      <w:r>
        <w:rPr>
          <w:noProof/>
        </w:rPr>
        <w:fldChar w:fldCharType="end"/>
      </w:r>
      <w:r>
        <w:rPr>
          <w:noProof/>
        </w:rPr>
        <w:t>/OM</w:t>
      </w:r>
      <w:r>
        <w:rPr>
          <w:noProof/>
        </w:rPr>
        <w:fldChar w:fldCharType="begin"/>
      </w:r>
      <w:r>
        <w:rPr>
          <w:noProof/>
        </w:rPr>
        <w:instrText xml:space="preserve"> XE "</w:instrText>
      </w:r>
      <w:r w:rsidRPr="00231123">
        <w:instrText>OM</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_Toc118101461 \h </w:instrText>
      </w:r>
      <w:r>
        <w:rPr>
          <w:noProof/>
        </w:rPr>
      </w:r>
      <w:r>
        <w:rPr>
          <w:noProof/>
        </w:rPr>
        <w:fldChar w:fldCharType="separate"/>
      </w:r>
      <w:r>
        <w:rPr>
          <w:noProof/>
        </w:rPr>
        <w:t>160</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72. Beregninger for summering af lagerværdi</w:t>
      </w:r>
      <w:r>
        <w:rPr>
          <w:noProof/>
        </w:rPr>
        <w:tab/>
      </w:r>
      <w:r>
        <w:rPr>
          <w:noProof/>
        </w:rPr>
        <w:fldChar w:fldCharType="begin"/>
      </w:r>
      <w:r>
        <w:rPr>
          <w:noProof/>
        </w:rPr>
        <w:instrText xml:space="preserve"> PAGEREF _Toc118101462 \h </w:instrText>
      </w:r>
      <w:r>
        <w:rPr>
          <w:noProof/>
        </w:rPr>
      </w:r>
      <w:r>
        <w:rPr>
          <w:noProof/>
        </w:rPr>
        <w:fldChar w:fldCharType="separate"/>
      </w:r>
      <w:r>
        <w:rPr>
          <w:noProof/>
        </w:rPr>
        <w:t>160</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73. Flere løkker af START</w:t>
      </w:r>
      <w:r>
        <w:rPr>
          <w:noProof/>
        </w:rPr>
        <w:fldChar w:fldCharType="begin"/>
      </w:r>
      <w:r>
        <w:rPr>
          <w:noProof/>
        </w:rPr>
        <w:instrText xml:space="preserve"> XE "</w:instrText>
      </w:r>
      <w:r w:rsidRPr="00231123">
        <w:instrText>START</w:instrText>
      </w:r>
      <w:r>
        <w:instrText>"</w:instrText>
      </w:r>
      <w:r>
        <w:rPr>
          <w:noProof/>
        </w:rPr>
        <w:instrText xml:space="preserve"> </w:instrText>
      </w:r>
      <w:r>
        <w:rPr>
          <w:noProof/>
        </w:rPr>
        <w:fldChar w:fldCharType="end"/>
      </w:r>
      <w:r>
        <w:rPr>
          <w:noProof/>
        </w:rPr>
        <w:t>/NEXT</w:t>
      </w:r>
      <w:r>
        <w:rPr>
          <w:noProof/>
        </w:rPr>
        <w:fldChar w:fldCharType="begin"/>
      </w:r>
      <w:r>
        <w:rPr>
          <w:noProof/>
        </w:rPr>
        <w:instrText xml:space="preserve"> XE "</w:instrText>
      </w:r>
      <w:r w:rsidRPr="00231123">
        <w:instrText>NEXT</w:instrText>
      </w:r>
      <w:r>
        <w:instrText>"</w:instrText>
      </w:r>
      <w:r>
        <w:rPr>
          <w:noProof/>
        </w:rPr>
        <w:instrText xml:space="preserve"> </w:instrText>
      </w:r>
      <w:r>
        <w:rPr>
          <w:noProof/>
        </w:rPr>
        <w:fldChar w:fldCharType="end"/>
      </w:r>
      <w:r>
        <w:rPr>
          <w:noProof/>
        </w:rPr>
        <w:t>/OM</w:t>
      </w:r>
      <w:r>
        <w:rPr>
          <w:noProof/>
        </w:rPr>
        <w:fldChar w:fldCharType="begin"/>
      </w:r>
      <w:r>
        <w:rPr>
          <w:noProof/>
        </w:rPr>
        <w:instrText xml:space="preserve"> XE "</w:instrText>
      </w:r>
      <w:r w:rsidRPr="00231123">
        <w:instrText>OM</w:instrText>
      </w:r>
      <w:r>
        <w:instrText>"</w:instrText>
      </w:r>
      <w:r>
        <w:rPr>
          <w:noProof/>
        </w:rPr>
        <w:instrText xml:space="preserve"> </w:instrText>
      </w:r>
      <w:r>
        <w:rPr>
          <w:noProof/>
        </w:rPr>
        <w:fldChar w:fldCharType="end"/>
      </w:r>
      <w:r>
        <w:rPr>
          <w:noProof/>
        </w:rPr>
        <w:t xml:space="preserve"> inden i hinanden</w:t>
      </w:r>
      <w:r>
        <w:rPr>
          <w:noProof/>
        </w:rPr>
        <w:tab/>
      </w:r>
      <w:r>
        <w:rPr>
          <w:noProof/>
        </w:rPr>
        <w:fldChar w:fldCharType="begin"/>
      </w:r>
      <w:r>
        <w:rPr>
          <w:noProof/>
        </w:rPr>
        <w:instrText xml:space="preserve"> PAGEREF _Toc118101463 \h </w:instrText>
      </w:r>
      <w:r>
        <w:rPr>
          <w:noProof/>
        </w:rPr>
      </w:r>
      <w:r>
        <w:rPr>
          <w:noProof/>
        </w:rPr>
        <w:fldChar w:fldCharType="separate"/>
      </w:r>
      <w:r>
        <w:rPr>
          <w:noProof/>
        </w:rPr>
        <w:t>163</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74. Leverandører ikke aktive siden d.30/6-1986</w:t>
      </w:r>
      <w:r>
        <w:rPr>
          <w:noProof/>
        </w:rPr>
        <w:tab/>
      </w:r>
      <w:r>
        <w:rPr>
          <w:noProof/>
        </w:rPr>
        <w:fldChar w:fldCharType="begin"/>
      </w:r>
      <w:r>
        <w:rPr>
          <w:noProof/>
        </w:rPr>
        <w:instrText xml:space="preserve"> PAGEREF _Toc118101464 \h </w:instrText>
      </w:r>
      <w:r>
        <w:rPr>
          <w:noProof/>
        </w:rPr>
      </w:r>
      <w:r>
        <w:rPr>
          <w:noProof/>
        </w:rPr>
        <w:fldChar w:fldCharType="separate"/>
      </w:r>
      <w:r>
        <w:rPr>
          <w:noProof/>
        </w:rPr>
        <w:t>164</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75. Selektion</w:t>
      </w:r>
      <w:r>
        <w:rPr>
          <w:noProof/>
        </w:rPr>
        <w:fldChar w:fldCharType="begin"/>
      </w:r>
      <w:r>
        <w:rPr>
          <w:noProof/>
        </w:rPr>
        <w:instrText xml:space="preserve"> XE "</w:instrText>
      </w:r>
      <w:r w:rsidRPr="00231123">
        <w:instrText>Selektion</w:instrText>
      </w:r>
      <w:r>
        <w:instrText>"</w:instrText>
      </w:r>
      <w:r>
        <w:rPr>
          <w:noProof/>
        </w:rPr>
        <w:instrText xml:space="preserve"> </w:instrText>
      </w:r>
      <w:r>
        <w:rPr>
          <w:noProof/>
        </w:rPr>
        <w:fldChar w:fldCharType="end"/>
      </w:r>
      <w:r>
        <w:rPr>
          <w:noProof/>
        </w:rPr>
        <w:t xml:space="preserve"> i forbindelse med START</w:t>
      </w:r>
      <w:r>
        <w:rPr>
          <w:noProof/>
        </w:rPr>
        <w:fldChar w:fldCharType="begin"/>
      </w:r>
      <w:r>
        <w:rPr>
          <w:noProof/>
        </w:rPr>
        <w:instrText xml:space="preserve"> XE "</w:instrText>
      </w:r>
      <w:r w:rsidRPr="00231123">
        <w:instrText>START</w:instrText>
      </w:r>
      <w:r>
        <w:instrText>"</w:instrText>
      </w:r>
      <w:r>
        <w:rPr>
          <w:noProof/>
        </w:rPr>
        <w:instrText xml:space="preserve"> </w:instrText>
      </w:r>
      <w:r>
        <w:rPr>
          <w:noProof/>
        </w:rPr>
        <w:fldChar w:fldCharType="end"/>
      </w:r>
      <w:r>
        <w:rPr>
          <w:noProof/>
        </w:rPr>
        <w:t>/NEXT</w:t>
      </w:r>
      <w:r>
        <w:rPr>
          <w:noProof/>
        </w:rPr>
        <w:fldChar w:fldCharType="begin"/>
      </w:r>
      <w:r>
        <w:rPr>
          <w:noProof/>
        </w:rPr>
        <w:instrText xml:space="preserve"> XE "</w:instrText>
      </w:r>
      <w:r w:rsidRPr="00231123">
        <w:instrText>NEXT</w:instrText>
      </w:r>
      <w:r>
        <w:instrText>"</w:instrText>
      </w:r>
      <w:r>
        <w:rPr>
          <w:noProof/>
        </w:rPr>
        <w:instrText xml:space="preserve"> </w:instrText>
      </w:r>
      <w:r>
        <w:rPr>
          <w:noProof/>
        </w:rPr>
        <w:fldChar w:fldCharType="end"/>
      </w:r>
      <w:r>
        <w:rPr>
          <w:noProof/>
        </w:rPr>
        <w:t>/OM</w:t>
      </w:r>
      <w:r>
        <w:rPr>
          <w:noProof/>
        </w:rPr>
        <w:fldChar w:fldCharType="begin"/>
      </w:r>
      <w:r>
        <w:rPr>
          <w:noProof/>
        </w:rPr>
        <w:instrText xml:space="preserve"> XE "</w:instrText>
      </w:r>
      <w:r w:rsidRPr="00231123">
        <w:instrText>OM</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_Toc118101465 \h </w:instrText>
      </w:r>
      <w:r>
        <w:rPr>
          <w:noProof/>
        </w:rPr>
      </w:r>
      <w:r>
        <w:rPr>
          <w:noProof/>
        </w:rPr>
        <w:fldChar w:fldCharType="separate"/>
      </w:r>
      <w:r>
        <w:rPr>
          <w:noProof/>
        </w:rPr>
        <w:t>164</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76. Varer pr. leverandør med READH</w:t>
      </w:r>
      <w:r>
        <w:rPr>
          <w:noProof/>
        </w:rPr>
        <w:fldChar w:fldCharType="begin"/>
      </w:r>
      <w:r>
        <w:rPr>
          <w:noProof/>
        </w:rPr>
        <w:instrText xml:space="preserve"> XE "</w:instrText>
      </w:r>
      <w:r w:rsidRPr="001F4CEB">
        <w:rPr>
          <w:lang w:val="en-US"/>
        </w:rPr>
        <w:instrText>READH</w:instrText>
      </w:r>
      <w:r>
        <w:rPr>
          <w:lang w:val="en-US"/>
        </w:rPr>
        <w:instrText>"</w:instrText>
      </w:r>
      <w:r>
        <w:rPr>
          <w:noProof/>
        </w:rPr>
        <w:instrText xml:space="preserve"> </w:instrText>
      </w:r>
      <w:r>
        <w:rPr>
          <w:noProof/>
        </w:rPr>
        <w:fldChar w:fldCharType="end"/>
      </w:r>
      <w:r>
        <w:rPr>
          <w:noProof/>
        </w:rPr>
        <w:t xml:space="preserve"> og LINIE</w:t>
      </w:r>
      <w:r>
        <w:rPr>
          <w:noProof/>
        </w:rPr>
        <w:fldChar w:fldCharType="begin"/>
      </w:r>
      <w:r>
        <w:rPr>
          <w:noProof/>
        </w:rPr>
        <w:instrText xml:space="preserve"> XE "</w:instrText>
      </w:r>
      <w:r w:rsidRPr="00231123">
        <w:instrText>LINIE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_Toc118101466 \h </w:instrText>
      </w:r>
      <w:r>
        <w:rPr>
          <w:noProof/>
        </w:rPr>
      </w:r>
      <w:r>
        <w:rPr>
          <w:noProof/>
        </w:rPr>
        <w:fldChar w:fldCharType="separate"/>
      </w:r>
      <w:r>
        <w:rPr>
          <w:noProof/>
        </w:rPr>
        <w:t>166</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77. Selektion</w:t>
      </w:r>
      <w:r>
        <w:rPr>
          <w:noProof/>
        </w:rPr>
        <w:fldChar w:fldCharType="begin"/>
      </w:r>
      <w:r>
        <w:rPr>
          <w:noProof/>
        </w:rPr>
        <w:instrText xml:space="preserve"> XE "</w:instrText>
      </w:r>
      <w:r w:rsidRPr="00231123">
        <w:instrText>Selektion</w:instrText>
      </w:r>
      <w:r>
        <w:instrText>"</w:instrText>
      </w:r>
      <w:r>
        <w:rPr>
          <w:noProof/>
        </w:rPr>
        <w:instrText xml:space="preserve"> </w:instrText>
      </w:r>
      <w:r>
        <w:rPr>
          <w:noProof/>
        </w:rPr>
        <w:fldChar w:fldCharType="end"/>
      </w:r>
      <w:r>
        <w:rPr>
          <w:noProof/>
        </w:rPr>
        <w:t xml:space="preserve"> på varegruppe &gt; 0</w:t>
      </w:r>
      <w:r>
        <w:rPr>
          <w:noProof/>
        </w:rPr>
        <w:tab/>
      </w:r>
      <w:r>
        <w:rPr>
          <w:noProof/>
        </w:rPr>
        <w:fldChar w:fldCharType="begin"/>
      </w:r>
      <w:r>
        <w:rPr>
          <w:noProof/>
        </w:rPr>
        <w:instrText xml:space="preserve"> PAGEREF _Toc118101467 \h </w:instrText>
      </w:r>
      <w:r>
        <w:rPr>
          <w:noProof/>
        </w:rPr>
      </w:r>
      <w:r>
        <w:rPr>
          <w:noProof/>
        </w:rPr>
        <w:fldChar w:fldCharType="separate"/>
      </w:r>
      <w:r>
        <w:rPr>
          <w:noProof/>
        </w:rPr>
        <w:t>167</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78. Selektion</w:t>
      </w:r>
      <w:r>
        <w:rPr>
          <w:noProof/>
        </w:rPr>
        <w:fldChar w:fldCharType="begin"/>
      </w:r>
      <w:r>
        <w:rPr>
          <w:noProof/>
        </w:rPr>
        <w:instrText xml:space="preserve"> XE "</w:instrText>
      </w:r>
      <w:r w:rsidRPr="00231123">
        <w:instrText>Selektion</w:instrText>
      </w:r>
      <w:r>
        <w:instrText>"</w:instrText>
      </w:r>
      <w:r>
        <w:rPr>
          <w:noProof/>
        </w:rPr>
        <w:instrText xml:space="preserve"> </w:instrText>
      </w:r>
      <w:r>
        <w:rPr>
          <w:noProof/>
        </w:rPr>
        <w:fldChar w:fldCharType="end"/>
      </w:r>
      <w:r>
        <w:rPr>
          <w:noProof/>
        </w:rPr>
        <w:t xml:space="preserve"> i forbindelse med READH</w:t>
      </w:r>
      <w:r>
        <w:rPr>
          <w:noProof/>
        </w:rPr>
        <w:fldChar w:fldCharType="begin"/>
      </w:r>
      <w:r>
        <w:rPr>
          <w:noProof/>
        </w:rPr>
        <w:instrText xml:space="preserve"> XE "</w:instrText>
      </w:r>
      <w:r w:rsidRPr="001F4CEB">
        <w:rPr>
          <w:lang w:val="en-US"/>
        </w:rPr>
        <w:instrText>READH</w:instrText>
      </w:r>
      <w:r>
        <w:rPr>
          <w:lang w:val="en-US"/>
        </w:rPr>
        <w:instrText>"</w:instrText>
      </w:r>
      <w:r>
        <w:rPr>
          <w:noProof/>
        </w:rPr>
        <w:instrText xml:space="preserve"> </w:instrText>
      </w:r>
      <w:r>
        <w:rPr>
          <w:noProof/>
        </w:rPr>
        <w:fldChar w:fldCharType="end"/>
      </w:r>
      <w:r>
        <w:rPr>
          <w:noProof/>
        </w:rPr>
        <w:t>/LINIE</w:t>
      </w:r>
      <w:r>
        <w:rPr>
          <w:noProof/>
        </w:rPr>
        <w:fldChar w:fldCharType="begin"/>
      </w:r>
      <w:r>
        <w:rPr>
          <w:noProof/>
        </w:rPr>
        <w:instrText xml:space="preserve"> XE "</w:instrText>
      </w:r>
      <w:r w:rsidRPr="00231123">
        <w:instrText>LINIE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_Toc118101468 \h </w:instrText>
      </w:r>
      <w:r>
        <w:rPr>
          <w:noProof/>
        </w:rPr>
      </w:r>
      <w:r>
        <w:rPr>
          <w:noProof/>
        </w:rPr>
        <w:fldChar w:fldCharType="separate"/>
      </w:r>
      <w:r>
        <w:rPr>
          <w:noProof/>
        </w:rPr>
        <w:t>168</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79. Totaler ved START</w:t>
      </w:r>
      <w:r>
        <w:rPr>
          <w:noProof/>
        </w:rPr>
        <w:fldChar w:fldCharType="begin"/>
      </w:r>
      <w:r>
        <w:rPr>
          <w:noProof/>
        </w:rPr>
        <w:instrText xml:space="preserve"> XE "</w:instrText>
      </w:r>
      <w:r w:rsidRPr="00231123">
        <w:instrText>START</w:instrText>
      </w:r>
      <w:r>
        <w:instrText>"</w:instrText>
      </w:r>
      <w:r>
        <w:rPr>
          <w:noProof/>
        </w:rPr>
        <w:instrText xml:space="preserve"> </w:instrText>
      </w:r>
      <w:r>
        <w:rPr>
          <w:noProof/>
        </w:rPr>
        <w:fldChar w:fldCharType="end"/>
      </w:r>
      <w:r>
        <w:rPr>
          <w:noProof/>
        </w:rPr>
        <w:t>/NEXT</w:t>
      </w:r>
      <w:r>
        <w:rPr>
          <w:noProof/>
        </w:rPr>
        <w:fldChar w:fldCharType="begin"/>
      </w:r>
      <w:r>
        <w:rPr>
          <w:noProof/>
        </w:rPr>
        <w:instrText xml:space="preserve"> XE "</w:instrText>
      </w:r>
      <w:r w:rsidRPr="00231123">
        <w:instrText>NEXT</w:instrText>
      </w:r>
      <w:r>
        <w:instrText>"</w:instrText>
      </w:r>
      <w:r>
        <w:rPr>
          <w:noProof/>
        </w:rPr>
        <w:instrText xml:space="preserve"> </w:instrText>
      </w:r>
      <w:r>
        <w:rPr>
          <w:noProof/>
        </w:rPr>
        <w:fldChar w:fldCharType="end"/>
      </w:r>
      <w:r>
        <w:rPr>
          <w:noProof/>
        </w:rPr>
        <w:t>/OM</w:t>
      </w:r>
      <w:r>
        <w:rPr>
          <w:noProof/>
        </w:rPr>
        <w:fldChar w:fldCharType="begin"/>
      </w:r>
      <w:r>
        <w:rPr>
          <w:noProof/>
        </w:rPr>
        <w:instrText xml:space="preserve"> XE "</w:instrText>
      </w:r>
      <w:r w:rsidRPr="00231123">
        <w:instrText>OM</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_Toc118101469 \h </w:instrText>
      </w:r>
      <w:r>
        <w:rPr>
          <w:noProof/>
        </w:rPr>
      </w:r>
      <w:r>
        <w:rPr>
          <w:noProof/>
        </w:rPr>
        <w:fldChar w:fldCharType="separate"/>
      </w:r>
      <w:r>
        <w:rPr>
          <w:noProof/>
        </w:rPr>
        <w:t>169</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80. Definition af et leverandør brev</w:t>
      </w:r>
      <w:r>
        <w:rPr>
          <w:noProof/>
        </w:rPr>
        <w:tab/>
      </w:r>
      <w:r>
        <w:rPr>
          <w:noProof/>
        </w:rPr>
        <w:fldChar w:fldCharType="begin"/>
      </w:r>
      <w:r>
        <w:rPr>
          <w:noProof/>
        </w:rPr>
        <w:instrText xml:space="preserve"> PAGEREF _Toc118101470 \h </w:instrText>
      </w:r>
      <w:r>
        <w:rPr>
          <w:noProof/>
        </w:rPr>
      </w:r>
      <w:r>
        <w:rPr>
          <w:noProof/>
        </w:rPr>
        <w:fldChar w:fldCharType="separate"/>
      </w:r>
      <w:r>
        <w:rPr>
          <w:noProof/>
        </w:rPr>
        <w:t>173</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81. Kopiering af en rapport</w:t>
      </w:r>
      <w:r>
        <w:rPr>
          <w:noProof/>
        </w:rPr>
        <w:tab/>
      </w:r>
      <w:r>
        <w:rPr>
          <w:noProof/>
        </w:rPr>
        <w:fldChar w:fldCharType="begin"/>
      </w:r>
      <w:r>
        <w:rPr>
          <w:noProof/>
        </w:rPr>
        <w:instrText xml:space="preserve"> PAGEREF _Toc118101471 \h </w:instrText>
      </w:r>
      <w:r>
        <w:rPr>
          <w:noProof/>
        </w:rPr>
      </w:r>
      <w:r>
        <w:rPr>
          <w:noProof/>
        </w:rPr>
        <w:fldChar w:fldCharType="separate"/>
      </w:r>
      <w:r>
        <w:rPr>
          <w:noProof/>
        </w:rPr>
        <w:t>175</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82. Sletning</w:t>
      </w:r>
      <w:r>
        <w:rPr>
          <w:noProof/>
        </w:rPr>
        <w:fldChar w:fldCharType="begin"/>
      </w:r>
      <w:r>
        <w:rPr>
          <w:noProof/>
        </w:rPr>
        <w:instrText xml:space="preserve"> XE "</w:instrText>
      </w:r>
      <w:r w:rsidRPr="00231123">
        <w:instrText>Sletning</w:instrText>
      </w:r>
      <w:r>
        <w:instrText>"</w:instrText>
      </w:r>
      <w:r>
        <w:rPr>
          <w:noProof/>
        </w:rPr>
        <w:instrText xml:space="preserve"> </w:instrText>
      </w:r>
      <w:r>
        <w:rPr>
          <w:noProof/>
        </w:rPr>
        <w:fldChar w:fldCharType="end"/>
      </w:r>
      <w:r>
        <w:rPr>
          <w:noProof/>
        </w:rPr>
        <w:t xml:space="preserve"> af en rapport</w:t>
      </w:r>
      <w:r>
        <w:rPr>
          <w:noProof/>
        </w:rPr>
        <w:tab/>
      </w:r>
      <w:r>
        <w:rPr>
          <w:noProof/>
        </w:rPr>
        <w:fldChar w:fldCharType="begin"/>
      </w:r>
      <w:r>
        <w:rPr>
          <w:noProof/>
        </w:rPr>
        <w:instrText xml:space="preserve"> PAGEREF _Toc118101472 \h </w:instrText>
      </w:r>
      <w:r>
        <w:rPr>
          <w:noProof/>
        </w:rPr>
      </w:r>
      <w:r>
        <w:rPr>
          <w:noProof/>
        </w:rPr>
        <w:fldChar w:fldCharType="separate"/>
      </w:r>
      <w:r>
        <w:rPr>
          <w:noProof/>
        </w:rPr>
        <w:t>176</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83. Udskrift</w:t>
      </w:r>
      <w:r>
        <w:rPr>
          <w:noProof/>
        </w:rPr>
        <w:fldChar w:fldCharType="begin"/>
      </w:r>
      <w:r>
        <w:rPr>
          <w:noProof/>
        </w:rPr>
        <w:instrText xml:space="preserve"> XE "</w:instrText>
      </w:r>
      <w:r w:rsidRPr="00231123">
        <w:instrText>Udskrift</w:instrText>
      </w:r>
      <w:r>
        <w:instrText>"</w:instrText>
      </w:r>
      <w:r>
        <w:rPr>
          <w:noProof/>
        </w:rPr>
        <w:instrText xml:space="preserve"> </w:instrText>
      </w:r>
      <w:r>
        <w:rPr>
          <w:noProof/>
        </w:rPr>
        <w:fldChar w:fldCharType="end"/>
      </w:r>
      <w:r>
        <w:rPr>
          <w:noProof/>
        </w:rPr>
        <w:t xml:space="preserve"> af definitioner</w:t>
      </w:r>
      <w:r>
        <w:rPr>
          <w:noProof/>
        </w:rPr>
        <w:tab/>
      </w:r>
      <w:r>
        <w:rPr>
          <w:noProof/>
        </w:rPr>
        <w:fldChar w:fldCharType="begin"/>
      </w:r>
      <w:r>
        <w:rPr>
          <w:noProof/>
        </w:rPr>
        <w:instrText xml:space="preserve"> PAGEREF _Toc118101473 \h </w:instrText>
      </w:r>
      <w:r>
        <w:rPr>
          <w:noProof/>
        </w:rPr>
      </w:r>
      <w:r>
        <w:rPr>
          <w:noProof/>
        </w:rPr>
        <w:fldChar w:fldCharType="separate"/>
      </w:r>
      <w:r>
        <w:rPr>
          <w:noProof/>
        </w:rPr>
        <w:t>177</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84. Rapportdefinitionen</w:t>
      </w:r>
      <w:r>
        <w:rPr>
          <w:noProof/>
        </w:rPr>
        <w:fldChar w:fldCharType="begin"/>
      </w:r>
      <w:r>
        <w:rPr>
          <w:noProof/>
        </w:rPr>
        <w:instrText xml:space="preserve"> XE "</w:instrText>
      </w:r>
      <w:r w:rsidRPr="00231123">
        <w:instrText>Rapportdefinitionen</w:instrText>
      </w:r>
      <w:r>
        <w:instrText>"</w:instrText>
      </w:r>
      <w:r>
        <w:rPr>
          <w:noProof/>
        </w:rPr>
        <w:instrText xml:space="preserve"> </w:instrText>
      </w:r>
      <w:r>
        <w:rPr>
          <w:noProof/>
        </w:rPr>
        <w:fldChar w:fldCharType="end"/>
      </w:r>
      <w:r>
        <w:rPr>
          <w:noProof/>
        </w:rPr>
        <w:t xml:space="preserve"> for leverandørliste saldo &gt; 500</w:t>
      </w:r>
      <w:r>
        <w:rPr>
          <w:noProof/>
        </w:rPr>
        <w:tab/>
      </w:r>
      <w:r>
        <w:rPr>
          <w:noProof/>
        </w:rPr>
        <w:fldChar w:fldCharType="begin"/>
      </w:r>
      <w:r>
        <w:rPr>
          <w:noProof/>
        </w:rPr>
        <w:instrText xml:space="preserve"> PAGEREF _Toc118101474 \h </w:instrText>
      </w:r>
      <w:r>
        <w:rPr>
          <w:noProof/>
        </w:rPr>
      </w:r>
      <w:r>
        <w:rPr>
          <w:noProof/>
        </w:rPr>
        <w:fldChar w:fldCharType="separate"/>
      </w:r>
      <w:r>
        <w:rPr>
          <w:noProof/>
        </w:rPr>
        <w:t>178</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85. Rapport information</w:t>
      </w:r>
      <w:r>
        <w:rPr>
          <w:noProof/>
        </w:rPr>
        <w:tab/>
      </w:r>
      <w:r>
        <w:rPr>
          <w:noProof/>
        </w:rPr>
        <w:fldChar w:fldCharType="begin"/>
      </w:r>
      <w:r>
        <w:rPr>
          <w:noProof/>
        </w:rPr>
        <w:instrText xml:space="preserve"> PAGEREF _Toc118101475 \h </w:instrText>
      </w:r>
      <w:r>
        <w:rPr>
          <w:noProof/>
        </w:rPr>
      </w:r>
      <w:r>
        <w:rPr>
          <w:noProof/>
        </w:rPr>
        <w:fldChar w:fldCharType="separate"/>
      </w:r>
      <w:r>
        <w:rPr>
          <w:noProof/>
        </w:rPr>
        <w:t>179</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86. Keys fil editor</w:t>
      </w:r>
      <w:r>
        <w:rPr>
          <w:noProof/>
        </w:rPr>
        <w:tab/>
      </w:r>
      <w:r>
        <w:rPr>
          <w:noProof/>
        </w:rPr>
        <w:fldChar w:fldCharType="begin"/>
      </w:r>
      <w:r>
        <w:rPr>
          <w:noProof/>
        </w:rPr>
        <w:instrText xml:space="preserve"> PAGEREF _Toc118101476 \h </w:instrText>
      </w:r>
      <w:r>
        <w:rPr>
          <w:noProof/>
        </w:rPr>
      </w:r>
      <w:r>
        <w:rPr>
          <w:noProof/>
        </w:rPr>
        <w:fldChar w:fldCharType="separate"/>
      </w:r>
      <w:r>
        <w:rPr>
          <w:noProof/>
        </w:rPr>
        <w:t>180</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87. Start af udskrift</w:t>
      </w:r>
      <w:r>
        <w:rPr>
          <w:noProof/>
        </w:rPr>
        <w:tab/>
      </w:r>
      <w:r>
        <w:rPr>
          <w:noProof/>
        </w:rPr>
        <w:fldChar w:fldCharType="begin"/>
      </w:r>
      <w:r>
        <w:rPr>
          <w:noProof/>
        </w:rPr>
        <w:instrText xml:space="preserve"> PAGEREF _Toc118101477 \h </w:instrText>
      </w:r>
      <w:r>
        <w:rPr>
          <w:noProof/>
        </w:rPr>
      </w:r>
      <w:r>
        <w:rPr>
          <w:noProof/>
        </w:rPr>
        <w:fldChar w:fldCharType="separate"/>
      </w:r>
      <w:r>
        <w:rPr>
          <w:noProof/>
        </w:rPr>
        <w:t>182</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88. Data ved start</w:t>
      </w:r>
      <w:r>
        <w:rPr>
          <w:noProof/>
        </w:rPr>
        <w:tab/>
      </w:r>
      <w:r>
        <w:rPr>
          <w:noProof/>
        </w:rPr>
        <w:fldChar w:fldCharType="begin"/>
      </w:r>
      <w:r>
        <w:rPr>
          <w:noProof/>
        </w:rPr>
        <w:instrText xml:space="preserve"> PAGEREF _Toc118101478 \h </w:instrText>
      </w:r>
      <w:r>
        <w:rPr>
          <w:noProof/>
        </w:rPr>
      </w:r>
      <w:r>
        <w:rPr>
          <w:noProof/>
        </w:rPr>
        <w:fldChar w:fldCharType="separate"/>
      </w:r>
      <w:r>
        <w:rPr>
          <w:noProof/>
        </w:rPr>
        <w:t>189</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89. Printer</w:t>
      </w:r>
      <w:r>
        <w:rPr>
          <w:noProof/>
        </w:rPr>
        <w:fldChar w:fldCharType="begin"/>
      </w:r>
      <w:r>
        <w:rPr>
          <w:noProof/>
        </w:rPr>
        <w:instrText xml:space="preserve"> XE "</w:instrText>
      </w:r>
      <w:r w:rsidRPr="00231123">
        <w:instrText>Printer</w:instrText>
      </w:r>
      <w:r>
        <w:instrText>"</w:instrText>
      </w:r>
      <w:r>
        <w:rPr>
          <w:noProof/>
        </w:rPr>
        <w:instrText xml:space="preserve"> </w:instrText>
      </w:r>
      <w:r>
        <w:rPr>
          <w:noProof/>
        </w:rPr>
        <w:fldChar w:fldCharType="end"/>
      </w:r>
      <w:r>
        <w:rPr>
          <w:noProof/>
        </w:rPr>
        <w:t xml:space="preserve"> opsætning</w:t>
      </w:r>
      <w:r>
        <w:rPr>
          <w:noProof/>
        </w:rPr>
        <w:tab/>
      </w:r>
      <w:r>
        <w:rPr>
          <w:noProof/>
        </w:rPr>
        <w:fldChar w:fldCharType="begin"/>
      </w:r>
      <w:r>
        <w:rPr>
          <w:noProof/>
        </w:rPr>
        <w:instrText xml:space="preserve"> PAGEREF _Toc118101479 \h </w:instrText>
      </w:r>
      <w:r>
        <w:rPr>
          <w:noProof/>
        </w:rPr>
      </w:r>
      <w:r>
        <w:rPr>
          <w:noProof/>
        </w:rPr>
        <w:fldChar w:fldCharType="separate"/>
      </w:r>
      <w:r>
        <w:rPr>
          <w:noProof/>
        </w:rPr>
        <w:t>192</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90. Server spool</w:t>
      </w:r>
      <w:r>
        <w:rPr>
          <w:noProof/>
        </w:rPr>
        <w:tab/>
      </w:r>
      <w:r>
        <w:rPr>
          <w:noProof/>
        </w:rPr>
        <w:fldChar w:fldCharType="begin"/>
      </w:r>
      <w:r>
        <w:rPr>
          <w:noProof/>
        </w:rPr>
        <w:instrText xml:space="preserve"> PAGEREF _Toc118101480 \h </w:instrText>
      </w:r>
      <w:r>
        <w:rPr>
          <w:noProof/>
        </w:rPr>
      </w:r>
      <w:r>
        <w:rPr>
          <w:noProof/>
        </w:rPr>
        <w:fldChar w:fldCharType="separate"/>
      </w:r>
      <w:r>
        <w:rPr>
          <w:noProof/>
        </w:rPr>
        <w:t>195</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91. Udskrift</w:t>
      </w:r>
      <w:r>
        <w:rPr>
          <w:noProof/>
        </w:rPr>
        <w:fldChar w:fldCharType="begin"/>
      </w:r>
      <w:r>
        <w:rPr>
          <w:noProof/>
        </w:rPr>
        <w:instrText xml:space="preserve"> XE "</w:instrText>
      </w:r>
      <w:r w:rsidRPr="00231123">
        <w:instrText>Udskrift</w:instrText>
      </w:r>
      <w:r>
        <w:instrText>"</w:instrText>
      </w:r>
      <w:r>
        <w:rPr>
          <w:noProof/>
        </w:rPr>
        <w:instrText xml:space="preserve"> </w:instrText>
      </w:r>
      <w:r>
        <w:rPr>
          <w:noProof/>
        </w:rPr>
        <w:fldChar w:fldCharType="end"/>
      </w:r>
      <w:r>
        <w:rPr>
          <w:noProof/>
        </w:rPr>
        <w:t xml:space="preserve"> fra skærm printeren</w:t>
      </w:r>
      <w:r>
        <w:rPr>
          <w:noProof/>
        </w:rPr>
        <w:tab/>
      </w:r>
      <w:r>
        <w:rPr>
          <w:noProof/>
        </w:rPr>
        <w:fldChar w:fldCharType="begin"/>
      </w:r>
      <w:r>
        <w:rPr>
          <w:noProof/>
        </w:rPr>
        <w:instrText xml:space="preserve"> PAGEREF _Toc118101481 \h </w:instrText>
      </w:r>
      <w:r>
        <w:rPr>
          <w:noProof/>
        </w:rPr>
      </w:r>
      <w:r>
        <w:rPr>
          <w:noProof/>
        </w:rPr>
        <w:fldChar w:fldCharType="separate"/>
      </w:r>
      <w:r>
        <w:rPr>
          <w:noProof/>
        </w:rPr>
        <w:t>200</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92. Indsættelse af ekstra skærmprinter</w:t>
      </w:r>
      <w:r>
        <w:rPr>
          <w:noProof/>
        </w:rPr>
        <w:tab/>
      </w:r>
      <w:r>
        <w:rPr>
          <w:noProof/>
        </w:rPr>
        <w:fldChar w:fldCharType="begin"/>
      </w:r>
      <w:r>
        <w:rPr>
          <w:noProof/>
        </w:rPr>
        <w:instrText xml:space="preserve"> PAGEREF _Toc118101482 \h </w:instrText>
      </w:r>
      <w:r>
        <w:rPr>
          <w:noProof/>
        </w:rPr>
      </w:r>
      <w:r>
        <w:rPr>
          <w:noProof/>
        </w:rPr>
        <w:fldChar w:fldCharType="separate"/>
      </w:r>
      <w:r>
        <w:rPr>
          <w:noProof/>
        </w:rPr>
        <w:t>201</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93. Lagring af et skærmprint i en fil</w:t>
      </w:r>
      <w:r>
        <w:rPr>
          <w:noProof/>
        </w:rPr>
        <w:tab/>
      </w:r>
      <w:r>
        <w:rPr>
          <w:noProof/>
        </w:rPr>
        <w:fldChar w:fldCharType="begin"/>
      </w:r>
      <w:r>
        <w:rPr>
          <w:noProof/>
        </w:rPr>
        <w:instrText xml:space="preserve"> PAGEREF _Toc118101483 \h </w:instrText>
      </w:r>
      <w:r>
        <w:rPr>
          <w:noProof/>
        </w:rPr>
      </w:r>
      <w:r>
        <w:rPr>
          <w:noProof/>
        </w:rPr>
        <w:fldChar w:fldCharType="separate"/>
      </w:r>
      <w:r>
        <w:rPr>
          <w:noProof/>
        </w:rPr>
        <w:t>202</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94. Opsætning</w:t>
      </w:r>
      <w:r>
        <w:rPr>
          <w:noProof/>
        </w:rPr>
        <w:fldChar w:fldCharType="begin"/>
      </w:r>
      <w:r>
        <w:rPr>
          <w:noProof/>
        </w:rPr>
        <w:instrText xml:space="preserve"> XE "</w:instrText>
      </w:r>
      <w:r w:rsidRPr="00231123">
        <w:instrText>Opsætning</w:instrText>
      </w:r>
      <w:r>
        <w:instrText>"</w:instrText>
      </w:r>
      <w:r>
        <w:rPr>
          <w:noProof/>
        </w:rPr>
        <w:instrText xml:space="preserve"> </w:instrText>
      </w:r>
      <w:r>
        <w:rPr>
          <w:noProof/>
        </w:rPr>
        <w:fldChar w:fldCharType="end"/>
      </w:r>
      <w:r>
        <w:rPr>
          <w:noProof/>
        </w:rPr>
        <w:t xml:space="preserve"> af en skærmprinter for Multi Output Format</w:t>
      </w:r>
      <w:r>
        <w:rPr>
          <w:noProof/>
        </w:rPr>
        <w:fldChar w:fldCharType="begin"/>
      </w:r>
      <w:r>
        <w:rPr>
          <w:noProof/>
        </w:rPr>
        <w:instrText xml:space="preserve"> XE "</w:instrText>
      </w:r>
      <w:r w:rsidRPr="00231123">
        <w:instrText>Format</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_Toc118101484 \h </w:instrText>
      </w:r>
      <w:r>
        <w:rPr>
          <w:noProof/>
        </w:rPr>
      </w:r>
      <w:r>
        <w:rPr>
          <w:noProof/>
        </w:rPr>
        <w:fldChar w:fldCharType="separate"/>
      </w:r>
      <w:r>
        <w:rPr>
          <w:noProof/>
        </w:rPr>
        <w:t>204</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95. Eksempel på opsætning af en TEKST printer, hvor udskriften vises med notepad</w:t>
      </w:r>
      <w:r>
        <w:rPr>
          <w:noProof/>
        </w:rPr>
        <w:tab/>
      </w:r>
      <w:r>
        <w:rPr>
          <w:noProof/>
        </w:rPr>
        <w:fldChar w:fldCharType="begin"/>
      </w:r>
      <w:r>
        <w:rPr>
          <w:noProof/>
        </w:rPr>
        <w:instrText xml:space="preserve"> PAGEREF _Toc118101485 \h </w:instrText>
      </w:r>
      <w:r>
        <w:rPr>
          <w:noProof/>
        </w:rPr>
      </w:r>
      <w:r>
        <w:rPr>
          <w:noProof/>
        </w:rPr>
        <w:fldChar w:fldCharType="separate"/>
      </w:r>
      <w:r>
        <w:rPr>
          <w:noProof/>
        </w:rPr>
        <w:t>206</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96. Eksempel på opsætning af HTML printeren til visning i Netscape</w:t>
      </w:r>
      <w:r>
        <w:rPr>
          <w:noProof/>
        </w:rPr>
        <w:tab/>
      </w:r>
      <w:r>
        <w:rPr>
          <w:noProof/>
        </w:rPr>
        <w:fldChar w:fldCharType="begin"/>
      </w:r>
      <w:r>
        <w:rPr>
          <w:noProof/>
        </w:rPr>
        <w:instrText xml:space="preserve"> PAGEREF _Toc118101486 \h </w:instrText>
      </w:r>
      <w:r>
        <w:rPr>
          <w:noProof/>
        </w:rPr>
      </w:r>
      <w:r>
        <w:rPr>
          <w:noProof/>
        </w:rPr>
        <w:fldChar w:fldCharType="separate"/>
      </w:r>
      <w:r>
        <w:rPr>
          <w:noProof/>
        </w:rPr>
        <w:t>208</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97. Eksempel på HTML output af en standard rapport vist med Netscape</w:t>
      </w:r>
      <w:r>
        <w:rPr>
          <w:noProof/>
        </w:rPr>
        <w:tab/>
      </w:r>
      <w:r>
        <w:rPr>
          <w:noProof/>
        </w:rPr>
        <w:fldChar w:fldCharType="begin"/>
      </w:r>
      <w:r>
        <w:rPr>
          <w:noProof/>
        </w:rPr>
        <w:instrText xml:space="preserve"> PAGEREF _Toc118101487 \h </w:instrText>
      </w:r>
      <w:r>
        <w:rPr>
          <w:noProof/>
        </w:rPr>
      </w:r>
      <w:r>
        <w:rPr>
          <w:noProof/>
        </w:rPr>
        <w:fldChar w:fldCharType="separate"/>
      </w:r>
      <w:r>
        <w:rPr>
          <w:noProof/>
        </w:rPr>
        <w:t>209</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98. Eksempel på HTML output af en ikke-standard rapport vist med Netscape</w:t>
      </w:r>
      <w:r>
        <w:rPr>
          <w:noProof/>
        </w:rPr>
        <w:tab/>
      </w:r>
      <w:r>
        <w:rPr>
          <w:noProof/>
        </w:rPr>
        <w:fldChar w:fldCharType="begin"/>
      </w:r>
      <w:r>
        <w:rPr>
          <w:noProof/>
        </w:rPr>
        <w:instrText xml:space="preserve"> PAGEREF _Toc118101488 \h </w:instrText>
      </w:r>
      <w:r>
        <w:rPr>
          <w:noProof/>
        </w:rPr>
      </w:r>
      <w:r>
        <w:rPr>
          <w:noProof/>
        </w:rPr>
        <w:fldChar w:fldCharType="separate"/>
      </w:r>
      <w:r>
        <w:rPr>
          <w:noProof/>
        </w:rPr>
        <w:t>210</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99. Eksempel på opsætning af RTF printer til visning med Microsoft Word</w:t>
      </w:r>
      <w:r>
        <w:rPr>
          <w:noProof/>
        </w:rPr>
        <w:tab/>
      </w:r>
      <w:r>
        <w:rPr>
          <w:noProof/>
        </w:rPr>
        <w:fldChar w:fldCharType="begin"/>
      </w:r>
      <w:r>
        <w:rPr>
          <w:noProof/>
        </w:rPr>
        <w:instrText xml:space="preserve"> PAGEREF _Toc118101489 \h </w:instrText>
      </w:r>
      <w:r>
        <w:rPr>
          <w:noProof/>
        </w:rPr>
      </w:r>
      <w:r>
        <w:rPr>
          <w:noProof/>
        </w:rPr>
        <w:fldChar w:fldCharType="separate"/>
      </w:r>
      <w:r>
        <w:rPr>
          <w:noProof/>
        </w:rPr>
        <w:t>212</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100. Eksempel på RTF output vist med Microsoft Word</w:t>
      </w:r>
      <w:r>
        <w:rPr>
          <w:noProof/>
        </w:rPr>
        <w:tab/>
      </w:r>
      <w:r>
        <w:rPr>
          <w:noProof/>
        </w:rPr>
        <w:fldChar w:fldCharType="begin"/>
      </w:r>
      <w:r>
        <w:rPr>
          <w:noProof/>
        </w:rPr>
        <w:instrText xml:space="preserve"> PAGEREF _Toc118101490 \h </w:instrText>
      </w:r>
      <w:r>
        <w:rPr>
          <w:noProof/>
        </w:rPr>
      </w:r>
      <w:r>
        <w:rPr>
          <w:noProof/>
        </w:rPr>
        <w:fldChar w:fldCharType="separate"/>
      </w:r>
      <w:r>
        <w:rPr>
          <w:noProof/>
        </w:rPr>
        <w:t>212</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101. Dokumentation</w:t>
      </w:r>
      <w:r>
        <w:rPr>
          <w:noProof/>
        </w:rPr>
        <w:fldChar w:fldCharType="begin"/>
      </w:r>
      <w:r>
        <w:rPr>
          <w:noProof/>
        </w:rPr>
        <w:instrText xml:space="preserve"> XE "</w:instrText>
      </w:r>
      <w:r w:rsidRPr="00231123">
        <w:instrText>Dokumentation</w:instrText>
      </w:r>
      <w:r>
        <w:instrText>"</w:instrText>
      </w:r>
      <w:r>
        <w:rPr>
          <w:noProof/>
        </w:rPr>
        <w:instrText xml:space="preserve"> </w:instrText>
      </w:r>
      <w:r>
        <w:rPr>
          <w:noProof/>
        </w:rPr>
        <w:fldChar w:fldCharType="end"/>
      </w:r>
      <w:r>
        <w:rPr>
          <w:noProof/>
        </w:rPr>
        <w:t xml:space="preserve"> af rapport og opstarts parametre</w:t>
      </w:r>
      <w:r>
        <w:rPr>
          <w:noProof/>
        </w:rPr>
        <w:tab/>
      </w:r>
      <w:r>
        <w:rPr>
          <w:noProof/>
        </w:rPr>
        <w:fldChar w:fldCharType="begin"/>
      </w:r>
      <w:r>
        <w:rPr>
          <w:noProof/>
        </w:rPr>
        <w:instrText xml:space="preserve"> PAGEREF _Toc118101491 \h </w:instrText>
      </w:r>
      <w:r>
        <w:rPr>
          <w:noProof/>
        </w:rPr>
      </w:r>
      <w:r>
        <w:rPr>
          <w:noProof/>
        </w:rPr>
        <w:fldChar w:fldCharType="separate"/>
      </w:r>
      <w:r>
        <w:rPr>
          <w:noProof/>
        </w:rPr>
        <w:t>220</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102. Dokumentation</w:t>
      </w:r>
      <w:r>
        <w:rPr>
          <w:noProof/>
        </w:rPr>
        <w:fldChar w:fldCharType="begin"/>
      </w:r>
      <w:r>
        <w:rPr>
          <w:noProof/>
        </w:rPr>
        <w:instrText xml:space="preserve"> XE "</w:instrText>
      </w:r>
      <w:r w:rsidRPr="00231123">
        <w:instrText>Dokumentation</w:instrText>
      </w:r>
      <w:r>
        <w:instrText>"</w:instrText>
      </w:r>
      <w:r>
        <w:rPr>
          <w:noProof/>
        </w:rPr>
        <w:instrText xml:space="preserve"> </w:instrText>
      </w:r>
      <w:r>
        <w:rPr>
          <w:noProof/>
        </w:rPr>
        <w:fldChar w:fldCharType="end"/>
      </w:r>
      <w:r>
        <w:rPr>
          <w:noProof/>
        </w:rPr>
        <w:t xml:space="preserve"> - ændret opstartsbillede</w:t>
      </w:r>
      <w:r>
        <w:rPr>
          <w:noProof/>
        </w:rPr>
        <w:tab/>
      </w:r>
      <w:r>
        <w:rPr>
          <w:noProof/>
        </w:rPr>
        <w:fldChar w:fldCharType="begin"/>
      </w:r>
      <w:r>
        <w:rPr>
          <w:noProof/>
        </w:rPr>
        <w:instrText xml:space="preserve"> PAGEREF _Toc118101492 \h </w:instrText>
      </w:r>
      <w:r>
        <w:rPr>
          <w:noProof/>
        </w:rPr>
      </w:r>
      <w:r>
        <w:rPr>
          <w:noProof/>
        </w:rPr>
        <w:fldChar w:fldCharType="separate"/>
      </w:r>
      <w:r>
        <w:rPr>
          <w:noProof/>
        </w:rPr>
        <w:t>221</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103. PARAMS("#1,7C,6O,le#3") på en varerapport</w:t>
      </w:r>
      <w:r>
        <w:rPr>
          <w:noProof/>
        </w:rPr>
        <w:tab/>
      </w:r>
      <w:r>
        <w:rPr>
          <w:noProof/>
        </w:rPr>
        <w:fldChar w:fldCharType="begin"/>
      </w:r>
      <w:r>
        <w:rPr>
          <w:noProof/>
        </w:rPr>
        <w:instrText xml:space="preserve"> PAGEREF _Toc118101493 \h </w:instrText>
      </w:r>
      <w:r>
        <w:rPr>
          <w:noProof/>
        </w:rPr>
      </w:r>
      <w:r>
        <w:rPr>
          <w:noProof/>
        </w:rPr>
        <w:fldChar w:fldCharType="separate"/>
      </w:r>
      <w:r>
        <w:rPr>
          <w:noProof/>
        </w:rPr>
        <w:t>222</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104. Input skærmbilledet for PARAMS("#1,7C,6O,le#3")</w:t>
      </w:r>
      <w:r>
        <w:rPr>
          <w:noProof/>
        </w:rPr>
        <w:tab/>
      </w:r>
      <w:r>
        <w:rPr>
          <w:noProof/>
        </w:rPr>
        <w:fldChar w:fldCharType="begin"/>
      </w:r>
      <w:r>
        <w:rPr>
          <w:noProof/>
        </w:rPr>
        <w:instrText xml:space="preserve"> PAGEREF _Toc118101494 \h </w:instrText>
      </w:r>
      <w:r>
        <w:rPr>
          <w:noProof/>
        </w:rPr>
      </w:r>
      <w:r>
        <w:rPr>
          <w:noProof/>
        </w:rPr>
        <w:fldChar w:fldCharType="separate"/>
      </w:r>
      <w:r>
        <w:rPr>
          <w:noProof/>
        </w:rPr>
        <w:t>223</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105. Definition af STANDARD subsystemet</w:t>
      </w:r>
      <w:r>
        <w:rPr>
          <w:noProof/>
        </w:rPr>
        <w:tab/>
      </w:r>
      <w:r>
        <w:rPr>
          <w:noProof/>
        </w:rPr>
        <w:fldChar w:fldCharType="begin"/>
      </w:r>
      <w:r>
        <w:rPr>
          <w:noProof/>
        </w:rPr>
        <w:instrText xml:space="preserve"> PAGEREF _Toc118101495 \h </w:instrText>
      </w:r>
      <w:r>
        <w:rPr>
          <w:noProof/>
        </w:rPr>
      </w:r>
      <w:r>
        <w:rPr>
          <w:noProof/>
        </w:rPr>
        <w:fldChar w:fldCharType="separate"/>
      </w:r>
      <w:r>
        <w:rPr>
          <w:noProof/>
        </w:rPr>
        <w:t>226</w:t>
      </w:r>
      <w:r>
        <w:rPr>
          <w:noProof/>
        </w:rPr>
        <w:fldChar w:fldCharType="end"/>
      </w:r>
    </w:p>
    <w:p w:rsidR="000844AE" w:rsidRDefault="000844AE">
      <w:pPr>
        <w:pStyle w:val="Listeoverfigurer"/>
        <w:tabs>
          <w:tab w:val="right" w:leader="dot" w:pos="9628"/>
        </w:tabs>
        <w:rPr>
          <w:rFonts w:ascii="Calibri" w:hAnsi="Calibri"/>
          <w:noProof/>
          <w:sz w:val="22"/>
          <w:szCs w:val="22"/>
          <w:lang w:val="en-US" w:eastAsia="en-US"/>
        </w:rPr>
      </w:pPr>
      <w:r>
        <w:rPr>
          <w:noProof/>
        </w:rPr>
        <w:t>106. Standard rapport</w:t>
      </w:r>
      <w:r>
        <w:rPr>
          <w:noProof/>
        </w:rPr>
        <w:tab/>
      </w:r>
      <w:r>
        <w:rPr>
          <w:noProof/>
        </w:rPr>
        <w:fldChar w:fldCharType="begin"/>
      </w:r>
      <w:r>
        <w:rPr>
          <w:noProof/>
        </w:rPr>
        <w:instrText xml:space="preserve"> PAGEREF _Toc118101496 \h </w:instrText>
      </w:r>
      <w:r>
        <w:rPr>
          <w:noProof/>
        </w:rPr>
      </w:r>
      <w:r>
        <w:rPr>
          <w:noProof/>
        </w:rPr>
        <w:fldChar w:fldCharType="separate"/>
      </w:r>
      <w:r>
        <w:rPr>
          <w:noProof/>
        </w:rPr>
        <w:t>226</w:t>
      </w:r>
      <w:r>
        <w:rPr>
          <w:noProof/>
        </w:rPr>
        <w:fldChar w:fldCharType="end"/>
      </w:r>
    </w:p>
    <w:p w:rsidR="00296DD8" w:rsidRDefault="000844AE" w:rsidP="000844AE">
      <w:r>
        <w:fldChar w:fldCharType="end"/>
      </w:r>
    </w:p>
    <w:p w:rsidR="00296DD8" w:rsidRDefault="00296DD8" w:rsidP="00296DD8">
      <w:pPr>
        <w:pStyle w:val="Overskrift1"/>
      </w:pPr>
      <w:bookmarkStart w:id="313" w:name="_Toc118101704"/>
      <w:r>
        <w:t>Index</w:t>
      </w:r>
      <w:bookmarkEnd w:id="313"/>
    </w:p>
    <w:p w:rsidR="00296DD8" w:rsidRDefault="00296DD8" w:rsidP="00296DD8">
      <w:pPr>
        <w:rPr>
          <w:noProof/>
        </w:rPr>
        <w:sectPr w:rsidR="00296DD8" w:rsidSect="00296DD8">
          <w:headerReference w:type="even" r:id="rId113"/>
          <w:headerReference w:type="default" r:id="rId114"/>
          <w:footerReference w:type="even" r:id="rId115"/>
          <w:footerReference w:type="default" r:id="rId116"/>
          <w:headerReference w:type="first" r:id="rId117"/>
          <w:footerReference w:type="first" r:id="rId118"/>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296DD8" w:rsidRDefault="00296DD8">
      <w:pPr>
        <w:pStyle w:val="Indeksoverskrift"/>
        <w:keepNext/>
        <w:tabs>
          <w:tab w:val="right" w:leader="dot" w:pos="4449"/>
        </w:tabs>
        <w:rPr>
          <w:rFonts w:ascii="Calibri" w:hAnsi="Calibri" w:cs="Times New Roman"/>
          <w:b w:val="0"/>
          <w:bCs w:val="0"/>
          <w:noProof/>
        </w:rPr>
      </w:pPr>
      <w:r>
        <w:rPr>
          <w:noProof/>
        </w:rPr>
        <w:t>A</w:t>
      </w:r>
    </w:p>
    <w:p w:rsidR="00296DD8" w:rsidRDefault="00296DD8">
      <w:pPr>
        <w:pStyle w:val="Indeks1"/>
        <w:tabs>
          <w:tab w:val="right" w:leader="dot" w:pos="4449"/>
        </w:tabs>
        <w:rPr>
          <w:noProof/>
        </w:rPr>
      </w:pPr>
      <w:r>
        <w:rPr>
          <w:noProof/>
        </w:rPr>
        <w:t>ANSI</w:t>
      </w:r>
      <w:r>
        <w:rPr>
          <w:noProof/>
        </w:rPr>
        <w:tab/>
        <w:t>228</w:t>
      </w:r>
    </w:p>
    <w:p w:rsidR="00296DD8" w:rsidRDefault="00296DD8">
      <w:pPr>
        <w:pStyle w:val="Indeksoverskrift"/>
        <w:keepNext/>
        <w:tabs>
          <w:tab w:val="right" w:leader="dot" w:pos="4449"/>
        </w:tabs>
        <w:rPr>
          <w:rFonts w:ascii="Calibri" w:hAnsi="Calibri" w:cs="Times New Roman"/>
          <w:b w:val="0"/>
          <w:bCs w:val="0"/>
          <w:noProof/>
        </w:rPr>
      </w:pPr>
      <w:r>
        <w:rPr>
          <w:noProof/>
        </w:rPr>
        <w:t>B</w:t>
      </w:r>
    </w:p>
    <w:p w:rsidR="00296DD8" w:rsidRDefault="00296DD8">
      <w:pPr>
        <w:pStyle w:val="Indeks1"/>
        <w:tabs>
          <w:tab w:val="right" w:leader="dot" w:pos="4449"/>
        </w:tabs>
        <w:rPr>
          <w:noProof/>
        </w:rPr>
      </w:pPr>
      <w:r>
        <w:rPr>
          <w:noProof/>
        </w:rPr>
        <w:t>BASIC</w:t>
      </w:r>
      <w:r>
        <w:rPr>
          <w:noProof/>
        </w:rPr>
        <w:tab/>
        <w:t>52</w:t>
      </w:r>
    </w:p>
    <w:p w:rsidR="00296DD8" w:rsidRDefault="00296DD8">
      <w:pPr>
        <w:pStyle w:val="Indeks1"/>
        <w:tabs>
          <w:tab w:val="right" w:leader="dot" w:pos="4449"/>
        </w:tabs>
        <w:rPr>
          <w:noProof/>
        </w:rPr>
      </w:pPr>
      <w:r>
        <w:rPr>
          <w:noProof/>
        </w:rPr>
        <w:t>BEREGNINGER</w:t>
      </w:r>
      <w:r>
        <w:rPr>
          <w:noProof/>
        </w:rPr>
        <w:tab/>
        <w:t>71</w:t>
      </w:r>
    </w:p>
    <w:p w:rsidR="00296DD8" w:rsidRDefault="00296DD8">
      <w:pPr>
        <w:pStyle w:val="Indeks1"/>
        <w:tabs>
          <w:tab w:val="right" w:leader="dot" w:pos="4449"/>
        </w:tabs>
        <w:rPr>
          <w:noProof/>
        </w:rPr>
      </w:pPr>
      <w:r>
        <w:rPr>
          <w:noProof/>
        </w:rPr>
        <w:t>Beregningsfunktionen</w:t>
      </w:r>
      <w:r>
        <w:rPr>
          <w:noProof/>
        </w:rPr>
        <w:tab/>
        <w:t>52</w:t>
      </w:r>
    </w:p>
    <w:p w:rsidR="00296DD8" w:rsidRDefault="00296DD8">
      <w:pPr>
        <w:pStyle w:val="Indeks1"/>
        <w:tabs>
          <w:tab w:val="right" w:leader="dot" w:pos="4449"/>
        </w:tabs>
        <w:rPr>
          <w:noProof/>
        </w:rPr>
      </w:pPr>
      <w:r>
        <w:rPr>
          <w:noProof/>
        </w:rPr>
        <w:t>Betjening</w:t>
      </w:r>
      <w:r>
        <w:rPr>
          <w:noProof/>
        </w:rPr>
        <w:tab/>
        <w:t>6;16;230</w:t>
      </w:r>
    </w:p>
    <w:p w:rsidR="00296DD8" w:rsidRDefault="00296DD8">
      <w:pPr>
        <w:pStyle w:val="Indeks1"/>
        <w:tabs>
          <w:tab w:val="right" w:leader="dot" w:pos="4449"/>
        </w:tabs>
        <w:rPr>
          <w:noProof/>
        </w:rPr>
      </w:pPr>
      <w:r>
        <w:rPr>
          <w:noProof/>
        </w:rPr>
        <w:t>Breve</w:t>
      </w:r>
      <w:r>
        <w:rPr>
          <w:noProof/>
        </w:rPr>
        <w:tab/>
        <w:t>172</w:t>
      </w:r>
    </w:p>
    <w:p w:rsidR="00296DD8" w:rsidRDefault="00296DD8">
      <w:pPr>
        <w:pStyle w:val="Indeks1"/>
        <w:tabs>
          <w:tab w:val="right" w:leader="dot" w:pos="4449"/>
        </w:tabs>
        <w:rPr>
          <w:noProof/>
        </w:rPr>
      </w:pPr>
      <w:r>
        <w:rPr>
          <w:noProof/>
        </w:rPr>
        <w:t>Brugernavn</w:t>
      </w:r>
      <w:r>
        <w:rPr>
          <w:noProof/>
        </w:rPr>
        <w:tab/>
        <w:t>22</w:t>
      </w:r>
    </w:p>
    <w:p w:rsidR="00296DD8" w:rsidRDefault="00296DD8">
      <w:pPr>
        <w:pStyle w:val="Indeksoverskrift"/>
        <w:keepNext/>
        <w:tabs>
          <w:tab w:val="right" w:leader="dot" w:pos="4449"/>
        </w:tabs>
        <w:rPr>
          <w:rFonts w:ascii="Calibri" w:hAnsi="Calibri" w:cs="Times New Roman"/>
          <w:b w:val="0"/>
          <w:bCs w:val="0"/>
          <w:noProof/>
        </w:rPr>
      </w:pPr>
      <w:r>
        <w:rPr>
          <w:noProof/>
        </w:rPr>
        <w:t>C</w:t>
      </w:r>
    </w:p>
    <w:p w:rsidR="00296DD8" w:rsidRDefault="00296DD8">
      <w:pPr>
        <w:pStyle w:val="Indeks1"/>
        <w:tabs>
          <w:tab w:val="right" w:leader="dot" w:pos="4449"/>
        </w:tabs>
        <w:rPr>
          <w:noProof/>
        </w:rPr>
      </w:pPr>
      <w:r>
        <w:rPr>
          <w:noProof/>
        </w:rPr>
        <w:t>C-funktioner</w:t>
      </w:r>
      <w:r>
        <w:rPr>
          <w:noProof/>
        </w:rPr>
        <w:tab/>
        <w:t>57</w:t>
      </w:r>
    </w:p>
    <w:p w:rsidR="00296DD8" w:rsidRDefault="00296DD8">
      <w:pPr>
        <w:pStyle w:val="Indeks1"/>
        <w:tabs>
          <w:tab w:val="right" w:leader="dot" w:pos="4449"/>
        </w:tabs>
        <w:rPr>
          <w:noProof/>
        </w:rPr>
      </w:pPr>
      <w:r>
        <w:rPr>
          <w:noProof/>
        </w:rPr>
        <w:t>C-kode</w:t>
      </w:r>
      <w:r>
        <w:rPr>
          <w:noProof/>
        </w:rPr>
        <w:tab/>
        <w:t>128</w:t>
      </w:r>
    </w:p>
    <w:p w:rsidR="00296DD8" w:rsidRDefault="00296DD8">
      <w:pPr>
        <w:pStyle w:val="Indeks1"/>
        <w:tabs>
          <w:tab w:val="right" w:leader="dot" w:pos="4449"/>
        </w:tabs>
        <w:rPr>
          <w:noProof/>
        </w:rPr>
      </w:pPr>
      <w:r>
        <w:rPr>
          <w:noProof/>
        </w:rPr>
        <w:t>C-variabel</w:t>
      </w:r>
      <w:r>
        <w:rPr>
          <w:noProof/>
        </w:rPr>
        <w:tab/>
        <w:t>39</w:t>
      </w:r>
    </w:p>
    <w:p w:rsidR="00296DD8" w:rsidRDefault="00296DD8">
      <w:pPr>
        <w:pStyle w:val="Indeksoverskrift"/>
        <w:keepNext/>
        <w:tabs>
          <w:tab w:val="right" w:leader="dot" w:pos="4449"/>
        </w:tabs>
        <w:rPr>
          <w:rFonts w:ascii="Calibri" w:hAnsi="Calibri" w:cs="Times New Roman"/>
          <w:b w:val="0"/>
          <w:bCs w:val="0"/>
          <w:noProof/>
        </w:rPr>
      </w:pPr>
      <w:r>
        <w:rPr>
          <w:noProof/>
        </w:rPr>
        <w:t>D</w:t>
      </w:r>
    </w:p>
    <w:p w:rsidR="00296DD8" w:rsidRDefault="00296DD8">
      <w:pPr>
        <w:pStyle w:val="Indeks1"/>
        <w:tabs>
          <w:tab w:val="right" w:leader="dot" w:pos="4449"/>
        </w:tabs>
        <w:rPr>
          <w:noProof/>
        </w:rPr>
      </w:pPr>
      <w:r w:rsidRPr="0022408D">
        <w:rPr>
          <w:noProof/>
        </w:rPr>
        <w:t>DATA-DICTIONARY</w:t>
      </w:r>
      <w:r>
        <w:rPr>
          <w:noProof/>
        </w:rPr>
        <w:tab/>
        <w:t>3</w:t>
      </w:r>
    </w:p>
    <w:p w:rsidR="00296DD8" w:rsidRDefault="00296DD8">
      <w:pPr>
        <w:pStyle w:val="Indeks1"/>
        <w:tabs>
          <w:tab w:val="right" w:leader="dot" w:pos="4449"/>
        </w:tabs>
        <w:rPr>
          <w:noProof/>
        </w:rPr>
      </w:pPr>
      <w:r w:rsidRPr="0022408D">
        <w:rPr>
          <w:noProof/>
        </w:rPr>
        <w:t>DATAMASTER</w:t>
      </w:r>
      <w:r>
        <w:rPr>
          <w:noProof/>
        </w:rPr>
        <w:tab/>
        <w:t>9;171</w:t>
      </w:r>
    </w:p>
    <w:p w:rsidR="00296DD8" w:rsidRDefault="00296DD8">
      <w:pPr>
        <w:pStyle w:val="Indeks1"/>
        <w:tabs>
          <w:tab w:val="right" w:leader="dot" w:pos="4449"/>
        </w:tabs>
        <w:rPr>
          <w:noProof/>
        </w:rPr>
      </w:pPr>
      <w:r>
        <w:rPr>
          <w:noProof/>
        </w:rPr>
        <w:t>Dato</w:t>
      </w:r>
      <w:r>
        <w:rPr>
          <w:noProof/>
        </w:rPr>
        <w:tab/>
        <w:t>214</w:t>
      </w:r>
    </w:p>
    <w:p w:rsidR="00296DD8" w:rsidRDefault="00296DD8">
      <w:pPr>
        <w:pStyle w:val="Indeks1"/>
        <w:tabs>
          <w:tab w:val="right" w:leader="dot" w:pos="4449"/>
        </w:tabs>
        <w:rPr>
          <w:noProof/>
        </w:rPr>
      </w:pPr>
      <w:r>
        <w:rPr>
          <w:noProof/>
        </w:rPr>
        <w:t>Division</w:t>
      </w:r>
      <w:r>
        <w:rPr>
          <w:noProof/>
        </w:rPr>
        <w:tab/>
        <w:t>58</w:t>
      </w:r>
    </w:p>
    <w:p w:rsidR="00296DD8" w:rsidRDefault="00296DD8">
      <w:pPr>
        <w:pStyle w:val="Indeks1"/>
        <w:tabs>
          <w:tab w:val="right" w:leader="dot" w:pos="4449"/>
        </w:tabs>
        <w:rPr>
          <w:noProof/>
        </w:rPr>
      </w:pPr>
      <w:r>
        <w:rPr>
          <w:noProof/>
        </w:rPr>
        <w:t>Dokumentation</w:t>
      </w:r>
      <w:r>
        <w:rPr>
          <w:noProof/>
        </w:rPr>
        <w:tab/>
        <w:t>177;219;220;221;231</w:t>
      </w:r>
    </w:p>
    <w:p w:rsidR="00296DD8" w:rsidRDefault="00296DD8">
      <w:pPr>
        <w:pStyle w:val="Indeksoverskrift"/>
        <w:keepNext/>
        <w:tabs>
          <w:tab w:val="right" w:leader="dot" w:pos="4449"/>
        </w:tabs>
        <w:rPr>
          <w:rFonts w:ascii="Calibri" w:hAnsi="Calibri" w:cs="Times New Roman"/>
          <w:b w:val="0"/>
          <w:bCs w:val="0"/>
          <w:noProof/>
        </w:rPr>
      </w:pPr>
      <w:r>
        <w:rPr>
          <w:noProof/>
        </w:rPr>
        <w:t>E</w:t>
      </w:r>
    </w:p>
    <w:p w:rsidR="00296DD8" w:rsidRDefault="00296DD8">
      <w:pPr>
        <w:pStyle w:val="Indeks1"/>
        <w:tabs>
          <w:tab w:val="right" w:leader="dot" w:pos="4449"/>
        </w:tabs>
        <w:rPr>
          <w:noProof/>
        </w:rPr>
      </w:pPr>
      <w:r>
        <w:rPr>
          <w:noProof/>
        </w:rPr>
        <w:t>EFTER</w:t>
      </w:r>
      <w:r>
        <w:rPr>
          <w:noProof/>
        </w:rPr>
        <w:tab/>
        <w:t>76;77;92;120;149;167</w:t>
      </w:r>
    </w:p>
    <w:p w:rsidR="00296DD8" w:rsidRDefault="00296DD8">
      <w:pPr>
        <w:pStyle w:val="Indeks1"/>
        <w:tabs>
          <w:tab w:val="right" w:leader="dot" w:pos="4449"/>
        </w:tabs>
        <w:rPr>
          <w:noProof/>
        </w:rPr>
      </w:pPr>
      <w:r>
        <w:rPr>
          <w:noProof/>
        </w:rPr>
        <w:t>ELLER</w:t>
      </w:r>
      <w:r>
        <w:rPr>
          <w:noProof/>
        </w:rPr>
        <w:tab/>
        <w:t>42;50;72;74;230</w:t>
      </w:r>
    </w:p>
    <w:p w:rsidR="00296DD8" w:rsidRDefault="00296DD8">
      <w:pPr>
        <w:pStyle w:val="Indeks1"/>
        <w:tabs>
          <w:tab w:val="right" w:leader="dot" w:pos="4449"/>
        </w:tabs>
        <w:rPr>
          <w:noProof/>
        </w:rPr>
      </w:pPr>
      <w:r>
        <w:rPr>
          <w:noProof/>
        </w:rPr>
        <w:t>END</w:t>
      </w:r>
      <w:r>
        <w:rPr>
          <w:noProof/>
        </w:rPr>
        <w:tab/>
        <w:t>165;200</w:t>
      </w:r>
    </w:p>
    <w:p w:rsidR="00296DD8" w:rsidRDefault="00296DD8">
      <w:pPr>
        <w:pStyle w:val="Indeks1"/>
        <w:tabs>
          <w:tab w:val="right" w:leader="dot" w:pos="4449"/>
        </w:tabs>
        <w:rPr>
          <w:noProof/>
        </w:rPr>
      </w:pPr>
      <w:r>
        <w:rPr>
          <w:noProof/>
        </w:rPr>
        <w:t>Etiketter</w:t>
      </w:r>
      <w:r>
        <w:rPr>
          <w:noProof/>
        </w:rPr>
        <w:tab/>
        <w:t>172</w:t>
      </w:r>
    </w:p>
    <w:p w:rsidR="00296DD8" w:rsidRDefault="00296DD8">
      <w:pPr>
        <w:pStyle w:val="Indeksoverskrift"/>
        <w:keepNext/>
        <w:tabs>
          <w:tab w:val="right" w:leader="dot" w:pos="4449"/>
        </w:tabs>
        <w:rPr>
          <w:rFonts w:ascii="Calibri" w:hAnsi="Calibri" w:cs="Times New Roman"/>
          <w:b w:val="0"/>
          <w:bCs w:val="0"/>
          <w:noProof/>
        </w:rPr>
      </w:pPr>
      <w:r>
        <w:rPr>
          <w:noProof/>
        </w:rPr>
        <w:t>F</w:t>
      </w:r>
    </w:p>
    <w:p w:rsidR="00296DD8" w:rsidRDefault="00296DD8">
      <w:pPr>
        <w:pStyle w:val="Indeks1"/>
        <w:tabs>
          <w:tab w:val="right" w:leader="dot" w:pos="4449"/>
        </w:tabs>
        <w:rPr>
          <w:noProof/>
        </w:rPr>
      </w:pPr>
      <w:r>
        <w:rPr>
          <w:noProof/>
        </w:rPr>
        <w:t>Felt</w:t>
      </w:r>
      <w:r>
        <w:rPr>
          <w:noProof/>
        </w:rPr>
        <w:tab/>
        <w:t>118;164</w:t>
      </w:r>
    </w:p>
    <w:p w:rsidR="00296DD8" w:rsidRDefault="00296DD8">
      <w:pPr>
        <w:pStyle w:val="Indeks1"/>
        <w:tabs>
          <w:tab w:val="right" w:leader="dot" w:pos="4449"/>
        </w:tabs>
        <w:rPr>
          <w:noProof/>
        </w:rPr>
      </w:pPr>
      <w:r>
        <w:rPr>
          <w:noProof/>
        </w:rPr>
        <w:t>Felter</w:t>
      </w:r>
      <w:r>
        <w:rPr>
          <w:noProof/>
        </w:rPr>
        <w:tab/>
        <w:t>26;129;231</w:t>
      </w:r>
    </w:p>
    <w:p w:rsidR="00296DD8" w:rsidRDefault="00296DD8">
      <w:pPr>
        <w:pStyle w:val="Indeks1"/>
        <w:tabs>
          <w:tab w:val="right" w:leader="dot" w:pos="4449"/>
        </w:tabs>
        <w:rPr>
          <w:noProof/>
        </w:rPr>
      </w:pPr>
      <w:r>
        <w:rPr>
          <w:noProof/>
        </w:rPr>
        <w:t>Feltformat</w:t>
      </w:r>
      <w:r>
        <w:rPr>
          <w:noProof/>
        </w:rPr>
        <w:tab/>
        <w:t>36</w:t>
      </w:r>
    </w:p>
    <w:p w:rsidR="00296DD8" w:rsidRDefault="00296DD8">
      <w:pPr>
        <w:pStyle w:val="Indeks1"/>
        <w:tabs>
          <w:tab w:val="right" w:leader="dot" w:pos="4449"/>
        </w:tabs>
        <w:rPr>
          <w:noProof/>
        </w:rPr>
      </w:pPr>
      <w:r>
        <w:rPr>
          <w:noProof/>
        </w:rPr>
        <w:t>Feltoversigten</w:t>
      </w:r>
      <w:r>
        <w:rPr>
          <w:noProof/>
        </w:rPr>
        <w:tab/>
        <w:t>139;231</w:t>
      </w:r>
    </w:p>
    <w:p w:rsidR="00296DD8" w:rsidRDefault="00296DD8">
      <w:pPr>
        <w:pStyle w:val="Indeks1"/>
        <w:tabs>
          <w:tab w:val="right" w:leader="dot" w:pos="4449"/>
        </w:tabs>
        <w:rPr>
          <w:noProof/>
        </w:rPr>
      </w:pPr>
      <w:r>
        <w:rPr>
          <w:noProof/>
        </w:rPr>
        <w:t>Format</w:t>
      </w:r>
      <w:r>
        <w:rPr>
          <w:noProof/>
        </w:rPr>
        <w:tab/>
        <w:t>201;204;209;212;231</w:t>
      </w:r>
    </w:p>
    <w:p w:rsidR="00296DD8" w:rsidRDefault="00296DD8">
      <w:pPr>
        <w:pStyle w:val="Indeks1"/>
        <w:tabs>
          <w:tab w:val="right" w:leader="dot" w:pos="4449"/>
        </w:tabs>
        <w:rPr>
          <w:noProof/>
        </w:rPr>
      </w:pPr>
      <w:r>
        <w:rPr>
          <w:noProof/>
        </w:rPr>
        <w:t>FØRST</w:t>
      </w:r>
      <w:r>
        <w:rPr>
          <w:noProof/>
        </w:rPr>
        <w:tab/>
        <w:t>76;92;99;222</w:t>
      </w:r>
    </w:p>
    <w:p w:rsidR="00296DD8" w:rsidRDefault="00296DD8">
      <w:pPr>
        <w:pStyle w:val="Indeksoverskrift"/>
        <w:keepNext/>
        <w:tabs>
          <w:tab w:val="right" w:leader="dot" w:pos="4449"/>
        </w:tabs>
        <w:rPr>
          <w:rFonts w:ascii="Calibri" w:hAnsi="Calibri" w:cs="Times New Roman"/>
          <w:b w:val="0"/>
          <w:bCs w:val="0"/>
          <w:noProof/>
        </w:rPr>
      </w:pPr>
      <w:r>
        <w:rPr>
          <w:noProof/>
        </w:rPr>
        <w:t>G</w:t>
      </w:r>
    </w:p>
    <w:p w:rsidR="00296DD8" w:rsidRDefault="00296DD8">
      <w:pPr>
        <w:pStyle w:val="Indeks1"/>
        <w:tabs>
          <w:tab w:val="right" w:leader="dot" w:pos="4449"/>
        </w:tabs>
        <w:rPr>
          <w:noProof/>
        </w:rPr>
      </w:pPr>
      <w:r>
        <w:rPr>
          <w:noProof/>
        </w:rPr>
        <w:t>Generering</w:t>
      </w:r>
      <w:r>
        <w:rPr>
          <w:noProof/>
        </w:rPr>
        <w:tab/>
        <w:t>229</w:t>
      </w:r>
    </w:p>
    <w:p w:rsidR="00296DD8" w:rsidRDefault="00296DD8">
      <w:pPr>
        <w:pStyle w:val="Indeks1"/>
        <w:tabs>
          <w:tab w:val="right" w:leader="dot" w:pos="4449"/>
        </w:tabs>
        <w:rPr>
          <w:noProof/>
        </w:rPr>
      </w:pPr>
      <w:r>
        <w:rPr>
          <w:noProof/>
        </w:rPr>
        <w:t>Girokort</w:t>
      </w:r>
      <w:r>
        <w:rPr>
          <w:noProof/>
        </w:rPr>
        <w:tab/>
        <w:t>172</w:t>
      </w:r>
    </w:p>
    <w:p w:rsidR="00296DD8" w:rsidRDefault="00296DD8">
      <w:pPr>
        <w:pStyle w:val="Indeks1"/>
        <w:tabs>
          <w:tab w:val="right" w:leader="dot" w:pos="4449"/>
        </w:tabs>
        <w:rPr>
          <w:noProof/>
        </w:rPr>
      </w:pPr>
      <w:r>
        <w:rPr>
          <w:noProof/>
        </w:rPr>
        <w:t>Gruppe</w:t>
      </w:r>
      <w:r>
        <w:rPr>
          <w:noProof/>
        </w:rPr>
        <w:tab/>
        <w:t>132;214;215</w:t>
      </w:r>
    </w:p>
    <w:p w:rsidR="00296DD8" w:rsidRDefault="00296DD8">
      <w:pPr>
        <w:pStyle w:val="Indeks1"/>
        <w:tabs>
          <w:tab w:val="right" w:leader="dot" w:pos="4449"/>
        </w:tabs>
        <w:rPr>
          <w:noProof/>
        </w:rPr>
      </w:pPr>
      <w:r>
        <w:rPr>
          <w:noProof/>
        </w:rPr>
        <w:t>Gruppetotaler</w:t>
      </w:r>
      <w:r>
        <w:rPr>
          <w:noProof/>
        </w:rPr>
        <w:tab/>
        <w:t>131</w:t>
      </w:r>
    </w:p>
    <w:p w:rsidR="00296DD8" w:rsidRDefault="00296DD8">
      <w:pPr>
        <w:pStyle w:val="Indeksoverskrift"/>
        <w:keepNext/>
        <w:tabs>
          <w:tab w:val="right" w:leader="dot" w:pos="4449"/>
        </w:tabs>
        <w:rPr>
          <w:rFonts w:ascii="Calibri" w:hAnsi="Calibri" w:cs="Times New Roman"/>
          <w:b w:val="0"/>
          <w:bCs w:val="0"/>
          <w:noProof/>
        </w:rPr>
      </w:pPr>
      <w:r>
        <w:rPr>
          <w:noProof/>
        </w:rPr>
        <w:t>K</w:t>
      </w:r>
    </w:p>
    <w:p w:rsidR="00296DD8" w:rsidRDefault="00296DD8">
      <w:pPr>
        <w:pStyle w:val="Indeks1"/>
        <w:tabs>
          <w:tab w:val="right" w:leader="dot" w:pos="4449"/>
        </w:tabs>
        <w:rPr>
          <w:noProof/>
        </w:rPr>
      </w:pPr>
      <w:r>
        <w:rPr>
          <w:noProof/>
        </w:rPr>
        <w:t>Kartotek</w:t>
      </w:r>
      <w:r>
        <w:rPr>
          <w:noProof/>
        </w:rPr>
        <w:tab/>
        <w:t>18</w:t>
      </w:r>
    </w:p>
    <w:p w:rsidR="00296DD8" w:rsidRDefault="00296DD8">
      <w:pPr>
        <w:pStyle w:val="Indeks1"/>
        <w:tabs>
          <w:tab w:val="right" w:leader="dot" w:pos="4449"/>
        </w:tabs>
        <w:rPr>
          <w:noProof/>
        </w:rPr>
      </w:pPr>
      <w:r>
        <w:rPr>
          <w:noProof/>
        </w:rPr>
        <w:t>Kompiler</w:t>
      </w:r>
      <w:r>
        <w:rPr>
          <w:noProof/>
        </w:rPr>
        <w:tab/>
        <w:t>228</w:t>
      </w:r>
    </w:p>
    <w:p w:rsidR="00296DD8" w:rsidRDefault="00296DD8">
      <w:pPr>
        <w:pStyle w:val="Indeks1"/>
        <w:tabs>
          <w:tab w:val="right" w:leader="dot" w:pos="4449"/>
        </w:tabs>
        <w:rPr>
          <w:noProof/>
        </w:rPr>
      </w:pPr>
      <w:r>
        <w:rPr>
          <w:noProof/>
        </w:rPr>
        <w:t>Kompilering</w:t>
      </w:r>
      <w:r>
        <w:rPr>
          <w:noProof/>
        </w:rPr>
        <w:tab/>
        <w:t>227</w:t>
      </w:r>
    </w:p>
    <w:p w:rsidR="00296DD8" w:rsidRDefault="00296DD8">
      <w:pPr>
        <w:pStyle w:val="Indeks1"/>
        <w:tabs>
          <w:tab w:val="right" w:leader="dot" w:pos="4449"/>
        </w:tabs>
        <w:rPr>
          <w:noProof/>
        </w:rPr>
      </w:pPr>
      <w:r>
        <w:rPr>
          <w:noProof/>
        </w:rPr>
        <w:t>Kopifunktionen</w:t>
      </w:r>
      <w:r>
        <w:rPr>
          <w:noProof/>
        </w:rPr>
        <w:tab/>
        <w:t>175</w:t>
      </w:r>
    </w:p>
    <w:p w:rsidR="00296DD8" w:rsidRDefault="00296DD8">
      <w:pPr>
        <w:pStyle w:val="Indeksoverskrift"/>
        <w:keepNext/>
        <w:tabs>
          <w:tab w:val="right" w:leader="dot" w:pos="4449"/>
        </w:tabs>
        <w:rPr>
          <w:rFonts w:ascii="Calibri" w:hAnsi="Calibri" w:cs="Times New Roman"/>
          <w:b w:val="0"/>
          <w:bCs w:val="0"/>
          <w:noProof/>
        </w:rPr>
      </w:pPr>
      <w:r>
        <w:rPr>
          <w:noProof/>
        </w:rPr>
        <w:t>L</w:t>
      </w:r>
    </w:p>
    <w:p w:rsidR="00296DD8" w:rsidRDefault="00296DD8">
      <w:pPr>
        <w:pStyle w:val="Indeks1"/>
        <w:tabs>
          <w:tab w:val="right" w:leader="dot" w:pos="4449"/>
        </w:tabs>
        <w:rPr>
          <w:noProof/>
        </w:rPr>
      </w:pPr>
      <w:r>
        <w:rPr>
          <w:noProof/>
        </w:rPr>
        <w:t>Labels</w:t>
      </w:r>
      <w:r>
        <w:rPr>
          <w:noProof/>
        </w:rPr>
        <w:tab/>
        <w:t>172</w:t>
      </w:r>
    </w:p>
    <w:p w:rsidR="00296DD8" w:rsidRDefault="00296DD8">
      <w:pPr>
        <w:pStyle w:val="Indeks1"/>
        <w:tabs>
          <w:tab w:val="right" w:leader="dot" w:pos="4449"/>
        </w:tabs>
        <w:rPr>
          <w:noProof/>
        </w:rPr>
      </w:pPr>
      <w:r>
        <w:rPr>
          <w:noProof/>
        </w:rPr>
        <w:t>LET</w:t>
      </w:r>
      <w:r>
        <w:rPr>
          <w:noProof/>
        </w:rPr>
        <w:tab/>
        <w:t>50;58;59;66;68;72;73;74;120;162;171</w:t>
      </w:r>
    </w:p>
    <w:p w:rsidR="00296DD8" w:rsidRDefault="00296DD8">
      <w:pPr>
        <w:pStyle w:val="Indeks1"/>
        <w:tabs>
          <w:tab w:val="right" w:leader="dot" w:pos="4449"/>
        </w:tabs>
        <w:rPr>
          <w:noProof/>
        </w:rPr>
      </w:pPr>
      <w:r>
        <w:rPr>
          <w:noProof/>
        </w:rPr>
        <w:t>LINIE</w:t>
      </w:r>
      <w:r>
        <w:rPr>
          <w:noProof/>
        </w:rPr>
        <w:tab/>
        <w:t>18;81;166;167;168;169;231</w:t>
      </w:r>
    </w:p>
    <w:p w:rsidR="00296DD8" w:rsidRDefault="00296DD8">
      <w:pPr>
        <w:pStyle w:val="Indeks1"/>
        <w:tabs>
          <w:tab w:val="right" w:leader="dot" w:pos="4449"/>
        </w:tabs>
        <w:rPr>
          <w:noProof/>
        </w:rPr>
      </w:pPr>
      <w:r>
        <w:rPr>
          <w:noProof/>
        </w:rPr>
        <w:t>Logiske</w:t>
      </w:r>
      <w:r>
        <w:rPr>
          <w:noProof/>
        </w:rPr>
        <w:tab/>
        <w:t>74</w:t>
      </w:r>
    </w:p>
    <w:p w:rsidR="00296DD8" w:rsidRDefault="00296DD8">
      <w:pPr>
        <w:pStyle w:val="Indeksoverskrift"/>
        <w:keepNext/>
        <w:tabs>
          <w:tab w:val="right" w:leader="dot" w:pos="4449"/>
        </w:tabs>
        <w:rPr>
          <w:rFonts w:ascii="Calibri" w:hAnsi="Calibri" w:cs="Times New Roman"/>
          <w:b w:val="0"/>
          <w:bCs w:val="0"/>
          <w:noProof/>
        </w:rPr>
      </w:pPr>
      <w:r>
        <w:rPr>
          <w:noProof/>
        </w:rPr>
        <w:t>N</w:t>
      </w:r>
    </w:p>
    <w:p w:rsidR="00296DD8" w:rsidRDefault="00296DD8">
      <w:pPr>
        <w:pStyle w:val="Indeks1"/>
        <w:tabs>
          <w:tab w:val="right" w:leader="dot" w:pos="4449"/>
        </w:tabs>
        <w:rPr>
          <w:noProof/>
        </w:rPr>
      </w:pPr>
      <w:r>
        <w:rPr>
          <w:noProof/>
        </w:rPr>
        <w:t>NÅR</w:t>
      </w:r>
      <w:r>
        <w:rPr>
          <w:noProof/>
        </w:rPr>
        <w:tab/>
        <w:t>75;76;77;78;110;117;118;120;123;125;126;230;231</w:t>
      </w:r>
    </w:p>
    <w:p w:rsidR="00296DD8" w:rsidRDefault="00296DD8">
      <w:pPr>
        <w:pStyle w:val="Indeks1"/>
        <w:tabs>
          <w:tab w:val="right" w:leader="dot" w:pos="4449"/>
        </w:tabs>
        <w:rPr>
          <w:noProof/>
        </w:rPr>
      </w:pPr>
      <w:r>
        <w:rPr>
          <w:noProof/>
        </w:rPr>
        <w:t>NEXT</w:t>
      </w:r>
      <w:r>
        <w:rPr>
          <w:noProof/>
        </w:rPr>
        <w:tab/>
        <w:t>150;160;161;162;163;164;165;169;231</w:t>
      </w:r>
    </w:p>
    <w:p w:rsidR="00296DD8" w:rsidRDefault="00296DD8">
      <w:pPr>
        <w:pStyle w:val="Indeks1"/>
        <w:tabs>
          <w:tab w:val="right" w:leader="dot" w:pos="4449"/>
        </w:tabs>
        <w:rPr>
          <w:noProof/>
        </w:rPr>
      </w:pPr>
      <w:r>
        <w:rPr>
          <w:noProof/>
        </w:rPr>
        <w:t>NORMAL</w:t>
      </w:r>
      <w:r>
        <w:rPr>
          <w:noProof/>
        </w:rPr>
        <w:tab/>
        <w:t>76;77;92</w:t>
      </w:r>
    </w:p>
    <w:p w:rsidR="00296DD8" w:rsidRDefault="00296DD8">
      <w:pPr>
        <w:pStyle w:val="Indeks1"/>
        <w:tabs>
          <w:tab w:val="right" w:leader="dot" w:pos="4449"/>
        </w:tabs>
        <w:rPr>
          <w:noProof/>
        </w:rPr>
      </w:pPr>
      <w:r>
        <w:rPr>
          <w:noProof/>
        </w:rPr>
        <w:t>NOT</w:t>
      </w:r>
      <w:r>
        <w:rPr>
          <w:noProof/>
        </w:rPr>
        <w:tab/>
        <w:t>73</w:t>
      </w:r>
    </w:p>
    <w:p w:rsidR="00296DD8" w:rsidRDefault="00296DD8">
      <w:pPr>
        <w:pStyle w:val="Indeksoverskrift"/>
        <w:keepNext/>
        <w:tabs>
          <w:tab w:val="right" w:leader="dot" w:pos="4449"/>
        </w:tabs>
        <w:rPr>
          <w:rFonts w:ascii="Calibri" w:hAnsi="Calibri" w:cs="Times New Roman"/>
          <w:b w:val="0"/>
          <w:bCs w:val="0"/>
          <w:noProof/>
        </w:rPr>
      </w:pPr>
      <w:r>
        <w:rPr>
          <w:noProof/>
        </w:rPr>
        <w:t>O</w:t>
      </w:r>
    </w:p>
    <w:p w:rsidR="00296DD8" w:rsidRDefault="00296DD8">
      <w:pPr>
        <w:pStyle w:val="Indeks1"/>
        <w:tabs>
          <w:tab w:val="right" w:leader="dot" w:pos="4449"/>
        </w:tabs>
        <w:rPr>
          <w:noProof/>
        </w:rPr>
      </w:pPr>
      <w:r>
        <w:rPr>
          <w:noProof/>
        </w:rPr>
        <w:t>OCR</w:t>
      </w:r>
      <w:r>
        <w:rPr>
          <w:noProof/>
        </w:rPr>
        <w:tab/>
        <w:t>52;172</w:t>
      </w:r>
    </w:p>
    <w:p w:rsidR="00296DD8" w:rsidRDefault="00296DD8">
      <w:pPr>
        <w:pStyle w:val="Indeks1"/>
        <w:tabs>
          <w:tab w:val="right" w:leader="dot" w:pos="4449"/>
        </w:tabs>
        <w:rPr>
          <w:noProof/>
        </w:rPr>
      </w:pPr>
      <w:r>
        <w:rPr>
          <w:noProof/>
        </w:rPr>
        <w:t>OCR-linie</w:t>
      </w:r>
      <w:r>
        <w:rPr>
          <w:noProof/>
        </w:rPr>
        <w:tab/>
        <w:t>52</w:t>
      </w:r>
    </w:p>
    <w:p w:rsidR="00296DD8" w:rsidRDefault="00296DD8">
      <w:pPr>
        <w:pStyle w:val="Indeks1"/>
        <w:tabs>
          <w:tab w:val="right" w:leader="dot" w:pos="4449"/>
        </w:tabs>
        <w:rPr>
          <w:noProof/>
        </w:rPr>
      </w:pPr>
      <w:r>
        <w:rPr>
          <w:noProof/>
        </w:rPr>
        <w:t>OG</w:t>
      </w:r>
      <w:r>
        <w:rPr>
          <w:noProof/>
        </w:rPr>
        <w:tab/>
        <w:t>42;71;72;74</w:t>
      </w:r>
    </w:p>
    <w:p w:rsidR="00296DD8" w:rsidRDefault="00296DD8">
      <w:pPr>
        <w:pStyle w:val="Indeks1"/>
        <w:tabs>
          <w:tab w:val="right" w:leader="dot" w:pos="4449"/>
        </w:tabs>
        <w:rPr>
          <w:noProof/>
        </w:rPr>
      </w:pPr>
      <w:r>
        <w:rPr>
          <w:noProof/>
        </w:rPr>
        <w:t>OM</w:t>
      </w:r>
      <w:r>
        <w:rPr>
          <w:noProof/>
        </w:rPr>
        <w:tab/>
        <w:t>150;160;161;162;163;164;169;231</w:t>
      </w:r>
    </w:p>
    <w:p w:rsidR="00296DD8" w:rsidRDefault="00296DD8">
      <w:pPr>
        <w:pStyle w:val="Indeks1"/>
        <w:tabs>
          <w:tab w:val="right" w:leader="dot" w:pos="4449"/>
        </w:tabs>
        <w:rPr>
          <w:noProof/>
        </w:rPr>
      </w:pPr>
      <w:r>
        <w:rPr>
          <w:noProof/>
        </w:rPr>
        <w:t>Operander</w:t>
      </w:r>
      <w:r>
        <w:rPr>
          <w:noProof/>
        </w:rPr>
        <w:tab/>
        <w:t>57</w:t>
      </w:r>
    </w:p>
    <w:p w:rsidR="00296DD8" w:rsidRDefault="00296DD8">
      <w:pPr>
        <w:pStyle w:val="Indeks1"/>
        <w:tabs>
          <w:tab w:val="right" w:leader="dot" w:pos="4449"/>
        </w:tabs>
        <w:rPr>
          <w:noProof/>
        </w:rPr>
      </w:pPr>
      <w:r>
        <w:rPr>
          <w:noProof/>
        </w:rPr>
        <w:t>Oprettelse</w:t>
      </w:r>
      <w:r>
        <w:rPr>
          <w:noProof/>
        </w:rPr>
        <w:tab/>
        <w:t>16;230</w:t>
      </w:r>
    </w:p>
    <w:p w:rsidR="00296DD8" w:rsidRDefault="00296DD8">
      <w:pPr>
        <w:pStyle w:val="Indeks1"/>
        <w:tabs>
          <w:tab w:val="right" w:leader="dot" w:pos="4449"/>
        </w:tabs>
        <w:rPr>
          <w:noProof/>
        </w:rPr>
      </w:pPr>
      <w:r>
        <w:rPr>
          <w:noProof/>
        </w:rPr>
        <w:t>Opsætning</w:t>
      </w:r>
      <w:r>
        <w:rPr>
          <w:noProof/>
        </w:rPr>
        <w:tab/>
        <w:t>204;231</w:t>
      </w:r>
    </w:p>
    <w:p w:rsidR="00296DD8" w:rsidRDefault="00296DD8">
      <w:pPr>
        <w:pStyle w:val="Indeks1"/>
        <w:tabs>
          <w:tab w:val="right" w:leader="dot" w:pos="4449"/>
        </w:tabs>
        <w:rPr>
          <w:noProof/>
        </w:rPr>
      </w:pPr>
      <w:r>
        <w:rPr>
          <w:noProof/>
        </w:rPr>
        <w:t>Overskrift</w:t>
      </w:r>
      <w:r>
        <w:rPr>
          <w:noProof/>
        </w:rPr>
        <w:tab/>
        <w:t>20;35</w:t>
      </w:r>
    </w:p>
    <w:p w:rsidR="00296DD8" w:rsidRDefault="00296DD8">
      <w:pPr>
        <w:pStyle w:val="Indeksoverskrift"/>
        <w:keepNext/>
        <w:tabs>
          <w:tab w:val="right" w:leader="dot" w:pos="4449"/>
        </w:tabs>
        <w:rPr>
          <w:rFonts w:ascii="Calibri" w:hAnsi="Calibri" w:cs="Times New Roman"/>
          <w:b w:val="0"/>
          <w:bCs w:val="0"/>
          <w:noProof/>
        </w:rPr>
      </w:pPr>
      <w:r>
        <w:rPr>
          <w:noProof/>
        </w:rPr>
        <w:t>P</w:t>
      </w:r>
    </w:p>
    <w:p w:rsidR="00296DD8" w:rsidRDefault="00296DD8">
      <w:pPr>
        <w:pStyle w:val="Indeks1"/>
        <w:tabs>
          <w:tab w:val="right" w:leader="dot" w:pos="4449"/>
        </w:tabs>
        <w:rPr>
          <w:noProof/>
        </w:rPr>
      </w:pPr>
      <w:r>
        <w:rPr>
          <w:noProof/>
        </w:rPr>
        <w:t>Print</w:t>
      </w:r>
      <w:r>
        <w:rPr>
          <w:noProof/>
        </w:rPr>
        <w:tab/>
        <w:t>94</w:t>
      </w:r>
    </w:p>
    <w:p w:rsidR="00296DD8" w:rsidRDefault="00296DD8">
      <w:pPr>
        <w:pStyle w:val="Indeks1"/>
        <w:tabs>
          <w:tab w:val="right" w:leader="dot" w:pos="4449"/>
        </w:tabs>
        <w:rPr>
          <w:noProof/>
        </w:rPr>
      </w:pPr>
      <w:r>
        <w:rPr>
          <w:noProof/>
        </w:rPr>
        <w:t>PRINT</w:t>
      </w:r>
      <w:r>
        <w:rPr>
          <w:noProof/>
        </w:rPr>
        <w:tab/>
        <w:t>81;82;83;84;85;86;87;88;89;90;91;92;93;94;95;97;98;99</w:t>
      </w:r>
    </w:p>
    <w:p w:rsidR="00296DD8" w:rsidRDefault="00296DD8">
      <w:pPr>
        <w:pStyle w:val="Indeks1"/>
        <w:tabs>
          <w:tab w:val="right" w:leader="dot" w:pos="4449"/>
        </w:tabs>
        <w:rPr>
          <w:noProof/>
        </w:rPr>
      </w:pPr>
      <w:r>
        <w:rPr>
          <w:noProof/>
        </w:rPr>
        <w:t>Printer</w:t>
      </w:r>
      <w:r>
        <w:rPr>
          <w:noProof/>
        </w:rPr>
        <w:tab/>
        <w:t>192;205;206;225;231</w:t>
      </w:r>
    </w:p>
    <w:p w:rsidR="00296DD8" w:rsidRDefault="00296DD8">
      <w:pPr>
        <w:pStyle w:val="Indeksoverskrift"/>
        <w:keepNext/>
        <w:tabs>
          <w:tab w:val="right" w:leader="dot" w:pos="4449"/>
        </w:tabs>
        <w:rPr>
          <w:rFonts w:ascii="Calibri" w:hAnsi="Calibri" w:cs="Times New Roman"/>
          <w:b w:val="0"/>
          <w:bCs w:val="0"/>
          <w:noProof/>
        </w:rPr>
      </w:pPr>
      <w:r>
        <w:rPr>
          <w:noProof/>
        </w:rPr>
        <w:t>R</w:t>
      </w:r>
    </w:p>
    <w:p w:rsidR="00296DD8" w:rsidRDefault="00296DD8">
      <w:pPr>
        <w:pStyle w:val="Indeks1"/>
        <w:tabs>
          <w:tab w:val="right" w:leader="dot" w:pos="4449"/>
        </w:tabs>
        <w:rPr>
          <w:noProof/>
        </w:rPr>
      </w:pPr>
      <w:r w:rsidRPr="0022408D">
        <w:rPr>
          <w:noProof/>
        </w:rPr>
        <w:t>RAPGEN</w:t>
      </w:r>
      <w:r>
        <w:rPr>
          <w:noProof/>
        </w:rPr>
        <w:tab/>
        <w:t>1;3;5;6;99;139;142;171;225;226;228</w:t>
      </w:r>
    </w:p>
    <w:p w:rsidR="00296DD8" w:rsidRDefault="00296DD8">
      <w:pPr>
        <w:pStyle w:val="Indeks1"/>
        <w:tabs>
          <w:tab w:val="right" w:leader="dot" w:pos="4449"/>
        </w:tabs>
        <w:rPr>
          <w:noProof/>
        </w:rPr>
      </w:pPr>
      <w:r>
        <w:rPr>
          <w:noProof/>
        </w:rPr>
        <w:t>Rapportdefinitionen</w:t>
      </w:r>
      <w:r>
        <w:rPr>
          <w:noProof/>
        </w:rPr>
        <w:tab/>
        <w:t>178;231</w:t>
      </w:r>
    </w:p>
    <w:p w:rsidR="00296DD8" w:rsidRDefault="00296DD8">
      <w:pPr>
        <w:pStyle w:val="Indeks1"/>
        <w:tabs>
          <w:tab w:val="right" w:leader="dot" w:pos="4449"/>
        </w:tabs>
        <w:rPr>
          <w:noProof/>
        </w:rPr>
      </w:pPr>
      <w:r>
        <w:rPr>
          <w:noProof/>
        </w:rPr>
        <w:t>Rapportgeneratoren</w:t>
      </w:r>
      <w:r>
        <w:rPr>
          <w:noProof/>
        </w:rPr>
        <w:tab/>
        <w:t>3;4;7;8;15;18;36;40;46;52;128</w:t>
      </w:r>
    </w:p>
    <w:p w:rsidR="00296DD8" w:rsidRDefault="00296DD8">
      <w:pPr>
        <w:pStyle w:val="Indeks1"/>
        <w:tabs>
          <w:tab w:val="right" w:leader="dot" w:pos="4449"/>
        </w:tabs>
        <w:rPr>
          <w:noProof/>
        </w:rPr>
      </w:pPr>
      <w:r>
        <w:rPr>
          <w:noProof/>
        </w:rPr>
        <w:t>Rapportlinierne</w:t>
      </w:r>
      <w:r>
        <w:rPr>
          <w:noProof/>
        </w:rPr>
        <w:tab/>
        <w:t>23</w:t>
      </w:r>
    </w:p>
    <w:p w:rsidR="00296DD8" w:rsidRDefault="00296DD8">
      <w:pPr>
        <w:pStyle w:val="Indeks1"/>
        <w:tabs>
          <w:tab w:val="right" w:leader="dot" w:pos="4449"/>
        </w:tabs>
        <w:rPr>
          <w:noProof/>
        </w:rPr>
      </w:pPr>
      <w:r>
        <w:rPr>
          <w:noProof/>
        </w:rPr>
        <w:t>Rapportnavn</w:t>
      </w:r>
      <w:r>
        <w:rPr>
          <w:noProof/>
        </w:rPr>
        <w:tab/>
        <w:t>19</w:t>
      </w:r>
    </w:p>
    <w:p w:rsidR="00296DD8" w:rsidRDefault="00296DD8">
      <w:pPr>
        <w:pStyle w:val="Indeks1"/>
        <w:tabs>
          <w:tab w:val="right" w:leader="dot" w:pos="4449"/>
        </w:tabs>
        <w:rPr>
          <w:noProof/>
        </w:rPr>
      </w:pPr>
      <w:r>
        <w:rPr>
          <w:noProof/>
        </w:rPr>
        <w:t>Rapportnummer</w:t>
      </w:r>
      <w:r>
        <w:rPr>
          <w:noProof/>
        </w:rPr>
        <w:tab/>
        <w:t>17</w:t>
      </w:r>
    </w:p>
    <w:p w:rsidR="00296DD8" w:rsidRDefault="00296DD8">
      <w:pPr>
        <w:pStyle w:val="Indeks1"/>
        <w:tabs>
          <w:tab w:val="right" w:leader="dot" w:pos="4449"/>
        </w:tabs>
        <w:rPr>
          <w:noProof/>
        </w:rPr>
      </w:pPr>
      <w:r w:rsidRPr="0022408D">
        <w:rPr>
          <w:noProof/>
        </w:rPr>
        <w:t>READ</w:t>
      </w:r>
      <w:r>
        <w:rPr>
          <w:noProof/>
        </w:rPr>
        <w:tab/>
        <w:t>26;66;68;72;78;79;89;138;141;142;143;144;145;146;148;152;153;156;158;161;163;166;230;231</w:t>
      </w:r>
    </w:p>
    <w:p w:rsidR="00296DD8" w:rsidRDefault="00296DD8">
      <w:pPr>
        <w:pStyle w:val="Indeks1"/>
        <w:tabs>
          <w:tab w:val="right" w:leader="dot" w:pos="4449"/>
        </w:tabs>
        <w:rPr>
          <w:noProof/>
        </w:rPr>
      </w:pPr>
      <w:r w:rsidRPr="0022408D">
        <w:rPr>
          <w:noProof/>
        </w:rPr>
        <w:t>READH</w:t>
      </w:r>
      <w:r>
        <w:rPr>
          <w:noProof/>
        </w:rPr>
        <w:tab/>
        <w:t>18;33;82;89;151;166;167;168;169;231</w:t>
      </w:r>
    </w:p>
    <w:p w:rsidR="00296DD8" w:rsidRDefault="00296DD8">
      <w:pPr>
        <w:pStyle w:val="Indeks1"/>
        <w:tabs>
          <w:tab w:val="right" w:leader="dot" w:pos="4449"/>
        </w:tabs>
        <w:rPr>
          <w:noProof/>
        </w:rPr>
      </w:pPr>
      <w:r>
        <w:rPr>
          <w:noProof/>
        </w:rPr>
        <w:t>Regnenøjagtighed</w:t>
      </w:r>
      <w:r>
        <w:rPr>
          <w:noProof/>
        </w:rPr>
        <w:tab/>
        <w:t>39</w:t>
      </w:r>
    </w:p>
    <w:p w:rsidR="00296DD8" w:rsidRDefault="00296DD8">
      <w:pPr>
        <w:pStyle w:val="Indeks1"/>
        <w:tabs>
          <w:tab w:val="right" w:leader="dot" w:pos="4449"/>
        </w:tabs>
        <w:rPr>
          <w:noProof/>
        </w:rPr>
      </w:pPr>
      <w:r>
        <w:rPr>
          <w:noProof/>
        </w:rPr>
        <w:t>Relations-operatorer</w:t>
      </w:r>
      <w:r>
        <w:rPr>
          <w:noProof/>
        </w:rPr>
        <w:tab/>
        <w:t>73</w:t>
      </w:r>
    </w:p>
    <w:p w:rsidR="00296DD8" w:rsidRDefault="00296DD8">
      <w:pPr>
        <w:pStyle w:val="Indeks1"/>
        <w:tabs>
          <w:tab w:val="right" w:leader="dot" w:pos="4449"/>
        </w:tabs>
        <w:rPr>
          <w:noProof/>
        </w:rPr>
      </w:pPr>
      <w:r w:rsidRPr="0022408D">
        <w:rPr>
          <w:noProof/>
        </w:rPr>
        <w:t>REM</w:t>
      </w:r>
      <w:r>
        <w:rPr>
          <w:noProof/>
        </w:rPr>
        <w:tab/>
        <w:t>69</w:t>
      </w:r>
    </w:p>
    <w:p w:rsidR="00296DD8" w:rsidRDefault="00296DD8">
      <w:pPr>
        <w:pStyle w:val="Indeksoverskrift"/>
        <w:keepNext/>
        <w:tabs>
          <w:tab w:val="right" w:leader="dot" w:pos="4449"/>
        </w:tabs>
        <w:rPr>
          <w:rFonts w:ascii="Calibri" w:hAnsi="Calibri" w:cs="Times New Roman"/>
          <w:b w:val="0"/>
          <w:bCs w:val="0"/>
          <w:noProof/>
        </w:rPr>
      </w:pPr>
      <w:r>
        <w:rPr>
          <w:noProof/>
        </w:rPr>
        <w:t>S</w:t>
      </w:r>
    </w:p>
    <w:p w:rsidR="00296DD8" w:rsidRDefault="00296DD8">
      <w:pPr>
        <w:pStyle w:val="Indeks1"/>
        <w:tabs>
          <w:tab w:val="right" w:leader="dot" w:pos="4449"/>
        </w:tabs>
        <w:rPr>
          <w:noProof/>
        </w:rPr>
      </w:pPr>
      <w:r>
        <w:rPr>
          <w:noProof/>
        </w:rPr>
        <w:t>Sekundær</w:t>
      </w:r>
      <w:r>
        <w:rPr>
          <w:noProof/>
        </w:rPr>
        <w:tab/>
        <w:t>111</w:t>
      </w:r>
    </w:p>
    <w:p w:rsidR="00296DD8" w:rsidRDefault="00296DD8">
      <w:pPr>
        <w:pStyle w:val="Indeks1"/>
        <w:tabs>
          <w:tab w:val="right" w:leader="dot" w:pos="4449"/>
        </w:tabs>
        <w:rPr>
          <w:noProof/>
        </w:rPr>
      </w:pPr>
      <w:r>
        <w:rPr>
          <w:noProof/>
        </w:rPr>
        <w:t>Selektion</w:t>
      </w:r>
      <w:r>
        <w:rPr>
          <w:noProof/>
        </w:rPr>
        <w:tab/>
        <w:t>45;46;49;50;164;167;168;230;231</w:t>
      </w:r>
    </w:p>
    <w:p w:rsidR="00296DD8" w:rsidRDefault="00296DD8">
      <w:pPr>
        <w:pStyle w:val="Indeks1"/>
        <w:tabs>
          <w:tab w:val="right" w:leader="dot" w:pos="4449"/>
        </w:tabs>
        <w:rPr>
          <w:noProof/>
        </w:rPr>
      </w:pPr>
      <w:r>
        <w:rPr>
          <w:noProof/>
        </w:rPr>
        <w:t>Sideskift</w:t>
      </w:r>
      <w:r>
        <w:rPr>
          <w:noProof/>
        </w:rPr>
        <w:tab/>
        <w:t>106;230</w:t>
      </w:r>
    </w:p>
    <w:p w:rsidR="00296DD8" w:rsidRDefault="00296DD8">
      <w:pPr>
        <w:pStyle w:val="Indeks1"/>
        <w:tabs>
          <w:tab w:val="right" w:leader="dot" w:pos="4449"/>
        </w:tabs>
        <w:rPr>
          <w:noProof/>
        </w:rPr>
      </w:pPr>
      <w:r>
        <w:rPr>
          <w:noProof/>
        </w:rPr>
        <w:t>SIDST</w:t>
      </w:r>
      <w:r>
        <w:rPr>
          <w:noProof/>
        </w:rPr>
        <w:tab/>
        <w:t>76;92;94</w:t>
      </w:r>
    </w:p>
    <w:p w:rsidR="00296DD8" w:rsidRDefault="00296DD8">
      <w:pPr>
        <w:pStyle w:val="Indeks1"/>
        <w:tabs>
          <w:tab w:val="right" w:leader="dot" w:pos="4449"/>
        </w:tabs>
        <w:rPr>
          <w:noProof/>
        </w:rPr>
      </w:pPr>
      <w:r>
        <w:rPr>
          <w:noProof/>
        </w:rPr>
        <w:t>Skærmprinteren</w:t>
      </w:r>
      <w:r>
        <w:rPr>
          <w:noProof/>
        </w:rPr>
        <w:tab/>
        <w:t>200</w:t>
      </w:r>
    </w:p>
    <w:p w:rsidR="00296DD8" w:rsidRDefault="00296DD8">
      <w:pPr>
        <w:pStyle w:val="Indeks1"/>
        <w:tabs>
          <w:tab w:val="right" w:leader="dot" w:pos="4449"/>
        </w:tabs>
        <w:rPr>
          <w:noProof/>
        </w:rPr>
      </w:pPr>
      <w:r>
        <w:rPr>
          <w:noProof/>
        </w:rPr>
        <w:t>Skrivning</w:t>
      </w:r>
      <w:r>
        <w:rPr>
          <w:noProof/>
        </w:rPr>
        <w:tab/>
        <w:t>80</w:t>
      </w:r>
    </w:p>
    <w:p w:rsidR="00296DD8" w:rsidRDefault="00296DD8">
      <w:pPr>
        <w:pStyle w:val="Indeks1"/>
        <w:tabs>
          <w:tab w:val="right" w:leader="dot" w:pos="4449"/>
        </w:tabs>
        <w:rPr>
          <w:noProof/>
        </w:rPr>
      </w:pPr>
      <w:r>
        <w:rPr>
          <w:noProof/>
        </w:rPr>
        <w:t>Sletning</w:t>
      </w:r>
      <w:r>
        <w:rPr>
          <w:noProof/>
        </w:rPr>
        <w:tab/>
        <w:t>44;176;230;231</w:t>
      </w:r>
    </w:p>
    <w:p w:rsidR="00296DD8" w:rsidRDefault="00296DD8">
      <w:pPr>
        <w:pStyle w:val="Indeks1"/>
        <w:tabs>
          <w:tab w:val="right" w:leader="dot" w:pos="4449"/>
        </w:tabs>
        <w:rPr>
          <w:noProof/>
        </w:rPr>
      </w:pPr>
      <w:r>
        <w:rPr>
          <w:noProof/>
        </w:rPr>
        <w:t>Sortering</w:t>
      </w:r>
      <w:r>
        <w:rPr>
          <w:noProof/>
        </w:rPr>
        <w:tab/>
        <w:t>100;101;102;230</w:t>
      </w:r>
    </w:p>
    <w:p w:rsidR="00296DD8" w:rsidRDefault="00296DD8">
      <w:pPr>
        <w:pStyle w:val="Indeks1"/>
        <w:tabs>
          <w:tab w:val="right" w:leader="dot" w:pos="4449"/>
        </w:tabs>
        <w:rPr>
          <w:noProof/>
        </w:rPr>
      </w:pPr>
      <w:r>
        <w:rPr>
          <w:noProof/>
        </w:rPr>
        <w:t>Specialfelter</w:t>
      </w:r>
      <w:r>
        <w:rPr>
          <w:noProof/>
        </w:rPr>
        <w:tab/>
        <w:t>61</w:t>
      </w:r>
    </w:p>
    <w:p w:rsidR="00296DD8" w:rsidRDefault="00296DD8">
      <w:pPr>
        <w:pStyle w:val="Indeks1"/>
        <w:tabs>
          <w:tab w:val="right" w:leader="dot" w:pos="4449"/>
        </w:tabs>
        <w:rPr>
          <w:noProof/>
        </w:rPr>
      </w:pPr>
      <w:r>
        <w:rPr>
          <w:noProof/>
        </w:rPr>
        <w:t>START</w:t>
      </w:r>
      <w:r>
        <w:rPr>
          <w:noProof/>
        </w:rPr>
        <w:tab/>
        <w:t>150;160;161;162;163;164;165;169;231</w:t>
      </w:r>
    </w:p>
    <w:p w:rsidR="00296DD8" w:rsidRDefault="00296DD8">
      <w:pPr>
        <w:pStyle w:val="Indeks1"/>
        <w:tabs>
          <w:tab w:val="right" w:leader="dot" w:pos="4449"/>
        </w:tabs>
        <w:rPr>
          <w:noProof/>
        </w:rPr>
      </w:pPr>
      <w:r>
        <w:rPr>
          <w:noProof/>
        </w:rPr>
        <w:t>SUBFUNKTIONER</w:t>
      </w:r>
      <w:r>
        <w:rPr>
          <w:noProof/>
        </w:rPr>
        <w:tab/>
        <w:t>71</w:t>
      </w:r>
    </w:p>
    <w:p w:rsidR="00296DD8" w:rsidRDefault="00296DD8">
      <w:pPr>
        <w:pStyle w:val="Indeks1"/>
        <w:tabs>
          <w:tab w:val="right" w:leader="dot" w:pos="4449"/>
        </w:tabs>
        <w:rPr>
          <w:noProof/>
        </w:rPr>
      </w:pPr>
      <w:r>
        <w:rPr>
          <w:noProof/>
        </w:rPr>
        <w:t>Subtotal</w:t>
      </w:r>
      <w:r>
        <w:rPr>
          <w:noProof/>
        </w:rPr>
        <w:tab/>
        <w:t>104;112</w:t>
      </w:r>
    </w:p>
    <w:p w:rsidR="00296DD8" w:rsidRDefault="00296DD8">
      <w:pPr>
        <w:pStyle w:val="Indeks1"/>
        <w:tabs>
          <w:tab w:val="right" w:leader="dot" w:pos="4449"/>
        </w:tabs>
        <w:rPr>
          <w:noProof/>
        </w:rPr>
      </w:pPr>
      <w:r>
        <w:rPr>
          <w:noProof/>
        </w:rPr>
        <w:t>Summering</w:t>
      </w:r>
      <w:r>
        <w:rPr>
          <w:noProof/>
        </w:rPr>
        <w:tab/>
        <w:t>161</w:t>
      </w:r>
    </w:p>
    <w:p w:rsidR="00296DD8" w:rsidRDefault="00296DD8">
      <w:pPr>
        <w:pStyle w:val="Indeksoverskrift"/>
        <w:keepNext/>
        <w:tabs>
          <w:tab w:val="right" w:leader="dot" w:pos="4449"/>
        </w:tabs>
        <w:rPr>
          <w:rFonts w:ascii="Calibri" w:hAnsi="Calibri" w:cs="Times New Roman"/>
          <w:b w:val="0"/>
          <w:bCs w:val="0"/>
          <w:noProof/>
        </w:rPr>
      </w:pPr>
      <w:r>
        <w:rPr>
          <w:noProof/>
        </w:rPr>
        <w:t>T</w:t>
      </w:r>
    </w:p>
    <w:p w:rsidR="00296DD8" w:rsidRDefault="00296DD8">
      <w:pPr>
        <w:pStyle w:val="Indeks1"/>
        <w:tabs>
          <w:tab w:val="right" w:leader="dot" w:pos="4449"/>
        </w:tabs>
        <w:rPr>
          <w:noProof/>
        </w:rPr>
      </w:pPr>
      <w:r>
        <w:rPr>
          <w:noProof/>
        </w:rPr>
        <w:t>TOTAL</w:t>
      </w:r>
      <w:r>
        <w:rPr>
          <w:noProof/>
        </w:rPr>
        <w:tab/>
        <w:t>77;159</w:t>
      </w:r>
    </w:p>
    <w:p w:rsidR="00296DD8" w:rsidRDefault="00296DD8">
      <w:pPr>
        <w:pStyle w:val="Indeks1"/>
        <w:tabs>
          <w:tab w:val="right" w:leader="dot" w:pos="4449"/>
        </w:tabs>
        <w:rPr>
          <w:noProof/>
        </w:rPr>
      </w:pPr>
      <w:r>
        <w:rPr>
          <w:noProof/>
        </w:rPr>
        <w:t>Totalnavn</w:t>
      </w:r>
      <w:r>
        <w:rPr>
          <w:noProof/>
        </w:rPr>
        <w:tab/>
        <w:t>159</w:t>
      </w:r>
    </w:p>
    <w:p w:rsidR="00296DD8" w:rsidRDefault="00296DD8">
      <w:pPr>
        <w:pStyle w:val="Indeksoverskrift"/>
        <w:keepNext/>
        <w:tabs>
          <w:tab w:val="right" w:leader="dot" w:pos="4449"/>
        </w:tabs>
        <w:rPr>
          <w:rFonts w:ascii="Calibri" w:hAnsi="Calibri" w:cs="Times New Roman"/>
          <w:b w:val="0"/>
          <w:bCs w:val="0"/>
          <w:noProof/>
        </w:rPr>
      </w:pPr>
      <w:r>
        <w:rPr>
          <w:noProof/>
        </w:rPr>
        <w:t>U</w:t>
      </w:r>
    </w:p>
    <w:p w:rsidR="00296DD8" w:rsidRDefault="00296DD8">
      <w:pPr>
        <w:pStyle w:val="Indeks1"/>
        <w:tabs>
          <w:tab w:val="right" w:leader="dot" w:pos="4449"/>
        </w:tabs>
        <w:rPr>
          <w:noProof/>
        </w:rPr>
      </w:pPr>
      <w:r>
        <w:rPr>
          <w:noProof/>
        </w:rPr>
        <w:t>Udskrift</w:t>
      </w:r>
      <w:r>
        <w:rPr>
          <w:noProof/>
        </w:rPr>
        <w:tab/>
        <w:t>12;13;98;108;109;112;113;118;177;195;200;230;231</w:t>
      </w:r>
    </w:p>
    <w:p w:rsidR="00296DD8" w:rsidRDefault="00296DD8">
      <w:pPr>
        <w:pStyle w:val="Indeksoverskrift"/>
        <w:keepNext/>
        <w:tabs>
          <w:tab w:val="right" w:leader="dot" w:pos="4449"/>
        </w:tabs>
        <w:rPr>
          <w:rFonts w:ascii="Calibri" w:hAnsi="Calibri" w:cs="Times New Roman"/>
          <w:b w:val="0"/>
          <w:bCs w:val="0"/>
          <w:noProof/>
        </w:rPr>
      </w:pPr>
      <w:r>
        <w:rPr>
          <w:noProof/>
        </w:rPr>
        <w:t>W</w:t>
      </w:r>
    </w:p>
    <w:p w:rsidR="00296DD8" w:rsidRDefault="00296DD8">
      <w:pPr>
        <w:pStyle w:val="Indeks1"/>
        <w:tabs>
          <w:tab w:val="right" w:leader="dot" w:pos="4449"/>
        </w:tabs>
        <w:rPr>
          <w:noProof/>
        </w:rPr>
      </w:pPr>
      <w:r>
        <w:rPr>
          <w:noProof/>
        </w:rPr>
        <w:t>WRITE</w:t>
      </w:r>
      <w:r>
        <w:rPr>
          <w:noProof/>
        </w:rPr>
        <w:tab/>
        <w:t>80</w:t>
      </w:r>
    </w:p>
    <w:p w:rsidR="00296DD8" w:rsidRDefault="00296DD8" w:rsidP="00296DD8">
      <w:pPr>
        <w:rPr>
          <w:noProof/>
        </w:rPr>
        <w:sectPr w:rsidR="00296DD8" w:rsidSect="00296DD8">
          <w:type w:val="continuous"/>
          <w:pgSz w:w="11906" w:h="16838"/>
          <w:pgMar w:top="1701" w:right="1134" w:bottom="1701" w:left="1134" w:header="708" w:footer="708" w:gutter="0"/>
          <w:cols w:num="2" w:space="720"/>
          <w:titlePg/>
          <w:docGrid w:linePitch="360"/>
        </w:sectPr>
      </w:pPr>
    </w:p>
    <w:p w:rsidR="005855DE" w:rsidRPr="00296DD8" w:rsidRDefault="00296DD8" w:rsidP="00296DD8">
      <w:r>
        <w:fldChar w:fldCharType="end"/>
      </w:r>
    </w:p>
    <w:sectPr w:rsidR="005855DE" w:rsidRPr="00296DD8" w:rsidSect="00296DD8">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5AA" w:rsidRDefault="008505AA" w:rsidP="00E544A1">
      <w:r>
        <w:separator/>
      </w:r>
    </w:p>
  </w:endnote>
  <w:endnote w:type="continuationSeparator" w:id="0">
    <w:p w:rsidR="008505AA" w:rsidRDefault="008505AA" w:rsidP="00E544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A1" w:rsidRDefault="00E544A1" w:rsidP="008505A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E544A1" w:rsidRDefault="00E544A1" w:rsidP="00E544A1">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A1" w:rsidRDefault="00E544A1" w:rsidP="008505A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025CC">
      <w:rPr>
        <w:rStyle w:val="Sidetal"/>
        <w:noProof/>
      </w:rPr>
      <w:t>2</w:t>
    </w:r>
    <w:r>
      <w:rPr>
        <w:rStyle w:val="Sidetal"/>
      </w:rPr>
      <w:fldChar w:fldCharType="end"/>
    </w:r>
  </w:p>
  <w:p w:rsidR="00E544A1" w:rsidRDefault="00E544A1" w:rsidP="00E544A1">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A1" w:rsidRDefault="00E544A1">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5AA" w:rsidRDefault="008505AA" w:rsidP="00E544A1">
      <w:r>
        <w:separator/>
      </w:r>
    </w:p>
  </w:footnote>
  <w:footnote w:type="continuationSeparator" w:id="0">
    <w:p w:rsidR="008505AA" w:rsidRDefault="008505AA" w:rsidP="00E544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A1" w:rsidRDefault="00E544A1">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A1" w:rsidRDefault="00E544A1">
    <w:pPr>
      <w:pStyle w:val="Sidehoved"/>
    </w:pPr>
    <w:r>
      <w:t>RAPGEN Brugervejledning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A1" w:rsidRDefault="00E544A1">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251D"/>
    <w:rsid w:val="0001442C"/>
    <w:rsid w:val="00015AEB"/>
    <w:rsid w:val="00020333"/>
    <w:rsid w:val="000343BF"/>
    <w:rsid w:val="00037DD1"/>
    <w:rsid w:val="00040640"/>
    <w:rsid w:val="00042C6F"/>
    <w:rsid w:val="0005170F"/>
    <w:rsid w:val="000616DF"/>
    <w:rsid w:val="00074C7B"/>
    <w:rsid w:val="000844AE"/>
    <w:rsid w:val="000938C0"/>
    <w:rsid w:val="000D41AB"/>
    <w:rsid w:val="000D56C7"/>
    <w:rsid w:val="000D6353"/>
    <w:rsid w:val="000F44C2"/>
    <w:rsid w:val="000F7EA7"/>
    <w:rsid w:val="001025CC"/>
    <w:rsid w:val="00116529"/>
    <w:rsid w:val="001300FE"/>
    <w:rsid w:val="00170E26"/>
    <w:rsid w:val="001957C8"/>
    <w:rsid w:val="001A3586"/>
    <w:rsid w:val="001C7D39"/>
    <w:rsid w:val="001D213E"/>
    <w:rsid w:val="001E77AD"/>
    <w:rsid w:val="001F671B"/>
    <w:rsid w:val="001F6F3F"/>
    <w:rsid w:val="00210C89"/>
    <w:rsid w:val="002162C8"/>
    <w:rsid w:val="002313B4"/>
    <w:rsid w:val="00232C54"/>
    <w:rsid w:val="0024366A"/>
    <w:rsid w:val="00262948"/>
    <w:rsid w:val="002752F4"/>
    <w:rsid w:val="0028210E"/>
    <w:rsid w:val="002857AE"/>
    <w:rsid w:val="0028722A"/>
    <w:rsid w:val="00295DCA"/>
    <w:rsid w:val="00296DD8"/>
    <w:rsid w:val="002A7F10"/>
    <w:rsid w:val="002C055C"/>
    <w:rsid w:val="002C46FF"/>
    <w:rsid w:val="002D7643"/>
    <w:rsid w:val="002E49F7"/>
    <w:rsid w:val="002F7FB0"/>
    <w:rsid w:val="00312DB6"/>
    <w:rsid w:val="00313A48"/>
    <w:rsid w:val="00324E3E"/>
    <w:rsid w:val="0033519C"/>
    <w:rsid w:val="0034047B"/>
    <w:rsid w:val="0034462C"/>
    <w:rsid w:val="003560FA"/>
    <w:rsid w:val="00380CF7"/>
    <w:rsid w:val="003851A6"/>
    <w:rsid w:val="003A11E2"/>
    <w:rsid w:val="003B1A2F"/>
    <w:rsid w:val="003D2A02"/>
    <w:rsid w:val="004239D9"/>
    <w:rsid w:val="00426EE0"/>
    <w:rsid w:val="00434618"/>
    <w:rsid w:val="00437DAA"/>
    <w:rsid w:val="004576D9"/>
    <w:rsid w:val="0046573D"/>
    <w:rsid w:val="00466D0C"/>
    <w:rsid w:val="00477EBC"/>
    <w:rsid w:val="00483BEF"/>
    <w:rsid w:val="00491A1B"/>
    <w:rsid w:val="00503659"/>
    <w:rsid w:val="005110C3"/>
    <w:rsid w:val="00511AA0"/>
    <w:rsid w:val="00516197"/>
    <w:rsid w:val="005260F2"/>
    <w:rsid w:val="00536FA5"/>
    <w:rsid w:val="00536FF1"/>
    <w:rsid w:val="00554172"/>
    <w:rsid w:val="00563107"/>
    <w:rsid w:val="00574DB3"/>
    <w:rsid w:val="005855DE"/>
    <w:rsid w:val="00592F23"/>
    <w:rsid w:val="00596935"/>
    <w:rsid w:val="005A1AFC"/>
    <w:rsid w:val="005B48E0"/>
    <w:rsid w:val="005C0924"/>
    <w:rsid w:val="005C1B58"/>
    <w:rsid w:val="005D3738"/>
    <w:rsid w:val="005E182C"/>
    <w:rsid w:val="005E577C"/>
    <w:rsid w:val="005F4824"/>
    <w:rsid w:val="0061692C"/>
    <w:rsid w:val="00632570"/>
    <w:rsid w:val="00650913"/>
    <w:rsid w:val="006532DF"/>
    <w:rsid w:val="006D5DC2"/>
    <w:rsid w:val="00704BF4"/>
    <w:rsid w:val="00705A7F"/>
    <w:rsid w:val="00723CFE"/>
    <w:rsid w:val="00731A75"/>
    <w:rsid w:val="00737094"/>
    <w:rsid w:val="007578BC"/>
    <w:rsid w:val="00791C73"/>
    <w:rsid w:val="00795388"/>
    <w:rsid w:val="0079570E"/>
    <w:rsid w:val="007A5831"/>
    <w:rsid w:val="007A5A9C"/>
    <w:rsid w:val="007B1CEE"/>
    <w:rsid w:val="007C5830"/>
    <w:rsid w:val="007D6084"/>
    <w:rsid w:val="007F6A31"/>
    <w:rsid w:val="007F7A86"/>
    <w:rsid w:val="00801DA2"/>
    <w:rsid w:val="00804219"/>
    <w:rsid w:val="00805BDA"/>
    <w:rsid w:val="008217E3"/>
    <w:rsid w:val="008505AA"/>
    <w:rsid w:val="00863607"/>
    <w:rsid w:val="00874E95"/>
    <w:rsid w:val="00884CA8"/>
    <w:rsid w:val="008A27FF"/>
    <w:rsid w:val="008B0B20"/>
    <w:rsid w:val="008B6A2C"/>
    <w:rsid w:val="008C6C67"/>
    <w:rsid w:val="008D5A8C"/>
    <w:rsid w:val="008F756C"/>
    <w:rsid w:val="009122E6"/>
    <w:rsid w:val="00913E40"/>
    <w:rsid w:val="009229E5"/>
    <w:rsid w:val="00953751"/>
    <w:rsid w:val="00954D24"/>
    <w:rsid w:val="009657E3"/>
    <w:rsid w:val="00965CF8"/>
    <w:rsid w:val="00967629"/>
    <w:rsid w:val="009744C4"/>
    <w:rsid w:val="00980662"/>
    <w:rsid w:val="00990AD7"/>
    <w:rsid w:val="00990B41"/>
    <w:rsid w:val="00995713"/>
    <w:rsid w:val="009A48A4"/>
    <w:rsid w:val="009B012C"/>
    <w:rsid w:val="009D0BAC"/>
    <w:rsid w:val="009D1F15"/>
    <w:rsid w:val="009D69EF"/>
    <w:rsid w:val="009E03E3"/>
    <w:rsid w:val="009E7248"/>
    <w:rsid w:val="00A13490"/>
    <w:rsid w:val="00A347C1"/>
    <w:rsid w:val="00A435D7"/>
    <w:rsid w:val="00AA5A76"/>
    <w:rsid w:val="00AB3DEE"/>
    <w:rsid w:val="00AC37C8"/>
    <w:rsid w:val="00AC6EFE"/>
    <w:rsid w:val="00AF0E34"/>
    <w:rsid w:val="00AF10D9"/>
    <w:rsid w:val="00B02126"/>
    <w:rsid w:val="00B0366B"/>
    <w:rsid w:val="00B16352"/>
    <w:rsid w:val="00B332C1"/>
    <w:rsid w:val="00B34328"/>
    <w:rsid w:val="00B406A8"/>
    <w:rsid w:val="00B5726E"/>
    <w:rsid w:val="00B67330"/>
    <w:rsid w:val="00B738C6"/>
    <w:rsid w:val="00B84666"/>
    <w:rsid w:val="00B91589"/>
    <w:rsid w:val="00B9350F"/>
    <w:rsid w:val="00BC561A"/>
    <w:rsid w:val="00BC77C4"/>
    <w:rsid w:val="00BD735E"/>
    <w:rsid w:val="00C10E09"/>
    <w:rsid w:val="00C16437"/>
    <w:rsid w:val="00C318FE"/>
    <w:rsid w:val="00C368C7"/>
    <w:rsid w:val="00C60333"/>
    <w:rsid w:val="00C6249B"/>
    <w:rsid w:val="00C72610"/>
    <w:rsid w:val="00C73B39"/>
    <w:rsid w:val="00C8035C"/>
    <w:rsid w:val="00CA144A"/>
    <w:rsid w:val="00CD023F"/>
    <w:rsid w:val="00CD522B"/>
    <w:rsid w:val="00CF3441"/>
    <w:rsid w:val="00D12309"/>
    <w:rsid w:val="00D12888"/>
    <w:rsid w:val="00D2544C"/>
    <w:rsid w:val="00D4480A"/>
    <w:rsid w:val="00D46BF0"/>
    <w:rsid w:val="00D50B7C"/>
    <w:rsid w:val="00D61293"/>
    <w:rsid w:val="00D615B8"/>
    <w:rsid w:val="00D645DC"/>
    <w:rsid w:val="00D65860"/>
    <w:rsid w:val="00D80045"/>
    <w:rsid w:val="00D87693"/>
    <w:rsid w:val="00D935BC"/>
    <w:rsid w:val="00DE72A4"/>
    <w:rsid w:val="00DF287F"/>
    <w:rsid w:val="00DF4737"/>
    <w:rsid w:val="00E00099"/>
    <w:rsid w:val="00E10F77"/>
    <w:rsid w:val="00E12D8A"/>
    <w:rsid w:val="00E277E9"/>
    <w:rsid w:val="00E544A1"/>
    <w:rsid w:val="00E61564"/>
    <w:rsid w:val="00E71E57"/>
    <w:rsid w:val="00EA528E"/>
    <w:rsid w:val="00EC1F5B"/>
    <w:rsid w:val="00ED4F34"/>
    <w:rsid w:val="00EE5F10"/>
    <w:rsid w:val="00EF6AB6"/>
    <w:rsid w:val="00EF7F28"/>
    <w:rsid w:val="00F026B1"/>
    <w:rsid w:val="00F10678"/>
    <w:rsid w:val="00F22D47"/>
    <w:rsid w:val="00F2305C"/>
    <w:rsid w:val="00F2397F"/>
    <w:rsid w:val="00F74495"/>
    <w:rsid w:val="00F848DD"/>
    <w:rsid w:val="00F86D01"/>
    <w:rsid w:val="00F923BB"/>
    <w:rsid w:val="00FA41EC"/>
    <w:rsid w:val="00FB5B24"/>
    <w:rsid w:val="00FB6013"/>
    <w:rsid w:val="00FF31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E544A1"/>
    <w:pPr>
      <w:tabs>
        <w:tab w:val="center" w:pos="4986"/>
        <w:tab w:val="right" w:pos="9972"/>
      </w:tabs>
    </w:pPr>
  </w:style>
  <w:style w:type="character" w:customStyle="1" w:styleId="SidehovedTegn">
    <w:name w:val="Sidehoved Tegn"/>
    <w:basedOn w:val="Standardskrifttypeiafsnit"/>
    <w:link w:val="Sidehoved"/>
    <w:rsid w:val="00E544A1"/>
    <w:rPr>
      <w:rFonts w:ascii="Verdana" w:hAnsi="Verdana"/>
      <w:szCs w:val="24"/>
      <w:lang w:val="da-DK" w:eastAsia="da-DK"/>
    </w:rPr>
  </w:style>
  <w:style w:type="paragraph" w:styleId="Sidefod">
    <w:name w:val="footer"/>
    <w:basedOn w:val="Normal"/>
    <w:link w:val="SidefodTegn"/>
    <w:rsid w:val="00E544A1"/>
    <w:pPr>
      <w:tabs>
        <w:tab w:val="center" w:pos="4986"/>
        <w:tab w:val="right" w:pos="9972"/>
      </w:tabs>
    </w:pPr>
  </w:style>
  <w:style w:type="character" w:customStyle="1" w:styleId="SidefodTegn">
    <w:name w:val="Sidefod Tegn"/>
    <w:basedOn w:val="Standardskrifttypeiafsnit"/>
    <w:link w:val="Sidefod"/>
    <w:rsid w:val="00E544A1"/>
    <w:rPr>
      <w:rFonts w:ascii="Verdana" w:hAnsi="Verdana"/>
      <w:szCs w:val="24"/>
      <w:lang w:val="da-DK" w:eastAsia="da-DK"/>
    </w:rPr>
  </w:style>
  <w:style w:type="character" w:styleId="Sidetal">
    <w:name w:val="page number"/>
    <w:basedOn w:val="Standardskrifttypeiafsnit"/>
    <w:rsid w:val="00E544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eader" Target="header3.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rc1-dan.doc</Template>
  <TotalTime>0</TotalTime>
  <Pages>3</Pages>
  <Words>19524</Words>
  <Characters>111291</Characters>
  <Application>Microsoft Office Word</Application>
  <DocSecurity>0</DocSecurity>
  <Lines>927</Lines>
  <Paragraphs>261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2022-10-31T08:44:00Z</dcterms:created>
  <dcterms:modified xsi:type="dcterms:W3CDTF">2022-10-31T08:44:00Z</dcterms:modified>
</cp:coreProperties>
</file>