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71A" w:rsidRDefault="008D671A" w:rsidP="00791C73">
      <w:pPr>
        <w:pStyle w:val="CodeSample"/>
      </w:pPr>
    </w:p>
    <w:p w:rsidR="008D671A" w:rsidRDefault="008D671A" w:rsidP="008D671A">
      <w:pPr>
        <w:jc w:val="both"/>
      </w:pPr>
    </w:p>
    <w:p w:rsidR="008D671A" w:rsidRDefault="008D671A" w:rsidP="008D671A">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8D671A" w:rsidRDefault="008D671A" w:rsidP="008D671A">
      <w:pPr>
        <w:jc w:val="both"/>
      </w:pPr>
    </w:p>
    <w:p w:rsidR="008D671A" w:rsidRPr="00BC6697" w:rsidRDefault="008D671A" w:rsidP="008D671A">
      <w:pPr>
        <w:pStyle w:val="Titel"/>
        <w:rPr>
          <w:lang w:val="en-US"/>
        </w:rPr>
      </w:pPr>
      <w:r w:rsidRPr="00BC6697">
        <w:rPr>
          <w:lang w:val="en-US"/>
        </w:rPr>
        <w:t>TRIO</w:t>
      </w:r>
      <w:r w:rsidR="00BC6697">
        <w:fldChar w:fldCharType="begin"/>
      </w:r>
      <w:r w:rsidR="00BC6697" w:rsidRPr="00BC6697">
        <w:rPr>
          <w:lang w:val="en-US"/>
        </w:rPr>
        <w:instrText xml:space="preserve"> XE "</w:instrText>
      </w:r>
      <w:r w:rsidR="00BC6697" w:rsidRPr="00CA34A3">
        <w:rPr>
          <w:lang w:val="en-US"/>
        </w:rPr>
        <w:instrText>TRIO</w:instrText>
      </w:r>
      <w:r w:rsidR="00BC6697">
        <w:rPr>
          <w:lang w:val="en-US"/>
        </w:rPr>
        <w:instrText>"</w:instrText>
      </w:r>
      <w:r w:rsidR="00BC6697" w:rsidRPr="00BC6697">
        <w:rPr>
          <w:lang w:val="en-US"/>
        </w:rPr>
        <w:instrText xml:space="preserve"> </w:instrText>
      </w:r>
      <w:r w:rsidR="00BC6697">
        <w:fldChar w:fldCharType="end"/>
      </w:r>
      <w:r w:rsidRPr="00BC6697">
        <w:rPr>
          <w:lang w:val="en-US"/>
        </w:rPr>
        <w:t xml:space="preserve"> Release Information (008.000)</w:t>
      </w:r>
    </w:p>
    <w:p w:rsidR="008D671A" w:rsidRPr="00BC6697" w:rsidRDefault="008D671A" w:rsidP="008D671A">
      <w:pPr>
        <w:pStyle w:val="Titel"/>
        <w:rPr>
          <w:lang w:val="en-US"/>
        </w:rPr>
      </w:pPr>
    </w:p>
    <w:p w:rsidR="00616879" w:rsidRPr="00BC6697" w:rsidRDefault="008D671A" w:rsidP="008D671A">
      <w:pPr>
        <w:pStyle w:val="Titel"/>
        <w:rPr>
          <w:lang w:val="en-US"/>
        </w:rPr>
      </w:pPr>
      <w:r w:rsidRPr="00BC6697">
        <w:rPr>
          <w:lang w:val="en-US"/>
        </w:rPr>
        <w:t>22/11/01 /  2022-09-01 008.384</w:t>
      </w:r>
    </w:p>
    <w:p w:rsidR="00616879" w:rsidRPr="00BC6697" w:rsidRDefault="00616879" w:rsidP="00616879">
      <w:pPr>
        <w:pStyle w:val="Overskrift1"/>
        <w:rPr>
          <w:lang w:val="en-US"/>
        </w:rPr>
      </w:pPr>
      <w:bookmarkStart w:id="0" w:name="_Toc118109142"/>
      <w:r w:rsidRPr="00BC6697">
        <w:rPr>
          <w:lang w:val="en-US"/>
        </w:rPr>
        <w:lastRenderedPageBreak/>
        <w:t>Contents</w:t>
      </w:r>
      <w:bookmarkEnd w:id="0"/>
    </w:p>
    <w:p w:rsidR="00EE5E7C" w:rsidRDefault="00616879">
      <w:pPr>
        <w:pStyle w:val="Indholdsfortegnelse1"/>
        <w:tabs>
          <w:tab w:val="right" w:leader="dot" w:pos="9628"/>
        </w:tabs>
        <w:rPr>
          <w:rFonts w:ascii="Calibri" w:hAnsi="Calibri"/>
          <w:noProof/>
          <w:sz w:val="22"/>
          <w:szCs w:val="22"/>
          <w:lang w:val="en-US" w:eastAsia="en-US"/>
        </w:rPr>
      </w:pPr>
      <w:r>
        <w:fldChar w:fldCharType="begin"/>
      </w:r>
      <w:r w:rsidRPr="00BC6697">
        <w:rPr>
          <w:lang w:val="en-US"/>
        </w:rPr>
        <w:instrText xml:space="preserve"> TOC \o "1-6" </w:instrText>
      </w:r>
      <w:r>
        <w:fldChar w:fldCharType="separate"/>
      </w:r>
      <w:r w:rsidR="00EE5E7C" w:rsidRPr="002D57B7">
        <w:rPr>
          <w:noProof/>
          <w:lang w:val="en-US"/>
        </w:rPr>
        <w:t>Contents</w:t>
      </w:r>
      <w:r w:rsidR="00EE5E7C" w:rsidRPr="00EE5E7C">
        <w:rPr>
          <w:noProof/>
          <w:lang w:val="en-US"/>
        </w:rPr>
        <w:tab/>
      </w:r>
      <w:r w:rsidR="00EE5E7C">
        <w:rPr>
          <w:noProof/>
        </w:rPr>
        <w:fldChar w:fldCharType="begin"/>
      </w:r>
      <w:r w:rsidR="00EE5E7C" w:rsidRPr="00EE5E7C">
        <w:rPr>
          <w:noProof/>
          <w:lang w:val="en-US"/>
        </w:rPr>
        <w:instrText xml:space="preserve"> PAGEREF _Toc118109142 \h </w:instrText>
      </w:r>
      <w:r w:rsidR="00EE5E7C">
        <w:rPr>
          <w:noProof/>
        </w:rPr>
      </w:r>
      <w:r w:rsidR="00EE5E7C">
        <w:rPr>
          <w:noProof/>
        </w:rPr>
        <w:fldChar w:fldCharType="separate"/>
      </w:r>
      <w:r w:rsidR="00EE5E7C" w:rsidRPr="00EE5E7C">
        <w:rPr>
          <w:noProof/>
          <w:lang w:val="en-US"/>
        </w:rPr>
        <w:t>2</w:t>
      </w:r>
      <w:r w:rsidR="00EE5E7C">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1. Introduction</w:t>
      </w:r>
      <w:r w:rsidRPr="00EE5E7C">
        <w:rPr>
          <w:noProof/>
          <w:lang w:val="en-US"/>
        </w:rPr>
        <w:tab/>
      </w:r>
      <w:r>
        <w:rPr>
          <w:noProof/>
        </w:rPr>
        <w:fldChar w:fldCharType="begin"/>
      </w:r>
      <w:r w:rsidRPr="00EE5E7C">
        <w:rPr>
          <w:noProof/>
          <w:lang w:val="en-US"/>
        </w:rPr>
        <w:instrText xml:space="preserve"> PAGEREF _Toc118109143 \h </w:instrText>
      </w:r>
      <w:r>
        <w:rPr>
          <w:noProof/>
        </w:rPr>
      </w:r>
      <w:r>
        <w:rPr>
          <w:noProof/>
        </w:rPr>
        <w:fldChar w:fldCharType="separate"/>
      </w:r>
      <w:r w:rsidRPr="00EE5E7C">
        <w:rPr>
          <w:noProof/>
          <w:lang w:val="en-US"/>
        </w:rPr>
        <w:t>5</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2. Start and installation of TRIO</w:t>
      </w:r>
      <w:r w:rsidRPr="00EE5E7C">
        <w:rPr>
          <w:noProof/>
          <w:lang w:val="en-US"/>
        </w:rPr>
        <w:tab/>
      </w:r>
      <w:r>
        <w:rPr>
          <w:noProof/>
        </w:rPr>
        <w:fldChar w:fldCharType="begin"/>
      </w:r>
      <w:r w:rsidRPr="00EE5E7C">
        <w:rPr>
          <w:noProof/>
          <w:lang w:val="en-US"/>
        </w:rPr>
        <w:instrText xml:space="preserve"> PAGEREF _Toc118109144 \h </w:instrText>
      </w:r>
      <w:r>
        <w:rPr>
          <w:noProof/>
        </w:rPr>
      </w:r>
      <w:r>
        <w:rPr>
          <w:noProof/>
        </w:rPr>
        <w:fldChar w:fldCharType="separate"/>
      </w:r>
      <w:r w:rsidRPr="00EE5E7C">
        <w:rPr>
          <w:noProof/>
          <w:lang w:val="en-US"/>
        </w:rPr>
        <w:t>6</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2.1. Start of TRIO</w:t>
      </w:r>
      <w:r w:rsidRPr="00EE5E7C">
        <w:rPr>
          <w:noProof/>
          <w:lang w:val="en-US"/>
        </w:rPr>
        <w:tab/>
      </w:r>
      <w:r>
        <w:rPr>
          <w:noProof/>
        </w:rPr>
        <w:fldChar w:fldCharType="begin"/>
      </w:r>
      <w:r w:rsidRPr="00EE5E7C">
        <w:rPr>
          <w:noProof/>
          <w:lang w:val="en-US"/>
        </w:rPr>
        <w:instrText xml:space="preserve"> PAGEREF _Toc118109145 \h </w:instrText>
      </w:r>
      <w:r>
        <w:rPr>
          <w:noProof/>
        </w:rPr>
      </w:r>
      <w:r>
        <w:rPr>
          <w:noProof/>
        </w:rPr>
        <w:fldChar w:fldCharType="separate"/>
      </w:r>
      <w:r w:rsidRPr="00EE5E7C">
        <w:rPr>
          <w:noProof/>
          <w:lang w:val="en-US"/>
        </w:rPr>
        <w:t>7</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2.1.1. User login</w:t>
      </w:r>
      <w:r w:rsidRPr="00EE5E7C">
        <w:rPr>
          <w:noProof/>
          <w:lang w:val="en-US"/>
        </w:rPr>
        <w:tab/>
      </w:r>
      <w:r>
        <w:rPr>
          <w:noProof/>
        </w:rPr>
        <w:fldChar w:fldCharType="begin"/>
      </w:r>
      <w:r w:rsidRPr="00EE5E7C">
        <w:rPr>
          <w:noProof/>
          <w:lang w:val="en-US"/>
        </w:rPr>
        <w:instrText xml:space="preserve"> PAGEREF _Toc118109146 \h </w:instrText>
      </w:r>
      <w:r>
        <w:rPr>
          <w:noProof/>
        </w:rPr>
      </w:r>
      <w:r>
        <w:rPr>
          <w:noProof/>
        </w:rPr>
        <w:fldChar w:fldCharType="separate"/>
      </w:r>
      <w:r w:rsidRPr="00EE5E7C">
        <w:rPr>
          <w:noProof/>
          <w:lang w:val="en-US"/>
        </w:rPr>
        <w:t>8</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2.1.2. Logo</w:t>
      </w:r>
      <w:r w:rsidRPr="00EE5E7C">
        <w:rPr>
          <w:noProof/>
          <w:lang w:val="en-US"/>
        </w:rPr>
        <w:tab/>
      </w:r>
      <w:r>
        <w:rPr>
          <w:noProof/>
        </w:rPr>
        <w:fldChar w:fldCharType="begin"/>
      </w:r>
      <w:r w:rsidRPr="00EE5E7C">
        <w:rPr>
          <w:noProof/>
          <w:lang w:val="en-US"/>
        </w:rPr>
        <w:instrText xml:space="preserve"> PAGEREF _Toc118109147 \h </w:instrText>
      </w:r>
      <w:r>
        <w:rPr>
          <w:noProof/>
        </w:rPr>
      </w:r>
      <w:r>
        <w:rPr>
          <w:noProof/>
        </w:rPr>
        <w:fldChar w:fldCharType="separate"/>
      </w:r>
      <w:r w:rsidRPr="00EE5E7C">
        <w:rPr>
          <w:noProof/>
          <w:lang w:val="en-US"/>
        </w:rPr>
        <w:t>9</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2.1.3. User maintenance</w:t>
      </w:r>
      <w:r w:rsidRPr="00EE5E7C">
        <w:rPr>
          <w:noProof/>
          <w:lang w:val="en-US"/>
        </w:rPr>
        <w:tab/>
      </w:r>
      <w:r>
        <w:rPr>
          <w:noProof/>
        </w:rPr>
        <w:fldChar w:fldCharType="begin"/>
      </w:r>
      <w:r w:rsidRPr="00EE5E7C">
        <w:rPr>
          <w:noProof/>
          <w:lang w:val="en-US"/>
        </w:rPr>
        <w:instrText xml:space="preserve"> PAGEREF _Toc118109148 \h </w:instrText>
      </w:r>
      <w:r>
        <w:rPr>
          <w:noProof/>
        </w:rPr>
      </w:r>
      <w:r>
        <w:rPr>
          <w:noProof/>
        </w:rPr>
        <w:fldChar w:fldCharType="separate"/>
      </w:r>
      <w:r w:rsidRPr="00EE5E7C">
        <w:rPr>
          <w:noProof/>
          <w:lang w:val="en-US"/>
        </w:rPr>
        <w:t>10</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2.1.3.1. Creating the users</w:t>
      </w:r>
      <w:r w:rsidRPr="00EE5E7C">
        <w:rPr>
          <w:noProof/>
          <w:lang w:val="en-US"/>
        </w:rPr>
        <w:tab/>
      </w:r>
      <w:r>
        <w:rPr>
          <w:noProof/>
        </w:rPr>
        <w:fldChar w:fldCharType="begin"/>
      </w:r>
      <w:r w:rsidRPr="00EE5E7C">
        <w:rPr>
          <w:noProof/>
          <w:lang w:val="en-US"/>
        </w:rPr>
        <w:instrText xml:space="preserve"> PAGEREF _Toc118109149 \h </w:instrText>
      </w:r>
      <w:r>
        <w:rPr>
          <w:noProof/>
        </w:rPr>
      </w:r>
      <w:r>
        <w:rPr>
          <w:noProof/>
        </w:rPr>
        <w:fldChar w:fldCharType="separate"/>
      </w:r>
      <w:r w:rsidRPr="00EE5E7C">
        <w:rPr>
          <w:noProof/>
          <w:lang w:val="en-US"/>
        </w:rPr>
        <w:t>11</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2.1.3.2. Upgrading with real user administration license</w:t>
      </w:r>
      <w:r w:rsidRPr="00EE5E7C">
        <w:rPr>
          <w:noProof/>
          <w:lang w:val="en-US"/>
        </w:rPr>
        <w:tab/>
      </w:r>
      <w:r>
        <w:rPr>
          <w:noProof/>
        </w:rPr>
        <w:fldChar w:fldCharType="begin"/>
      </w:r>
      <w:r w:rsidRPr="00EE5E7C">
        <w:rPr>
          <w:noProof/>
          <w:lang w:val="en-US"/>
        </w:rPr>
        <w:instrText xml:space="preserve"> PAGEREF _Toc118109150 \h </w:instrText>
      </w:r>
      <w:r>
        <w:rPr>
          <w:noProof/>
        </w:rPr>
      </w:r>
      <w:r>
        <w:rPr>
          <w:noProof/>
        </w:rPr>
        <w:fldChar w:fldCharType="separate"/>
      </w:r>
      <w:r w:rsidRPr="00EE5E7C">
        <w:rPr>
          <w:noProof/>
          <w:lang w:val="en-US"/>
        </w:rPr>
        <w:t>12</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2.2. Installation and upgrading</w:t>
      </w:r>
      <w:r w:rsidRPr="00EE5E7C">
        <w:rPr>
          <w:noProof/>
          <w:lang w:val="en-US"/>
        </w:rPr>
        <w:tab/>
      </w:r>
      <w:r>
        <w:rPr>
          <w:noProof/>
        </w:rPr>
        <w:fldChar w:fldCharType="begin"/>
      </w:r>
      <w:r w:rsidRPr="00EE5E7C">
        <w:rPr>
          <w:noProof/>
          <w:lang w:val="en-US"/>
        </w:rPr>
        <w:instrText xml:space="preserve"> PAGEREF _Toc118109151 \h </w:instrText>
      </w:r>
      <w:r>
        <w:rPr>
          <w:noProof/>
        </w:rPr>
      </w:r>
      <w:r>
        <w:rPr>
          <w:noProof/>
        </w:rPr>
        <w:fldChar w:fldCharType="separate"/>
      </w:r>
      <w:r w:rsidRPr="00EE5E7C">
        <w:rPr>
          <w:noProof/>
          <w:lang w:val="en-US"/>
        </w:rPr>
        <w:t>13</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2.3. Manuals</w:t>
      </w:r>
      <w:r w:rsidRPr="00EE5E7C">
        <w:rPr>
          <w:noProof/>
          <w:lang w:val="en-US"/>
        </w:rPr>
        <w:tab/>
      </w:r>
      <w:r>
        <w:rPr>
          <w:noProof/>
        </w:rPr>
        <w:fldChar w:fldCharType="begin"/>
      </w:r>
      <w:r w:rsidRPr="00EE5E7C">
        <w:rPr>
          <w:noProof/>
          <w:lang w:val="en-US"/>
        </w:rPr>
        <w:instrText xml:space="preserve"> PAGEREF _Toc118109152 \h </w:instrText>
      </w:r>
      <w:r>
        <w:rPr>
          <w:noProof/>
        </w:rPr>
      </w:r>
      <w:r>
        <w:rPr>
          <w:noProof/>
        </w:rPr>
        <w:fldChar w:fldCharType="separate"/>
      </w:r>
      <w:r w:rsidRPr="00EE5E7C">
        <w:rPr>
          <w:noProof/>
          <w:lang w:val="en-US"/>
        </w:rPr>
        <w:t>16</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 Printing from TRIO</w:t>
      </w:r>
      <w:r w:rsidRPr="00EE5E7C">
        <w:rPr>
          <w:noProof/>
          <w:lang w:val="en-US"/>
        </w:rPr>
        <w:tab/>
      </w:r>
      <w:r>
        <w:rPr>
          <w:noProof/>
        </w:rPr>
        <w:fldChar w:fldCharType="begin"/>
      </w:r>
      <w:r w:rsidRPr="00EE5E7C">
        <w:rPr>
          <w:noProof/>
          <w:lang w:val="en-US"/>
        </w:rPr>
        <w:instrText xml:space="preserve"> PAGEREF _Toc118109153 \h </w:instrText>
      </w:r>
      <w:r>
        <w:rPr>
          <w:noProof/>
        </w:rPr>
      </w:r>
      <w:r>
        <w:rPr>
          <w:noProof/>
        </w:rPr>
        <w:fldChar w:fldCharType="separate"/>
      </w:r>
      <w:r w:rsidRPr="00EE5E7C">
        <w:rPr>
          <w:noProof/>
          <w:lang w:val="en-US"/>
        </w:rPr>
        <w:t>17</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3.1. Printer setup</w:t>
      </w:r>
      <w:r w:rsidRPr="00EE5E7C">
        <w:rPr>
          <w:noProof/>
          <w:lang w:val="en-US"/>
        </w:rPr>
        <w:tab/>
      </w:r>
      <w:r>
        <w:rPr>
          <w:noProof/>
        </w:rPr>
        <w:fldChar w:fldCharType="begin"/>
      </w:r>
      <w:r w:rsidRPr="00EE5E7C">
        <w:rPr>
          <w:noProof/>
          <w:lang w:val="en-US"/>
        </w:rPr>
        <w:instrText xml:space="preserve"> PAGEREF _Toc118109154 \h </w:instrText>
      </w:r>
      <w:r>
        <w:rPr>
          <w:noProof/>
        </w:rPr>
      </w:r>
      <w:r>
        <w:rPr>
          <w:noProof/>
        </w:rPr>
        <w:fldChar w:fldCharType="separate"/>
      </w:r>
      <w:r w:rsidRPr="00EE5E7C">
        <w:rPr>
          <w:noProof/>
          <w:lang w:val="en-US"/>
        </w:rPr>
        <w:t>18</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3.1.1. The TEST button</w:t>
      </w:r>
      <w:r w:rsidRPr="00EE5E7C">
        <w:rPr>
          <w:noProof/>
          <w:lang w:val="en-US"/>
        </w:rPr>
        <w:tab/>
      </w:r>
      <w:r>
        <w:rPr>
          <w:noProof/>
        </w:rPr>
        <w:fldChar w:fldCharType="begin"/>
      </w:r>
      <w:r w:rsidRPr="00EE5E7C">
        <w:rPr>
          <w:noProof/>
          <w:lang w:val="en-US"/>
        </w:rPr>
        <w:instrText xml:space="preserve"> PAGEREF _Toc118109155 \h </w:instrText>
      </w:r>
      <w:r>
        <w:rPr>
          <w:noProof/>
        </w:rPr>
      </w:r>
      <w:r>
        <w:rPr>
          <w:noProof/>
        </w:rPr>
        <w:fldChar w:fldCharType="separate"/>
      </w:r>
      <w:r w:rsidRPr="00EE5E7C">
        <w:rPr>
          <w:noProof/>
          <w:lang w:val="en-US"/>
        </w:rPr>
        <w:t>19</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3.1.2. The ADVANCED Button</w:t>
      </w:r>
      <w:r w:rsidRPr="00EE5E7C">
        <w:rPr>
          <w:noProof/>
          <w:lang w:val="en-US"/>
        </w:rPr>
        <w:tab/>
      </w:r>
      <w:r>
        <w:rPr>
          <w:noProof/>
        </w:rPr>
        <w:fldChar w:fldCharType="begin"/>
      </w:r>
      <w:r w:rsidRPr="00EE5E7C">
        <w:rPr>
          <w:noProof/>
          <w:lang w:val="en-US"/>
        </w:rPr>
        <w:instrText xml:space="preserve"> PAGEREF _Toc118109156 \h </w:instrText>
      </w:r>
      <w:r>
        <w:rPr>
          <w:noProof/>
        </w:rPr>
      </w:r>
      <w:r>
        <w:rPr>
          <w:noProof/>
        </w:rPr>
        <w:fldChar w:fldCharType="separate"/>
      </w:r>
      <w:r w:rsidRPr="00EE5E7C">
        <w:rPr>
          <w:noProof/>
          <w:lang w:val="en-US"/>
        </w:rPr>
        <w:t>20</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3.2. Forms</w:t>
      </w:r>
      <w:r w:rsidRPr="00EE5E7C">
        <w:rPr>
          <w:noProof/>
          <w:lang w:val="en-US"/>
        </w:rPr>
        <w:tab/>
      </w:r>
      <w:r>
        <w:rPr>
          <w:noProof/>
        </w:rPr>
        <w:fldChar w:fldCharType="begin"/>
      </w:r>
      <w:r w:rsidRPr="00EE5E7C">
        <w:rPr>
          <w:noProof/>
          <w:lang w:val="en-US"/>
        </w:rPr>
        <w:instrText xml:space="preserve"> PAGEREF _Toc118109157 \h </w:instrText>
      </w:r>
      <w:r>
        <w:rPr>
          <w:noProof/>
        </w:rPr>
      </w:r>
      <w:r>
        <w:rPr>
          <w:noProof/>
        </w:rPr>
        <w:fldChar w:fldCharType="separate"/>
      </w:r>
      <w:r w:rsidRPr="00EE5E7C">
        <w:rPr>
          <w:noProof/>
          <w:lang w:val="en-US"/>
        </w:rPr>
        <w:t>21</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3.2.1. Creation of forms</w:t>
      </w:r>
      <w:r w:rsidRPr="00EE5E7C">
        <w:rPr>
          <w:noProof/>
          <w:lang w:val="en-US"/>
        </w:rPr>
        <w:tab/>
      </w:r>
      <w:r>
        <w:rPr>
          <w:noProof/>
        </w:rPr>
        <w:fldChar w:fldCharType="begin"/>
      </w:r>
      <w:r w:rsidRPr="00EE5E7C">
        <w:rPr>
          <w:noProof/>
          <w:lang w:val="en-US"/>
        </w:rPr>
        <w:instrText xml:space="preserve"> PAGEREF _Toc118109158 \h </w:instrText>
      </w:r>
      <w:r>
        <w:rPr>
          <w:noProof/>
        </w:rPr>
      </w:r>
      <w:r>
        <w:rPr>
          <w:noProof/>
        </w:rPr>
        <w:fldChar w:fldCharType="separate"/>
      </w:r>
      <w:r w:rsidRPr="00EE5E7C">
        <w:rPr>
          <w:noProof/>
          <w:lang w:val="en-US"/>
        </w:rPr>
        <w:t>22</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3.2.2. Controlling the form print from the calculations</w:t>
      </w:r>
      <w:r w:rsidRPr="00EE5E7C">
        <w:rPr>
          <w:noProof/>
          <w:lang w:val="en-US"/>
        </w:rPr>
        <w:tab/>
      </w:r>
      <w:r>
        <w:rPr>
          <w:noProof/>
        </w:rPr>
        <w:fldChar w:fldCharType="begin"/>
      </w:r>
      <w:r w:rsidRPr="00EE5E7C">
        <w:rPr>
          <w:noProof/>
          <w:lang w:val="en-US"/>
        </w:rPr>
        <w:instrText xml:space="preserve"> PAGEREF _Toc118109159 \h </w:instrText>
      </w:r>
      <w:r>
        <w:rPr>
          <w:noProof/>
        </w:rPr>
      </w:r>
      <w:r>
        <w:rPr>
          <w:noProof/>
        </w:rPr>
        <w:fldChar w:fldCharType="separate"/>
      </w:r>
      <w:r w:rsidRPr="00EE5E7C">
        <w:rPr>
          <w:noProof/>
          <w:lang w:val="en-US"/>
        </w:rPr>
        <w:t>23</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3.2.3. Handling of forms during the layout definition</w:t>
      </w:r>
      <w:r w:rsidRPr="00EE5E7C">
        <w:rPr>
          <w:noProof/>
          <w:lang w:val="en-US"/>
        </w:rPr>
        <w:tab/>
      </w:r>
      <w:r>
        <w:rPr>
          <w:noProof/>
        </w:rPr>
        <w:fldChar w:fldCharType="begin"/>
      </w:r>
      <w:r w:rsidRPr="00EE5E7C">
        <w:rPr>
          <w:noProof/>
          <w:lang w:val="en-US"/>
        </w:rPr>
        <w:instrText xml:space="preserve"> PAGEREF _Toc118109160 \h </w:instrText>
      </w:r>
      <w:r>
        <w:rPr>
          <w:noProof/>
        </w:rPr>
      </w:r>
      <w:r>
        <w:rPr>
          <w:noProof/>
        </w:rPr>
        <w:fldChar w:fldCharType="separate"/>
      </w:r>
      <w:r w:rsidRPr="00EE5E7C">
        <w:rPr>
          <w:noProof/>
          <w:lang w:val="en-US"/>
        </w:rPr>
        <w:t>24</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 PIP Print archiving</w:t>
      </w:r>
      <w:r w:rsidRPr="00EE5E7C">
        <w:rPr>
          <w:noProof/>
          <w:lang w:val="en-US"/>
        </w:rPr>
        <w:tab/>
      </w:r>
      <w:r>
        <w:rPr>
          <w:noProof/>
        </w:rPr>
        <w:fldChar w:fldCharType="begin"/>
      </w:r>
      <w:r w:rsidRPr="00EE5E7C">
        <w:rPr>
          <w:noProof/>
          <w:lang w:val="en-US"/>
        </w:rPr>
        <w:instrText xml:space="preserve"> PAGEREF _Toc118109161 \h </w:instrText>
      </w:r>
      <w:r>
        <w:rPr>
          <w:noProof/>
        </w:rPr>
      </w:r>
      <w:r>
        <w:rPr>
          <w:noProof/>
        </w:rPr>
        <w:fldChar w:fldCharType="separate"/>
      </w:r>
      <w:r w:rsidRPr="00EE5E7C">
        <w:rPr>
          <w:noProof/>
          <w:lang w:val="en-US"/>
        </w:rPr>
        <w:t>25</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3.3.1. Screen printer display when using PIP</w:t>
      </w:r>
      <w:r w:rsidRPr="00EE5E7C">
        <w:rPr>
          <w:noProof/>
          <w:lang w:val="en-US"/>
        </w:rPr>
        <w:tab/>
      </w:r>
      <w:r>
        <w:rPr>
          <w:noProof/>
        </w:rPr>
        <w:fldChar w:fldCharType="begin"/>
      </w:r>
      <w:r w:rsidRPr="00EE5E7C">
        <w:rPr>
          <w:noProof/>
          <w:lang w:val="en-US"/>
        </w:rPr>
        <w:instrText xml:space="preserve"> PAGEREF _Toc118109162 \h </w:instrText>
      </w:r>
      <w:r>
        <w:rPr>
          <w:noProof/>
        </w:rPr>
      </w:r>
      <w:r>
        <w:rPr>
          <w:noProof/>
        </w:rPr>
        <w:fldChar w:fldCharType="separate"/>
      </w:r>
      <w:r w:rsidRPr="00EE5E7C">
        <w:rPr>
          <w:noProof/>
          <w:lang w:val="en-US"/>
        </w:rPr>
        <w:t>26</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3.3.1.1. Screen printer display without using PIP</w:t>
      </w:r>
      <w:r w:rsidRPr="00EE5E7C">
        <w:rPr>
          <w:noProof/>
          <w:lang w:val="en-US"/>
        </w:rPr>
        <w:tab/>
      </w:r>
      <w:r>
        <w:rPr>
          <w:noProof/>
        </w:rPr>
        <w:fldChar w:fldCharType="begin"/>
      </w:r>
      <w:r w:rsidRPr="00EE5E7C">
        <w:rPr>
          <w:noProof/>
          <w:lang w:val="en-US"/>
        </w:rPr>
        <w:instrText xml:space="preserve"> PAGEREF _Toc118109163 \h </w:instrText>
      </w:r>
      <w:r>
        <w:rPr>
          <w:noProof/>
        </w:rPr>
      </w:r>
      <w:r>
        <w:rPr>
          <w:noProof/>
        </w:rPr>
        <w:fldChar w:fldCharType="separate"/>
      </w:r>
      <w:r w:rsidRPr="00EE5E7C">
        <w:rPr>
          <w:noProof/>
          <w:lang w:val="en-US"/>
        </w:rPr>
        <w:t>27</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3.3.2. Recalling an archived print</w:t>
      </w:r>
      <w:r w:rsidRPr="00EE5E7C">
        <w:rPr>
          <w:noProof/>
          <w:lang w:val="en-US"/>
        </w:rPr>
        <w:tab/>
      </w:r>
      <w:r>
        <w:rPr>
          <w:noProof/>
        </w:rPr>
        <w:fldChar w:fldCharType="begin"/>
      </w:r>
      <w:r w:rsidRPr="00EE5E7C">
        <w:rPr>
          <w:noProof/>
          <w:lang w:val="en-US"/>
        </w:rPr>
        <w:instrText xml:space="preserve"> PAGEREF _Toc118109164 \h </w:instrText>
      </w:r>
      <w:r>
        <w:rPr>
          <w:noProof/>
        </w:rPr>
      </w:r>
      <w:r>
        <w:rPr>
          <w:noProof/>
        </w:rPr>
        <w:fldChar w:fldCharType="separate"/>
      </w:r>
      <w:r w:rsidRPr="00EE5E7C">
        <w:rPr>
          <w:noProof/>
          <w:lang w:val="en-US"/>
        </w:rPr>
        <w:t>28</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3.3.3. Report start statistics</w:t>
      </w:r>
      <w:r w:rsidRPr="00EE5E7C">
        <w:rPr>
          <w:noProof/>
          <w:lang w:val="en-US"/>
        </w:rPr>
        <w:tab/>
      </w:r>
      <w:r>
        <w:rPr>
          <w:noProof/>
        </w:rPr>
        <w:fldChar w:fldCharType="begin"/>
      </w:r>
      <w:r w:rsidRPr="00EE5E7C">
        <w:rPr>
          <w:noProof/>
          <w:lang w:val="en-US"/>
        </w:rPr>
        <w:instrText xml:space="preserve"> PAGEREF _Toc118109165 \h </w:instrText>
      </w:r>
      <w:r>
        <w:rPr>
          <w:noProof/>
        </w:rPr>
      </w:r>
      <w:r>
        <w:rPr>
          <w:noProof/>
        </w:rPr>
        <w:fldChar w:fldCharType="separate"/>
      </w:r>
      <w:r w:rsidRPr="00EE5E7C">
        <w:rPr>
          <w:noProof/>
          <w:lang w:val="en-US"/>
        </w:rPr>
        <w:t>29</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3.3.3.1. Use of the report start statistics</w:t>
      </w:r>
      <w:r w:rsidRPr="00EE5E7C">
        <w:rPr>
          <w:noProof/>
          <w:lang w:val="en-US"/>
        </w:rPr>
        <w:tab/>
      </w:r>
      <w:r>
        <w:rPr>
          <w:noProof/>
        </w:rPr>
        <w:fldChar w:fldCharType="begin"/>
      </w:r>
      <w:r w:rsidRPr="00EE5E7C">
        <w:rPr>
          <w:noProof/>
          <w:lang w:val="en-US"/>
        </w:rPr>
        <w:instrText xml:space="preserve"> PAGEREF _Toc118109166 \h </w:instrText>
      </w:r>
      <w:r>
        <w:rPr>
          <w:noProof/>
        </w:rPr>
      </w:r>
      <w:r>
        <w:rPr>
          <w:noProof/>
        </w:rPr>
        <w:fldChar w:fldCharType="separate"/>
      </w:r>
      <w:r w:rsidRPr="00EE5E7C">
        <w:rPr>
          <w:noProof/>
          <w:lang w:val="en-US"/>
        </w:rPr>
        <w:t>30</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3.3.4. Structure of the PIP files</w:t>
      </w:r>
      <w:r w:rsidRPr="00EE5E7C">
        <w:rPr>
          <w:noProof/>
          <w:lang w:val="en-US"/>
        </w:rPr>
        <w:tab/>
      </w:r>
      <w:r>
        <w:rPr>
          <w:noProof/>
        </w:rPr>
        <w:fldChar w:fldCharType="begin"/>
      </w:r>
      <w:r w:rsidRPr="00EE5E7C">
        <w:rPr>
          <w:noProof/>
          <w:lang w:val="en-US"/>
        </w:rPr>
        <w:instrText xml:space="preserve"> PAGEREF _Toc118109167 \h </w:instrText>
      </w:r>
      <w:r>
        <w:rPr>
          <w:noProof/>
        </w:rPr>
      </w:r>
      <w:r>
        <w:rPr>
          <w:noProof/>
        </w:rPr>
        <w:fldChar w:fldCharType="separate"/>
      </w:r>
      <w:r w:rsidRPr="00EE5E7C">
        <w:rPr>
          <w:noProof/>
          <w:lang w:val="en-US"/>
        </w:rPr>
        <w:t>31</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3.3.5. The SSV Printindex file</w:t>
      </w:r>
      <w:r w:rsidRPr="00EE5E7C">
        <w:rPr>
          <w:noProof/>
          <w:lang w:val="en-US"/>
        </w:rPr>
        <w:tab/>
      </w:r>
      <w:r>
        <w:rPr>
          <w:noProof/>
        </w:rPr>
        <w:fldChar w:fldCharType="begin"/>
      </w:r>
      <w:r w:rsidRPr="00EE5E7C">
        <w:rPr>
          <w:noProof/>
          <w:lang w:val="en-US"/>
        </w:rPr>
        <w:instrText xml:space="preserve"> PAGEREF _Toc118109168 \h </w:instrText>
      </w:r>
      <w:r>
        <w:rPr>
          <w:noProof/>
        </w:rPr>
      </w:r>
      <w:r>
        <w:rPr>
          <w:noProof/>
        </w:rPr>
        <w:fldChar w:fldCharType="separate"/>
      </w:r>
      <w:r w:rsidRPr="00EE5E7C">
        <w:rPr>
          <w:noProof/>
          <w:lang w:val="en-US"/>
        </w:rPr>
        <w:t>32</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3.3.5.1. Defining the printindex for individual print recall</w:t>
      </w:r>
      <w:r w:rsidRPr="00EE5E7C">
        <w:rPr>
          <w:noProof/>
          <w:lang w:val="en-US"/>
        </w:rPr>
        <w:tab/>
      </w:r>
      <w:r>
        <w:rPr>
          <w:noProof/>
        </w:rPr>
        <w:fldChar w:fldCharType="begin"/>
      </w:r>
      <w:r w:rsidRPr="00EE5E7C">
        <w:rPr>
          <w:noProof/>
          <w:lang w:val="en-US"/>
        </w:rPr>
        <w:instrText xml:space="preserve"> PAGEREF _Toc118109169 \h </w:instrText>
      </w:r>
      <w:r>
        <w:rPr>
          <w:noProof/>
        </w:rPr>
      </w:r>
      <w:r>
        <w:rPr>
          <w:noProof/>
        </w:rPr>
        <w:fldChar w:fldCharType="separate"/>
      </w:r>
      <w:r w:rsidRPr="00EE5E7C">
        <w:rPr>
          <w:noProof/>
          <w:lang w:val="en-US"/>
        </w:rPr>
        <w:t>33</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3.3.5.2. Calculations in IQ for individual print recall</w:t>
      </w:r>
      <w:r w:rsidRPr="00EE5E7C">
        <w:rPr>
          <w:noProof/>
          <w:lang w:val="en-US"/>
        </w:rPr>
        <w:tab/>
      </w:r>
      <w:r>
        <w:rPr>
          <w:noProof/>
        </w:rPr>
        <w:fldChar w:fldCharType="begin"/>
      </w:r>
      <w:r w:rsidRPr="00EE5E7C">
        <w:rPr>
          <w:noProof/>
          <w:lang w:val="en-US"/>
        </w:rPr>
        <w:instrText xml:space="preserve"> PAGEREF _Toc118109170 \h </w:instrText>
      </w:r>
      <w:r>
        <w:rPr>
          <w:noProof/>
        </w:rPr>
      </w:r>
      <w:r>
        <w:rPr>
          <w:noProof/>
        </w:rPr>
        <w:fldChar w:fldCharType="separate"/>
      </w:r>
      <w:r w:rsidRPr="00EE5E7C">
        <w:rPr>
          <w:noProof/>
          <w:lang w:val="en-US"/>
        </w:rPr>
        <w:t>34</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3.3.5.3. The IQ programme for PIP print recall</w:t>
      </w:r>
      <w:r w:rsidRPr="00EE5E7C">
        <w:rPr>
          <w:noProof/>
          <w:lang w:val="en-US"/>
        </w:rPr>
        <w:tab/>
      </w:r>
      <w:r>
        <w:rPr>
          <w:noProof/>
        </w:rPr>
        <w:fldChar w:fldCharType="begin"/>
      </w:r>
      <w:r w:rsidRPr="00EE5E7C">
        <w:rPr>
          <w:noProof/>
          <w:lang w:val="en-US"/>
        </w:rPr>
        <w:instrText xml:space="preserve"> PAGEREF _Toc118109171 \h </w:instrText>
      </w:r>
      <w:r>
        <w:rPr>
          <w:noProof/>
        </w:rPr>
      </w:r>
      <w:r>
        <w:rPr>
          <w:noProof/>
        </w:rPr>
        <w:fldChar w:fldCharType="separate"/>
      </w:r>
      <w:r w:rsidRPr="00EE5E7C">
        <w:rPr>
          <w:noProof/>
          <w:lang w:val="en-US"/>
        </w:rPr>
        <w:t>35</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3.3.5.4. Calculations in IQ to ease searching</w:t>
      </w:r>
      <w:r w:rsidRPr="00EE5E7C">
        <w:rPr>
          <w:noProof/>
          <w:lang w:val="en-US"/>
        </w:rPr>
        <w:tab/>
      </w:r>
      <w:r>
        <w:rPr>
          <w:noProof/>
        </w:rPr>
        <w:fldChar w:fldCharType="begin"/>
      </w:r>
      <w:r w:rsidRPr="00EE5E7C">
        <w:rPr>
          <w:noProof/>
          <w:lang w:val="en-US"/>
        </w:rPr>
        <w:instrText xml:space="preserve"> PAGEREF _Toc118109172 \h </w:instrText>
      </w:r>
      <w:r>
        <w:rPr>
          <w:noProof/>
        </w:rPr>
      </w:r>
      <w:r>
        <w:rPr>
          <w:noProof/>
        </w:rPr>
        <w:fldChar w:fldCharType="separate"/>
      </w:r>
      <w:r w:rsidRPr="00EE5E7C">
        <w:rPr>
          <w:noProof/>
          <w:lang w:val="en-US"/>
        </w:rPr>
        <w:t>36</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3.3.6. PIP Print archiving controlled from within the calculations</w:t>
      </w:r>
      <w:r w:rsidRPr="00EE5E7C">
        <w:rPr>
          <w:noProof/>
          <w:lang w:val="en-US"/>
        </w:rPr>
        <w:tab/>
      </w:r>
      <w:r>
        <w:rPr>
          <w:noProof/>
        </w:rPr>
        <w:fldChar w:fldCharType="begin"/>
      </w:r>
      <w:r w:rsidRPr="00EE5E7C">
        <w:rPr>
          <w:noProof/>
          <w:lang w:val="en-US"/>
        </w:rPr>
        <w:instrText xml:space="preserve"> PAGEREF _Toc118109173 \h </w:instrText>
      </w:r>
      <w:r>
        <w:rPr>
          <w:noProof/>
        </w:rPr>
      </w:r>
      <w:r>
        <w:rPr>
          <w:noProof/>
        </w:rPr>
        <w:fldChar w:fldCharType="separate"/>
      </w:r>
      <w:r w:rsidRPr="00EE5E7C">
        <w:rPr>
          <w:noProof/>
          <w:lang w:val="en-US"/>
        </w:rPr>
        <w:t>37</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3.3.7. Cleanup of old print</w:t>
      </w:r>
      <w:r w:rsidRPr="00EE5E7C">
        <w:rPr>
          <w:noProof/>
          <w:lang w:val="en-US"/>
        </w:rPr>
        <w:tab/>
      </w:r>
      <w:r>
        <w:rPr>
          <w:noProof/>
        </w:rPr>
        <w:fldChar w:fldCharType="begin"/>
      </w:r>
      <w:r w:rsidRPr="00EE5E7C">
        <w:rPr>
          <w:noProof/>
          <w:lang w:val="en-US"/>
        </w:rPr>
        <w:instrText xml:space="preserve"> PAGEREF _Toc118109174 \h </w:instrText>
      </w:r>
      <w:r>
        <w:rPr>
          <w:noProof/>
        </w:rPr>
      </w:r>
      <w:r>
        <w:rPr>
          <w:noProof/>
        </w:rPr>
        <w:fldChar w:fldCharType="separate"/>
      </w:r>
      <w:r w:rsidRPr="00EE5E7C">
        <w:rPr>
          <w:noProof/>
          <w:lang w:val="en-US"/>
        </w:rPr>
        <w:t>38</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3.3.8. PIP Locking and error handling</w:t>
      </w:r>
      <w:r w:rsidRPr="00EE5E7C">
        <w:rPr>
          <w:noProof/>
          <w:lang w:val="en-US"/>
        </w:rPr>
        <w:tab/>
      </w:r>
      <w:r>
        <w:rPr>
          <w:noProof/>
        </w:rPr>
        <w:fldChar w:fldCharType="begin"/>
      </w:r>
      <w:r w:rsidRPr="00EE5E7C">
        <w:rPr>
          <w:noProof/>
          <w:lang w:val="en-US"/>
        </w:rPr>
        <w:instrText xml:space="preserve"> PAGEREF _Toc118109175 \h </w:instrText>
      </w:r>
      <w:r>
        <w:rPr>
          <w:noProof/>
        </w:rPr>
      </w:r>
      <w:r>
        <w:rPr>
          <w:noProof/>
        </w:rPr>
        <w:fldChar w:fldCharType="separate"/>
      </w:r>
      <w:r w:rsidRPr="00EE5E7C">
        <w:rPr>
          <w:noProof/>
          <w:lang w:val="en-US"/>
        </w:rPr>
        <w:t>39</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 Report layout definition and tuning</w:t>
      </w:r>
      <w:r w:rsidRPr="00EE5E7C">
        <w:rPr>
          <w:noProof/>
          <w:lang w:val="en-US"/>
        </w:rPr>
        <w:tab/>
      </w:r>
      <w:r>
        <w:rPr>
          <w:noProof/>
        </w:rPr>
        <w:fldChar w:fldCharType="begin"/>
      </w:r>
      <w:r w:rsidRPr="00EE5E7C">
        <w:rPr>
          <w:noProof/>
          <w:lang w:val="en-US"/>
        </w:rPr>
        <w:instrText xml:space="preserve"> PAGEREF _Toc118109176 \h </w:instrText>
      </w:r>
      <w:r>
        <w:rPr>
          <w:noProof/>
        </w:rPr>
      </w:r>
      <w:r>
        <w:rPr>
          <w:noProof/>
        </w:rPr>
        <w:fldChar w:fldCharType="separate"/>
      </w:r>
      <w:r w:rsidRPr="00EE5E7C">
        <w:rPr>
          <w:noProof/>
          <w:lang w:val="en-US"/>
        </w:rPr>
        <w:t>40</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4.1. The layout function</w:t>
      </w:r>
      <w:r w:rsidRPr="00EE5E7C">
        <w:rPr>
          <w:noProof/>
          <w:lang w:val="en-US"/>
        </w:rPr>
        <w:tab/>
      </w:r>
      <w:r>
        <w:rPr>
          <w:noProof/>
        </w:rPr>
        <w:fldChar w:fldCharType="begin"/>
      </w:r>
      <w:r w:rsidRPr="00EE5E7C">
        <w:rPr>
          <w:noProof/>
          <w:lang w:val="en-US"/>
        </w:rPr>
        <w:instrText xml:space="preserve"> PAGEREF _Toc118109177 \h </w:instrText>
      </w:r>
      <w:r>
        <w:rPr>
          <w:noProof/>
        </w:rPr>
      </w:r>
      <w:r>
        <w:rPr>
          <w:noProof/>
        </w:rPr>
        <w:fldChar w:fldCharType="separate"/>
      </w:r>
      <w:r w:rsidRPr="00EE5E7C">
        <w:rPr>
          <w:noProof/>
          <w:lang w:val="en-US"/>
        </w:rPr>
        <w:t>41</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4.1.1. New layout when report is defined</w:t>
      </w:r>
      <w:r w:rsidRPr="00EE5E7C">
        <w:rPr>
          <w:noProof/>
          <w:lang w:val="en-US"/>
        </w:rPr>
        <w:tab/>
      </w:r>
      <w:r>
        <w:rPr>
          <w:noProof/>
        </w:rPr>
        <w:fldChar w:fldCharType="begin"/>
      </w:r>
      <w:r w:rsidRPr="00EE5E7C">
        <w:rPr>
          <w:noProof/>
          <w:lang w:val="en-US"/>
        </w:rPr>
        <w:instrText xml:space="preserve"> PAGEREF _Toc118109178 \h </w:instrText>
      </w:r>
      <w:r>
        <w:rPr>
          <w:noProof/>
        </w:rPr>
      </w:r>
      <w:r>
        <w:rPr>
          <w:noProof/>
        </w:rPr>
        <w:fldChar w:fldCharType="separate"/>
      </w:r>
      <w:r w:rsidRPr="00EE5E7C">
        <w:rPr>
          <w:noProof/>
          <w:lang w:val="en-US"/>
        </w:rPr>
        <w:t>42</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4.1.2. Autosize of fields</w:t>
      </w:r>
      <w:r w:rsidRPr="00EE5E7C">
        <w:rPr>
          <w:noProof/>
          <w:lang w:val="en-US"/>
        </w:rPr>
        <w:tab/>
      </w:r>
      <w:r>
        <w:rPr>
          <w:noProof/>
        </w:rPr>
        <w:fldChar w:fldCharType="begin"/>
      </w:r>
      <w:r w:rsidRPr="00EE5E7C">
        <w:rPr>
          <w:noProof/>
          <w:lang w:val="en-US"/>
        </w:rPr>
        <w:instrText xml:space="preserve"> PAGEREF _Toc118109179 \h </w:instrText>
      </w:r>
      <w:r>
        <w:rPr>
          <w:noProof/>
        </w:rPr>
      </w:r>
      <w:r>
        <w:rPr>
          <w:noProof/>
        </w:rPr>
        <w:fldChar w:fldCharType="separate"/>
      </w:r>
      <w:r w:rsidRPr="00EE5E7C">
        <w:rPr>
          <w:noProof/>
          <w:lang w:val="en-US"/>
        </w:rPr>
        <w:t>43</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4.1.3. Alignment</w:t>
      </w:r>
      <w:r w:rsidRPr="00EE5E7C">
        <w:rPr>
          <w:noProof/>
          <w:lang w:val="en-US"/>
        </w:rPr>
        <w:tab/>
      </w:r>
      <w:r>
        <w:rPr>
          <w:noProof/>
        </w:rPr>
        <w:fldChar w:fldCharType="begin"/>
      </w:r>
      <w:r w:rsidRPr="00EE5E7C">
        <w:rPr>
          <w:noProof/>
          <w:lang w:val="en-US"/>
        </w:rPr>
        <w:instrText xml:space="preserve"> PAGEREF _Toc118109180 \h </w:instrText>
      </w:r>
      <w:r>
        <w:rPr>
          <w:noProof/>
        </w:rPr>
      </w:r>
      <w:r>
        <w:rPr>
          <w:noProof/>
        </w:rPr>
        <w:fldChar w:fldCharType="separate"/>
      </w:r>
      <w:r w:rsidRPr="00EE5E7C">
        <w:rPr>
          <w:noProof/>
          <w:lang w:val="en-US"/>
        </w:rPr>
        <w:t>44</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4.1.4. Auto scroll when moving, inserting items in layout</w:t>
      </w:r>
      <w:r w:rsidRPr="00EE5E7C">
        <w:rPr>
          <w:noProof/>
          <w:lang w:val="en-US"/>
        </w:rPr>
        <w:tab/>
      </w:r>
      <w:r>
        <w:rPr>
          <w:noProof/>
        </w:rPr>
        <w:fldChar w:fldCharType="begin"/>
      </w:r>
      <w:r w:rsidRPr="00EE5E7C">
        <w:rPr>
          <w:noProof/>
          <w:lang w:val="en-US"/>
        </w:rPr>
        <w:instrText xml:space="preserve"> PAGEREF _Toc118109181 \h </w:instrText>
      </w:r>
      <w:r>
        <w:rPr>
          <w:noProof/>
        </w:rPr>
      </w:r>
      <w:r>
        <w:rPr>
          <w:noProof/>
        </w:rPr>
        <w:fldChar w:fldCharType="separate"/>
      </w:r>
      <w:r w:rsidRPr="00EE5E7C">
        <w:rPr>
          <w:noProof/>
          <w:lang w:val="en-US"/>
        </w:rPr>
        <w:t>45</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4.2. Layout preferences</w:t>
      </w:r>
      <w:r w:rsidRPr="00EE5E7C">
        <w:rPr>
          <w:noProof/>
          <w:lang w:val="en-US"/>
        </w:rPr>
        <w:tab/>
      </w:r>
      <w:r>
        <w:rPr>
          <w:noProof/>
        </w:rPr>
        <w:fldChar w:fldCharType="begin"/>
      </w:r>
      <w:r w:rsidRPr="00EE5E7C">
        <w:rPr>
          <w:noProof/>
          <w:lang w:val="en-US"/>
        </w:rPr>
        <w:instrText xml:space="preserve"> PAGEREF _Toc118109182 \h </w:instrText>
      </w:r>
      <w:r>
        <w:rPr>
          <w:noProof/>
        </w:rPr>
      </w:r>
      <w:r>
        <w:rPr>
          <w:noProof/>
        </w:rPr>
        <w:fldChar w:fldCharType="separate"/>
      </w:r>
      <w:r w:rsidRPr="00EE5E7C">
        <w:rPr>
          <w:noProof/>
          <w:lang w:val="en-US"/>
        </w:rPr>
        <w:t>46</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4.2.1. Display options</w:t>
      </w:r>
      <w:r w:rsidRPr="00EE5E7C">
        <w:rPr>
          <w:noProof/>
          <w:lang w:val="en-US"/>
        </w:rPr>
        <w:tab/>
      </w:r>
      <w:r>
        <w:rPr>
          <w:noProof/>
        </w:rPr>
        <w:fldChar w:fldCharType="begin"/>
      </w:r>
      <w:r w:rsidRPr="00EE5E7C">
        <w:rPr>
          <w:noProof/>
          <w:lang w:val="en-US"/>
        </w:rPr>
        <w:instrText xml:space="preserve"> PAGEREF _Toc118109183 \h </w:instrText>
      </w:r>
      <w:r>
        <w:rPr>
          <w:noProof/>
        </w:rPr>
      </w:r>
      <w:r>
        <w:rPr>
          <w:noProof/>
        </w:rPr>
        <w:fldChar w:fldCharType="separate"/>
      </w:r>
      <w:r w:rsidRPr="00EE5E7C">
        <w:rPr>
          <w:noProof/>
          <w:lang w:val="en-US"/>
        </w:rPr>
        <w:t>47</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4.2.1.1. Grid</w:t>
      </w:r>
      <w:r w:rsidRPr="00EE5E7C">
        <w:rPr>
          <w:noProof/>
          <w:lang w:val="en-US"/>
        </w:rPr>
        <w:tab/>
      </w:r>
      <w:r>
        <w:rPr>
          <w:noProof/>
        </w:rPr>
        <w:fldChar w:fldCharType="begin"/>
      </w:r>
      <w:r w:rsidRPr="00EE5E7C">
        <w:rPr>
          <w:noProof/>
          <w:lang w:val="en-US"/>
        </w:rPr>
        <w:instrText xml:space="preserve"> PAGEREF _Toc118109184 \h </w:instrText>
      </w:r>
      <w:r>
        <w:rPr>
          <w:noProof/>
        </w:rPr>
      </w:r>
      <w:r>
        <w:rPr>
          <w:noProof/>
        </w:rPr>
        <w:fldChar w:fldCharType="separate"/>
      </w:r>
      <w:r w:rsidRPr="00EE5E7C">
        <w:rPr>
          <w:noProof/>
          <w:lang w:val="en-US"/>
        </w:rPr>
        <w:t>48</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4.2.1.2. Page frame</w:t>
      </w:r>
      <w:r w:rsidRPr="00EE5E7C">
        <w:rPr>
          <w:noProof/>
          <w:lang w:val="en-US"/>
        </w:rPr>
        <w:tab/>
      </w:r>
      <w:r>
        <w:rPr>
          <w:noProof/>
        </w:rPr>
        <w:fldChar w:fldCharType="begin"/>
      </w:r>
      <w:r w:rsidRPr="00EE5E7C">
        <w:rPr>
          <w:noProof/>
          <w:lang w:val="en-US"/>
        </w:rPr>
        <w:instrText xml:space="preserve"> PAGEREF _Toc118109185 \h </w:instrText>
      </w:r>
      <w:r>
        <w:rPr>
          <w:noProof/>
        </w:rPr>
      </w:r>
      <w:r>
        <w:rPr>
          <w:noProof/>
        </w:rPr>
        <w:fldChar w:fldCharType="separate"/>
      </w:r>
      <w:r w:rsidRPr="00EE5E7C">
        <w:rPr>
          <w:noProof/>
          <w:lang w:val="en-US"/>
        </w:rPr>
        <w:t>49</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4.2.1.3. Use line height instead of font height</w:t>
      </w:r>
      <w:r w:rsidRPr="00EE5E7C">
        <w:rPr>
          <w:noProof/>
          <w:lang w:val="en-US"/>
        </w:rPr>
        <w:tab/>
      </w:r>
      <w:r>
        <w:rPr>
          <w:noProof/>
        </w:rPr>
        <w:fldChar w:fldCharType="begin"/>
      </w:r>
      <w:r w:rsidRPr="00EE5E7C">
        <w:rPr>
          <w:noProof/>
          <w:lang w:val="en-US"/>
        </w:rPr>
        <w:instrText xml:space="preserve"> PAGEREF _Toc118109186 \h </w:instrText>
      </w:r>
      <w:r>
        <w:rPr>
          <w:noProof/>
        </w:rPr>
      </w:r>
      <w:r>
        <w:rPr>
          <w:noProof/>
        </w:rPr>
        <w:fldChar w:fldCharType="separate"/>
      </w:r>
      <w:r w:rsidRPr="00EE5E7C">
        <w:rPr>
          <w:noProof/>
          <w:lang w:val="en-US"/>
        </w:rPr>
        <w:t>50</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4.2.2. Vertical position step</w:t>
      </w:r>
      <w:r w:rsidRPr="00EE5E7C">
        <w:rPr>
          <w:noProof/>
          <w:lang w:val="en-US"/>
        </w:rPr>
        <w:tab/>
      </w:r>
      <w:r>
        <w:rPr>
          <w:noProof/>
        </w:rPr>
        <w:fldChar w:fldCharType="begin"/>
      </w:r>
      <w:r w:rsidRPr="00EE5E7C">
        <w:rPr>
          <w:noProof/>
          <w:lang w:val="en-US"/>
        </w:rPr>
        <w:instrText xml:space="preserve"> PAGEREF _Toc118109187 \h </w:instrText>
      </w:r>
      <w:r>
        <w:rPr>
          <w:noProof/>
        </w:rPr>
      </w:r>
      <w:r>
        <w:rPr>
          <w:noProof/>
        </w:rPr>
        <w:fldChar w:fldCharType="separate"/>
      </w:r>
      <w:r w:rsidRPr="00EE5E7C">
        <w:rPr>
          <w:noProof/>
          <w:lang w:val="en-US"/>
        </w:rPr>
        <w:t>51</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4.2.3. Horizontal/vertical measurement, ruler and alignment</w:t>
      </w:r>
      <w:r w:rsidRPr="00EE5E7C">
        <w:rPr>
          <w:noProof/>
          <w:lang w:val="en-US"/>
        </w:rPr>
        <w:tab/>
      </w:r>
      <w:r>
        <w:rPr>
          <w:noProof/>
        </w:rPr>
        <w:fldChar w:fldCharType="begin"/>
      </w:r>
      <w:r w:rsidRPr="00EE5E7C">
        <w:rPr>
          <w:noProof/>
          <w:lang w:val="en-US"/>
        </w:rPr>
        <w:instrText xml:space="preserve"> PAGEREF _Toc118109188 \h </w:instrText>
      </w:r>
      <w:r>
        <w:rPr>
          <w:noProof/>
        </w:rPr>
      </w:r>
      <w:r>
        <w:rPr>
          <w:noProof/>
        </w:rPr>
        <w:fldChar w:fldCharType="separate"/>
      </w:r>
      <w:r w:rsidRPr="00EE5E7C">
        <w:rPr>
          <w:noProof/>
          <w:lang w:val="en-US"/>
        </w:rPr>
        <w:t>52</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4.3. Additional picture formats</w:t>
      </w:r>
      <w:r w:rsidRPr="00EE5E7C">
        <w:rPr>
          <w:noProof/>
          <w:lang w:val="en-US"/>
        </w:rPr>
        <w:tab/>
      </w:r>
      <w:r>
        <w:rPr>
          <w:noProof/>
        </w:rPr>
        <w:fldChar w:fldCharType="begin"/>
      </w:r>
      <w:r w:rsidRPr="00EE5E7C">
        <w:rPr>
          <w:noProof/>
          <w:lang w:val="en-US"/>
        </w:rPr>
        <w:instrText xml:space="preserve"> PAGEREF _Toc118109189 \h </w:instrText>
      </w:r>
      <w:r>
        <w:rPr>
          <w:noProof/>
        </w:rPr>
      </w:r>
      <w:r>
        <w:rPr>
          <w:noProof/>
        </w:rPr>
        <w:fldChar w:fldCharType="separate"/>
      </w:r>
      <w:r w:rsidRPr="00EE5E7C">
        <w:rPr>
          <w:noProof/>
          <w:lang w:val="en-US"/>
        </w:rPr>
        <w:t>53</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4.3.1. Scaling of pictures</w:t>
      </w:r>
      <w:r w:rsidRPr="00EE5E7C">
        <w:rPr>
          <w:noProof/>
          <w:lang w:val="en-US"/>
        </w:rPr>
        <w:tab/>
      </w:r>
      <w:r>
        <w:rPr>
          <w:noProof/>
        </w:rPr>
        <w:fldChar w:fldCharType="begin"/>
      </w:r>
      <w:r w:rsidRPr="00EE5E7C">
        <w:rPr>
          <w:noProof/>
          <w:lang w:val="en-US"/>
        </w:rPr>
        <w:instrText xml:space="preserve"> PAGEREF _Toc118109190 \h </w:instrText>
      </w:r>
      <w:r>
        <w:rPr>
          <w:noProof/>
        </w:rPr>
      </w:r>
      <w:r>
        <w:rPr>
          <w:noProof/>
        </w:rPr>
        <w:fldChar w:fldCharType="separate"/>
      </w:r>
      <w:r w:rsidRPr="00EE5E7C">
        <w:rPr>
          <w:noProof/>
          <w:lang w:val="en-US"/>
        </w:rPr>
        <w:t>54</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4.3.2. Animation of pictures</w:t>
      </w:r>
      <w:r w:rsidRPr="00EE5E7C">
        <w:rPr>
          <w:noProof/>
          <w:lang w:val="en-US"/>
        </w:rPr>
        <w:tab/>
      </w:r>
      <w:r>
        <w:rPr>
          <w:noProof/>
        </w:rPr>
        <w:fldChar w:fldCharType="begin"/>
      </w:r>
      <w:r w:rsidRPr="00EE5E7C">
        <w:rPr>
          <w:noProof/>
          <w:lang w:val="en-US"/>
        </w:rPr>
        <w:instrText xml:space="preserve"> PAGEREF _Toc118109191 \h </w:instrText>
      </w:r>
      <w:r>
        <w:rPr>
          <w:noProof/>
        </w:rPr>
      </w:r>
      <w:r>
        <w:rPr>
          <w:noProof/>
        </w:rPr>
        <w:fldChar w:fldCharType="separate"/>
      </w:r>
      <w:r w:rsidRPr="00EE5E7C">
        <w:rPr>
          <w:noProof/>
          <w:lang w:val="en-US"/>
        </w:rPr>
        <w:t>55</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4.4. The database window, display and search</w:t>
      </w:r>
      <w:r w:rsidRPr="00EE5E7C">
        <w:rPr>
          <w:noProof/>
          <w:lang w:val="en-US"/>
        </w:rPr>
        <w:tab/>
      </w:r>
      <w:r>
        <w:rPr>
          <w:noProof/>
        </w:rPr>
        <w:fldChar w:fldCharType="begin"/>
      </w:r>
      <w:r w:rsidRPr="00EE5E7C">
        <w:rPr>
          <w:noProof/>
          <w:lang w:val="en-US"/>
        </w:rPr>
        <w:instrText xml:space="preserve"> PAGEREF _Toc118109192 \h </w:instrText>
      </w:r>
      <w:r>
        <w:rPr>
          <w:noProof/>
        </w:rPr>
      </w:r>
      <w:r>
        <w:rPr>
          <w:noProof/>
        </w:rPr>
        <w:fldChar w:fldCharType="separate"/>
      </w:r>
      <w:r w:rsidRPr="00EE5E7C">
        <w:rPr>
          <w:noProof/>
          <w:lang w:val="en-US"/>
        </w:rPr>
        <w:t>56</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4.4.1. The display and sort of the database window</w:t>
      </w:r>
      <w:r w:rsidRPr="00EE5E7C">
        <w:rPr>
          <w:noProof/>
          <w:lang w:val="en-US"/>
        </w:rPr>
        <w:tab/>
      </w:r>
      <w:r>
        <w:rPr>
          <w:noProof/>
        </w:rPr>
        <w:fldChar w:fldCharType="begin"/>
      </w:r>
      <w:r w:rsidRPr="00EE5E7C">
        <w:rPr>
          <w:noProof/>
          <w:lang w:val="en-US"/>
        </w:rPr>
        <w:instrText xml:space="preserve"> PAGEREF _Toc118109193 \h </w:instrText>
      </w:r>
      <w:r>
        <w:rPr>
          <w:noProof/>
        </w:rPr>
      </w:r>
      <w:r>
        <w:rPr>
          <w:noProof/>
        </w:rPr>
        <w:fldChar w:fldCharType="separate"/>
      </w:r>
      <w:r w:rsidRPr="00EE5E7C">
        <w:rPr>
          <w:noProof/>
          <w:lang w:val="en-US"/>
        </w:rPr>
        <w:t>57</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lastRenderedPageBreak/>
        <w:t>4.4.2. Searching the database</w:t>
      </w:r>
      <w:r w:rsidRPr="00EE5E7C">
        <w:rPr>
          <w:noProof/>
          <w:lang w:val="en-US"/>
        </w:rPr>
        <w:tab/>
      </w:r>
      <w:r>
        <w:rPr>
          <w:noProof/>
        </w:rPr>
        <w:fldChar w:fldCharType="begin"/>
      </w:r>
      <w:r w:rsidRPr="00EE5E7C">
        <w:rPr>
          <w:noProof/>
          <w:lang w:val="en-US"/>
        </w:rPr>
        <w:instrText xml:space="preserve"> PAGEREF _Toc118109194 \h </w:instrText>
      </w:r>
      <w:r>
        <w:rPr>
          <w:noProof/>
        </w:rPr>
      </w:r>
      <w:r>
        <w:rPr>
          <w:noProof/>
        </w:rPr>
        <w:fldChar w:fldCharType="separate"/>
      </w:r>
      <w:r w:rsidRPr="00EE5E7C">
        <w:rPr>
          <w:noProof/>
          <w:lang w:val="en-US"/>
        </w:rPr>
        <w:t>58</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4.4.3. Display of used files only</w:t>
      </w:r>
      <w:r w:rsidRPr="00EE5E7C">
        <w:rPr>
          <w:noProof/>
          <w:lang w:val="en-US"/>
        </w:rPr>
        <w:tab/>
      </w:r>
      <w:r>
        <w:rPr>
          <w:noProof/>
        </w:rPr>
        <w:fldChar w:fldCharType="begin"/>
      </w:r>
      <w:r w:rsidRPr="00EE5E7C">
        <w:rPr>
          <w:noProof/>
          <w:lang w:val="en-US"/>
        </w:rPr>
        <w:instrText xml:space="preserve"> PAGEREF _Toc118109195 \h </w:instrText>
      </w:r>
      <w:r>
        <w:rPr>
          <w:noProof/>
        </w:rPr>
      </w:r>
      <w:r>
        <w:rPr>
          <w:noProof/>
        </w:rPr>
        <w:fldChar w:fldCharType="separate"/>
      </w:r>
      <w:r w:rsidRPr="00EE5E7C">
        <w:rPr>
          <w:noProof/>
          <w:lang w:val="en-US"/>
        </w:rPr>
        <w:t>59</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4.4.4. Actions by click on a field in the database window</w:t>
      </w:r>
      <w:r w:rsidRPr="00EE5E7C">
        <w:rPr>
          <w:noProof/>
          <w:lang w:val="en-US"/>
        </w:rPr>
        <w:tab/>
      </w:r>
      <w:r>
        <w:rPr>
          <w:noProof/>
        </w:rPr>
        <w:fldChar w:fldCharType="begin"/>
      </w:r>
      <w:r w:rsidRPr="00EE5E7C">
        <w:rPr>
          <w:noProof/>
          <w:lang w:val="en-US"/>
        </w:rPr>
        <w:instrText xml:space="preserve"> PAGEREF _Toc118109196 \h </w:instrText>
      </w:r>
      <w:r>
        <w:rPr>
          <w:noProof/>
        </w:rPr>
      </w:r>
      <w:r>
        <w:rPr>
          <w:noProof/>
        </w:rPr>
        <w:fldChar w:fldCharType="separate"/>
      </w:r>
      <w:r w:rsidRPr="00EE5E7C">
        <w:rPr>
          <w:noProof/>
          <w:lang w:val="en-US"/>
        </w:rPr>
        <w:t>60</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4.4.5. The function parameter wizard help</w:t>
      </w:r>
      <w:r w:rsidRPr="00EE5E7C">
        <w:rPr>
          <w:noProof/>
          <w:lang w:val="en-US"/>
        </w:rPr>
        <w:tab/>
      </w:r>
      <w:r>
        <w:rPr>
          <w:noProof/>
        </w:rPr>
        <w:fldChar w:fldCharType="begin"/>
      </w:r>
      <w:r w:rsidRPr="00EE5E7C">
        <w:rPr>
          <w:noProof/>
          <w:lang w:val="en-US"/>
        </w:rPr>
        <w:instrText xml:space="preserve"> PAGEREF _Toc118109197 \h </w:instrText>
      </w:r>
      <w:r>
        <w:rPr>
          <w:noProof/>
        </w:rPr>
      </w:r>
      <w:r>
        <w:rPr>
          <w:noProof/>
        </w:rPr>
        <w:fldChar w:fldCharType="separate"/>
      </w:r>
      <w:r w:rsidRPr="00EE5E7C">
        <w:rPr>
          <w:noProof/>
          <w:lang w:val="en-US"/>
        </w:rPr>
        <w:t>61</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5. IQ</w:t>
      </w:r>
      <w:r>
        <w:rPr>
          <w:noProof/>
        </w:rPr>
        <w:tab/>
      </w:r>
      <w:r>
        <w:rPr>
          <w:noProof/>
        </w:rPr>
        <w:fldChar w:fldCharType="begin"/>
      </w:r>
      <w:r>
        <w:rPr>
          <w:noProof/>
        </w:rPr>
        <w:instrText xml:space="preserve"> PAGEREF _Toc118109198 \h </w:instrText>
      </w:r>
      <w:r>
        <w:rPr>
          <w:noProof/>
        </w:rPr>
      </w:r>
      <w:r>
        <w:rPr>
          <w:noProof/>
        </w:rPr>
        <w:fldChar w:fldCharType="separate"/>
      </w:r>
      <w:r>
        <w:rPr>
          <w:noProof/>
        </w:rPr>
        <w:t>62</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5.1. GRID listboxes</w:t>
      </w:r>
      <w:r>
        <w:rPr>
          <w:noProof/>
        </w:rPr>
        <w:tab/>
      </w:r>
      <w:r>
        <w:rPr>
          <w:noProof/>
        </w:rPr>
        <w:fldChar w:fldCharType="begin"/>
      </w:r>
      <w:r>
        <w:rPr>
          <w:noProof/>
        </w:rPr>
        <w:instrText xml:space="preserve"> PAGEREF _Toc118109199 \h </w:instrText>
      </w:r>
      <w:r>
        <w:rPr>
          <w:noProof/>
        </w:rPr>
      </w:r>
      <w:r>
        <w:rPr>
          <w:noProof/>
        </w:rPr>
        <w:fldChar w:fldCharType="separate"/>
      </w:r>
      <w:r>
        <w:rPr>
          <w:noProof/>
        </w:rPr>
        <w:t>63</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5.2. DGRID for simple data selection</w:t>
      </w:r>
      <w:r>
        <w:rPr>
          <w:noProof/>
        </w:rPr>
        <w:tab/>
      </w:r>
      <w:r>
        <w:rPr>
          <w:noProof/>
        </w:rPr>
        <w:fldChar w:fldCharType="begin"/>
      </w:r>
      <w:r>
        <w:rPr>
          <w:noProof/>
        </w:rPr>
        <w:instrText xml:space="preserve"> PAGEREF _Toc118109200 \h </w:instrText>
      </w:r>
      <w:r>
        <w:rPr>
          <w:noProof/>
        </w:rPr>
      </w:r>
      <w:r>
        <w:rPr>
          <w:noProof/>
        </w:rPr>
        <w:fldChar w:fldCharType="separate"/>
      </w:r>
      <w:r>
        <w:rPr>
          <w:noProof/>
        </w:rPr>
        <w:t>65</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5.3. SCROLLBAR object</w:t>
      </w:r>
      <w:r>
        <w:rPr>
          <w:noProof/>
        </w:rPr>
        <w:tab/>
      </w:r>
      <w:r>
        <w:rPr>
          <w:noProof/>
        </w:rPr>
        <w:fldChar w:fldCharType="begin"/>
      </w:r>
      <w:r>
        <w:rPr>
          <w:noProof/>
        </w:rPr>
        <w:instrText xml:space="preserve"> PAGEREF _Toc118109201 \h </w:instrText>
      </w:r>
      <w:r>
        <w:rPr>
          <w:noProof/>
        </w:rPr>
      </w:r>
      <w:r>
        <w:rPr>
          <w:noProof/>
        </w:rPr>
        <w:fldChar w:fldCharType="separate"/>
      </w:r>
      <w:r>
        <w:rPr>
          <w:noProof/>
        </w:rPr>
        <w:t>66</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 The datadictionary</w:t>
      </w:r>
      <w:r>
        <w:rPr>
          <w:noProof/>
        </w:rPr>
        <w:tab/>
      </w:r>
      <w:r>
        <w:rPr>
          <w:noProof/>
        </w:rPr>
        <w:fldChar w:fldCharType="begin"/>
      </w:r>
      <w:r>
        <w:rPr>
          <w:noProof/>
        </w:rPr>
        <w:instrText xml:space="preserve"> PAGEREF _Toc118109202 \h </w:instrText>
      </w:r>
      <w:r>
        <w:rPr>
          <w:noProof/>
        </w:rPr>
      </w:r>
      <w:r>
        <w:rPr>
          <w:noProof/>
        </w:rPr>
        <w:fldChar w:fldCharType="separate"/>
      </w:r>
      <w:r>
        <w:rPr>
          <w:noProof/>
        </w:rPr>
        <w:t>68</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6.1. Long datadictionary file ID</w:t>
      </w:r>
      <w:r>
        <w:rPr>
          <w:noProof/>
        </w:rPr>
        <w:tab/>
      </w:r>
      <w:r>
        <w:rPr>
          <w:noProof/>
        </w:rPr>
        <w:fldChar w:fldCharType="begin"/>
      </w:r>
      <w:r>
        <w:rPr>
          <w:noProof/>
        </w:rPr>
        <w:instrText xml:space="preserve"> PAGEREF _Toc118109203 \h </w:instrText>
      </w:r>
      <w:r>
        <w:rPr>
          <w:noProof/>
        </w:rPr>
      </w:r>
      <w:r>
        <w:rPr>
          <w:noProof/>
        </w:rPr>
        <w:fldChar w:fldCharType="separate"/>
      </w:r>
      <w:r>
        <w:rPr>
          <w:noProof/>
        </w:rPr>
        <w:t>69</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6.2. Datadictionary fieldnumbers</w:t>
      </w:r>
      <w:r>
        <w:rPr>
          <w:noProof/>
        </w:rPr>
        <w:tab/>
      </w:r>
      <w:r>
        <w:rPr>
          <w:noProof/>
        </w:rPr>
        <w:fldChar w:fldCharType="begin"/>
      </w:r>
      <w:r>
        <w:rPr>
          <w:noProof/>
        </w:rPr>
        <w:instrText xml:space="preserve"> PAGEREF _Toc118109204 \h </w:instrText>
      </w:r>
      <w:r>
        <w:rPr>
          <w:noProof/>
        </w:rPr>
      </w:r>
      <w:r>
        <w:rPr>
          <w:noProof/>
        </w:rPr>
        <w:fldChar w:fldCharType="separate"/>
      </w:r>
      <w:r>
        <w:rPr>
          <w:noProof/>
        </w:rPr>
        <w:t>70</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6.3. Datadictionary standard field formats</w:t>
      </w:r>
      <w:r>
        <w:rPr>
          <w:noProof/>
        </w:rPr>
        <w:tab/>
      </w:r>
      <w:r>
        <w:rPr>
          <w:noProof/>
        </w:rPr>
        <w:fldChar w:fldCharType="begin"/>
      </w:r>
      <w:r>
        <w:rPr>
          <w:noProof/>
        </w:rPr>
        <w:instrText xml:space="preserve"> PAGEREF _Toc118109205 \h </w:instrText>
      </w:r>
      <w:r>
        <w:rPr>
          <w:noProof/>
        </w:rPr>
      </w:r>
      <w:r>
        <w:rPr>
          <w:noProof/>
        </w:rPr>
        <w:fldChar w:fldCharType="separate"/>
      </w:r>
      <w:r>
        <w:rPr>
          <w:noProof/>
        </w:rPr>
        <w:t>71</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6.3.1. The standard FORMAT file</w:t>
      </w:r>
      <w:r>
        <w:rPr>
          <w:noProof/>
        </w:rPr>
        <w:tab/>
      </w:r>
      <w:r>
        <w:rPr>
          <w:noProof/>
        </w:rPr>
        <w:fldChar w:fldCharType="begin"/>
      </w:r>
      <w:r>
        <w:rPr>
          <w:noProof/>
        </w:rPr>
        <w:instrText xml:space="preserve"> PAGEREF _Toc118109206 \h </w:instrText>
      </w:r>
      <w:r>
        <w:rPr>
          <w:noProof/>
        </w:rPr>
      </w:r>
      <w:r>
        <w:rPr>
          <w:noProof/>
        </w:rPr>
        <w:fldChar w:fldCharType="separate"/>
      </w:r>
      <w:r>
        <w:rPr>
          <w:noProof/>
        </w:rPr>
        <w:t>72</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6.3.2. Defining a file using the standard formats</w:t>
      </w:r>
      <w:r>
        <w:rPr>
          <w:noProof/>
        </w:rPr>
        <w:tab/>
      </w:r>
      <w:r>
        <w:rPr>
          <w:noProof/>
        </w:rPr>
        <w:fldChar w:fldCharType="begin"/>
      </w:r>
      <w:r>
        <w:rPr>
          <w:noProof/>
        </w:rPr>
        <w:instrText xml:space="preserve"> PAGEREF _Toc118109207 \h </w:instrText>
      </w:r>
      <w:r>
        <w:rPr>
          <w:noProof/>
        </w:rPr>
      </w:r>
      <w:r>
        <w:rPr>
          <w:noProof/>
        </w:rPr>
        <w:fldChar w:fldCharType="separate"/>
      </w:r>
      <w:r>
        <w:rPr>
          <w:noProof/>
        </w:rPr>
        <w:t>73</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6.4. Integration between different database systems</w:t>
      </w:r>
      <w:r>
        <w:rPr>
          <w:noProof/>
        </w:rPr>
        <w:tab/>
      </w:r>
      <w:r>
        <w:rPr>
          <w:noProof/>
        </w:rPr>
        <w:fldChar w:fldCharType="begin"/>
      </w:r>
      <w:r>
        <w:rPr>
          <w:noProof/>
        </w:rPr>
        <w:instrText xml:space="preserve"> PAGEREF _Toc118109208 \h </w:instrText>
      </w:r>
      <w:r>
        <w:rPr>
          <w:noProof/>
        </w:rPr>
      </w:r>
      <w:r>
        <w:rPr>
          <w:noProof/>
        </w:rPr>
        <w:fldChar w:fldCharType="separate"/>
      </w:r>
      <w:r>
        <w:rPr>
          <w:noProof/>
        </w:rPr>
        <w:t>74</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6.4.1. The database system IDs</w:t>
      </w:r>
      <w:r>
        <w:rPr>
          <w:noProof/>
        </w:rPr>
        <w:tab/>
      </w:r>
      <w:r>
        <w:rPr>
          <w:noProof/>
        </w:rPr>
        <w:fldChar w:fldCharType="begin"/>
      </w:r>
      <w:r>
        <w:rPr>
          <w:noProof/>
        </w:rPr>
        <w:instrText xml:space="preserve"> PAGEREF _Toc118109209 \h </w:instrText>
      </w:r>
      <w:r>
        <w:rPr>
          <w:noProof/>
        </w:rPr>
      </w:r>
      <w:r>
        <w:rPr>
          <w:noProof/>
        </w:rPr>
        <w:fldChar w:fldCharType="separate"/>
      </w:r>
      <w:r>
        <w:rPr>
          <w:noProof/>
        </w:rPr>
        <w:t>75</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6.4.1.1. Creation of database identifications</w:t>
      </w:r>
      <w:r>
        <w:rPr>
          <w:noProof/>
        </w:rPr>
        <w:tab/>
      </w:r>
      <w:r>
        <w:rPr>
          <w:noProof/>
        </w:rPr>
        <w:fldChar w:fldCharType="begin"/>
      </w:r>
      <w:r>
        <w:rPr>
          <w:noProof/>
        </w:rPr>
        <w:instrText xml:space="preserve"> PAGEREF _Toc118109210 \h </w:instrText>
      </w:r>
      <w:r>
        <w:rPr>
          <w:noProof/>
        </w:rPr>
      </w:r>
      <w:r>
        <w:rPr>
          <w:noProof/>
        </w:rPr>
        <w:fldChar w:fldCharType="separate"/>
      </w:r>
      <w:r>
        <w:rPr>
          <w:noProof/>
        </w:rPr>
        <w:t>76</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6.4.1.2. The database window when BASID is activated</w:t>
      </w:r>
      <w:r>
        <w:rPr>
          <w:noProof/>
        </w:rPr>
        <w:tab/>
      </w:r>
      <w:r>
        <w:rPr>
          <w:noProof/>
        </w:rPr>
        <w:fldChar w:fldCharType="begin"/>
      </w:r>
      <w:r>
        <w:rPr>
          <w:noProof/>
        </w:rPr>
        <w:instrText xml:space="preserve"> PAGEREF _Toc118109211 \h </w:instrText>
      </w:r>
      <w:r>
        <w:rPr>
          <w:noProof/>
        </w:rPr>
      </w:r>
      <w:r>
        <w:rPr>
          <w:noProof/>
        </w:rPr>
        <w:fldChar w:fldCharType="separate"/>
      </w:r>
      <w:r>
        <w:rPr>
          <w:noProof/>
        </w:rPr>
        <w:t>77</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6.4.1.3. The fixed database ID's MAIN and SYS</w:t>
      </w:r>
      <w:r>
        <w:rPr>
          <w:noProof/>
        </w:rPr>
        <w:tab/>
      </w:r>
      <w:r>
        <w:rPr>
          <w:noProof/>
        </w:rPr>
        <w:fldChar w:fldCharType="begin"/>
      </w:r>
      <w:r>
        <w:rPr>
          <w:noProof/>
        </w:rPr>
        <w:instrText xml:space="preserve"> PAGEREF _Toc118109212 \h </w:instrText>
      </w:r>
      <w:r>
        <w:rPr>
          <w:noProof/>
        </w:rPr>
      </w:r>
      <w:r>
        <w:rPr>
          <w:noProof/>
        </w:rPr>
        <w:fldChar w:fldCharType="separate"/>
      </w:r>
      <w:r>
        <w:rPr>
          <w:noProof/>
        </w:rPr>
        <w:t>78</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6.4.2. File connections spanning over different databases</w:t>
      </w:r>
      <w:r>
        <w:rPr>
          <w:noProof/>
        </w:rPr>
        <w:tab/>
      </w:r>
      <w:r>
        <w:rPr>
          <w:noProof/>
        </w:rPr>
        <w:fldChar w:fldCharType="begin"/>
      </w:r>
      <w:r>
        <w:rPr>
          <w:noProof/>
        </w:rPr>
        <w:instrText xml:space="preserve"> PAGEREF _Toc118109213 \h </w:instrText>
      </w:r>
      <w:r>
        <w:rPr>
          <w:noProof/>
        </w:rPr>
      </w:r>
      <w:r>
        <w:rPr>
          <w:noProof/>
        </w:rPr>
        <w:fldChar w:fldCharType="separate"/>
      </w:r>
      <w:r>
        <w:rPr>
          <w:noProof/>
        </w:rPr>
        <w:t>79</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6.5. Datadictionary calculations / Stored procedures</w:t>
      </w:r>
      <w:r>
        <w:rPr>
          <w:noProof/>
        </w:rPr>
        <w:tab/>
      </w:r>
      <w:r>
        <w:rPr>
          <w:noProof/>
        </w:rPr>
        <w:fldChar w:fldCharType="begin"/>
      </w:r>
      <w:r>
        <w:rPr>
          <w:noProof/>
        </w:rPr>
        <w:instrText xml:space="preserve"> PAGEREF _Toc118109214 \h </w:instrText>
      </w:r>
      <w:r>
        <w:rPr>
          <w:noProof/>
        </w:rPr>
      </w:r>
      <w:r>
        <w:rPr>
          <w:noProof/>
        </w:rPr>
        <w:fldChar w:fldCharType="separate"/>
      </w:r>
      <w:r>
        <w:rPr>
          <w:noProof/>
        </w:rPr>
        <w:t>80</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6.6. User definable subfunctions</w:t>
      </w:r>
      <w:r>
        <w:rPr>
          <w:noProof/>
        </w:rPr>
        <w:tab/>
      </w:r>
      <w:r>
        <w:rPr>
          <w:noProof/>
        </w:rPr>
        <w:fldChar w:fldCharType="begin"/>
      </w:r>
      <w:r>
        <w:rPr>
          <w:noProof/>
        </w:rPr>
        <w:instrText xml:space="preserve"> PAGEREF _Toc118109215 \h </w:instrText>
      </w:r>
      <w:r>
        <w:rPr>
          <w:noProof/>
        </w:rPr>
      </w:r>
      <w:r>
        <w:rPr>
          <w:noProof/>
        </w:rPr>
        <w:fldChar w:fldCharType="separate"/>
      </w:r>
      <w:r>
        <w:rPr>
          <w:noProof/>
        </w:rPr>
        <w:t>82</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6.6.1. Selecting the function definitions</w:t>
      </w:r>
      <w:r>
        <w:rPr>
          <w:noProof/>
        </w:rPr>
        <w:tab/>
      </w:r>
      <w:r>
        <w:rPr>
          <w:noProof/>
        </w:rPr>
        <w:fldChar w:fldCharType="begin"/>
      </w:r>
      <w:r>
        <w:rPr>
          <w:noProof/>
        </w:rPr>
        <w:instrText xml:space="preserve"> PAGEREF _Toc118109216 \h </w:instrText>
      </w:r>
      <w:r>
        <w:rPr>
          <w:noProof/>
        </w:rPr>
      </w:r>
      <w:r>
        <w:rPr>
          <w:noProof/>
        </w:rPr>
        <w:fldChar w:fldCharType="separate"/>
      </w:r>
      <w:r>
        <w:rPr>
          <w:noProof/>
        </w:rPr>
        <w:t>83</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6.6.2. Creation of new functions</w:t>
      </w:r>
      <w:r>
        <w:rPr>
          <w:noProof/>
        </w:rPr>
        <w:tab/>
      </w:r>
      <w:r>
        <w:rPr>
          <w:noProof/>
        </w:rPr>
        <w:fldChar w:fldCharType="begin"/>
      </w:r>
      <w:r>
        <w:rPr>
          <w:noProof/>
        </w:rPr>
        <w:instrText xml:space="preserve"> PAGEREF _Toc118109217 \h </w:instrText>
      </w:r>
      <w:r>
        <w:rPr>
          <w:noProof/>
        </w:rPr>
      </w:r>
      <w:r>
        <w:rPr>
          <w:noProof/>
        </w:rPr>
        <w:fldChar w:fldCharType="separate"/>
      </w:r>
      <w:r>
        <w:rPr>
          <w:noProof/>
        </w:rPr>
        <w:t>84</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Pr>
          <w:noProof/>
        </w:rPr>
        <w:t>6.6.3. How it works</w:t>
      </w:r>
      <w:r>
        <w:rPr>
          <w:noProof/>
        </w:rPr>
        <w:tab/>
      </w:r>
      <w:r>
        <w:rPr>
          <w:noProof/>
        </w:rPr>
        <w:fldChar w:fldCharType="begin"/>
      </w:r>
      <w:r>
        <w:rPr>
          <w:noProof/>
        </w:rPr>
        <w:instrText xml:space="preserve"> PAGEREF _Toc118109218 \h </w:instrText>
      </w:r>
      <w:r>
        <w:rPr>
          <w:noProof/>
        </w:rPr>
      </w:r>
      <w:r>
        <w:rPr>
          <w:noProof/>
        </w:rPr>
        <w:fldChar w:fldCharType="separate"/>
      </w:r>
      <w:r>
        <w:rPr>
          <w:noProof/>
        </w:rPr>
        <w:t>85</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Pr>
          <w:noProof/>
        </w:rPr>
        <w:t>7. External packages and runtime licences</w:t>
      </w:r>
      <w:r>
        <w:rPr>
          <w:noProof/>
        </w:rPr>
        <w:tab/>
      </w:r>
      <w:r>
        <w:rPr>
          <w:noProof/>
        </w:rPr>
        <w:fldChar w:fldCharType="begin"/>
      </w:r>
      <w:r>
        <w:rPr>
          <w:noProof/>
        </w:rPr>
        <w:instrText xml:space="preserve"> PAGEREF _Toc118109219 \h </w:instrText>
      </w:r>
      <w:r>
        <w:rPr>
          <w:noProof/>
        </w:rPr>
      </w:r>
      <w:r>
        <w:rPr>
          <w:noProof/>
        </w:rPr>
        <w:fldChar w:fldCharType="separate"/>
      </w:r>
      <w:r>
        <w:rPr>
          <w:noProof/>
        </w:rPr>
        <w:t>86</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7.1. Packages</w:t>
      </w:r>
      <w:r>
        <w:rPr>
          <w:noProof/>
        </w:rPr>
        <w:tab/>
      </w:r>
      <w:r>
        <w:rPr>
          <w:noProof/>
        </w:rPr>
        <w:fldChar w:fldCharType="begin"/>
      </w:r>
      <w:r>
        <w:rPr>
          <w:noProof/>
        </w:rPr>
        <w:instrText xml:space="preserve"> PAGEREF _Toc118109220 \h </w:instrText>
      </w:r>
      <w:r>
        <w:rPr>
          <w:noProof/>
        </w:rPr>
      </w:r>
      <w:r>
        <w:rPr>
          <w:noProof/>
        </w:rPr>
        <w:fldChar w:fldCharType="separate"/>
      </w:r>
      <w:r>
        <w:rPr>
          <w:noProof/>
        </w:rPr>
        <w:t>87</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7.1.1. Package numbers</w:t>
      </w:r>
      <w:r>
        <w:rPr>
          <w:noProof/>
        </w:rPr>
        <w:tab/>
      </w:r>
      <w:r>
        <w:rPr>
          <w:noProof/>
        </w:rPr>
        <w:fldChar w:fldCharType="begin"/>
      </w:r>
      <w:r>
        <w:rPr>
          <w:noProof/>
        </w:rPr>
        <w:instrText xml:space="preserve"> PAGEREF _Toc118109221 \h </w:instrText>
      </w:r>
      <w:r>
        <w:rPr>
          <w:noProof/>
        </w:rPr>
      </w:r>
      <w:r>
        <w:rPr>
          <w:noProof/>
        </w:rPr>
        <w:fldChar w:fldCharType="separate"/>
      </w:r>
      <w:r>
        <w:rPr>
          <w:noProof/>
        </w:rPr>
        <w:t>88</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7.2. TRIO Runtime licenses</w:t>
      </w:r>
      <w:r>
        <w:rPr>
          <w:noProof/>
        </w:rPr>
        <w:tab/>
      </w:r>
      <w:r>
        <w:rPr>
          <w:noProof/>
        </w:rPr>
        <w:fldChar w:fldCharType="begin"/>
      </w:r>
      <w:r>
        <w:rPr>
          <w:noProof/>
        </w:rPr>
        <w:instrText xml:space="preserve"> PAGEREF _Toc118109222 \h </w:instrText>
      </w:r>
      <w:r>
        <w:rPr>
          <w:noProof/>
        </w:rPr>
      </w:r>
      <w:r>
        <w:rPr>
          <w:noProof/>
        </w:rPr>
        <w:fldChar w:fldCharType="separate"/>
      </w:r>
      <w:r>
        <w:rPr>
          <w:noProof/>
        </w:rPr>
        <w:t>89</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7.3. Activating a package in TRIO</w:t>
      </w:r>
      <w:r>
        <w:rPr>
          <w:noProof/>
        </w:rPr>
        <w:tab/>
      </w:r>
      <w:r>
        <w:rPr>
          <w:noProof/>
        </w:rPr>
        <w:fldChar w:fldCharType="begin"/>
      </w:r>
      <w:r>
        <w:rPr>
          <w:noProof/>
        </w:rPr>
        <w:instrText xml:space="preserve"> PAGEREF _Toc118109223 \h </w:instrText>
      </w:r>
      <w:r>
        <w:rPr>
          <w:noProof/>
        </w:rPr>
      </w:r>
      <w:r>
        <w:rPr>
          <w:noProof/>
        </w:rPr>
        <w:fldChar w:fldCharType="separate"/>
      </w:r>
      <w:r>
        <w:rPr>
          <w:noProof/>
        </w:rPr>
        <w:t>90</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7.3.1. How TRIO handles a package</w:t>
      </w:r>
      <w:r>
        <w:rPr>
          <w:noProof/>
        </w:rPr>
        <w:tab/>
      </w:r>
      <w:r>
        <w:rPr>
          <w:noProof/>
        </w:rPr>
        <w:fldChar w:fldCharType="begin"/>
      </w:r>
      <w:r>
        <w:rPr>
          <w:noProof/>
        </w:rPr>
        <w:instrText xml:space="preserve"> PAGEREF _Toc118109224 \h </w:instrText>
      </w:r>
      <w:r>
        <w:rPr>
          <w:noProof/>
        </w:rPr>
      </w:r>
      <w:r>
        <w:rPr>
          <w:noProof/>
        </w:rPr>
        <w:fldChar w:fldCharType="separate"/>
      </w:r>
      <w:r>
        <w:rPr>
          <w:noProof/>
        </w:rPr>
        <w:t>91</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7.3.1.1. Package licenses</w:t>
      </w:r>
      <w:r>
        <w:rPr>
          <w:noProof/>
        </w:rPr>
        <w:tab/>
      </w:r>
      <w:r>
        <w:rPr>
          <w:noProof/>
        </w:rPr>
        <w:fldChar w:fldCharType="begin"/>
      </w:r>
      <w:r>
        <w:rPr>
          <w:noProof/>
        </w:rPr>
        <w:instrText xml:space="preserve"> PAGEREF _Toc118109225 \h </w:instrText>
      </w:r>
      <w:r>
        <w:rPr>
          <w:noProof/>
        </w:rPr>
      </w:r>
      <w:r>
        <w:rPr>
          <w:noProof/>
        </w:rPr>
        <w:fldChar w:fldCharType="separate"/>
      </w:r>
      <w:r>
        <w:rPr>
          <w:noProof/>
        </w:rPr>
        <w:t>92</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7.4. The license input program</w:t>
      </w:r>
      <w:r>
        <w:rPr>
          <w:noProof/>
        </w:rPr>
        <w:tab/>
      </w:r>
      <w:r>
        <w:rPr>
          <w:noProof/>
        </w:rPr>
        <w:fldChar w:fldCharType="begin"/>
      </w:r>
      <w:r>
        <w:rPr>
          <w:noProof/>
        </w:rPr>
        <w:instrText xml:space="preserve"> PAGEREF _Toc118109226 \h </w:instrText>
      </w:r>
      <w:r>
        <w:rPr>
          <w:noProof/>
        </w:rPr>
      </w:r>
      <w:r>
        <w:rPr>
          <w:noProof/>
        </w:rPr>
        <w:fldChar w:fldCharType="separate"/>
      </w:r>
      <w:r>
        <w:rPr>
          <w:noProof/>
        </w:rPr>
        <w:t>93</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7.4.1. The distributors license file</w:t>
      </w:r>
      <w:r>
        <w:rPr>
          <w:noProof/>
        </w:rPr>
        <w:tab/>
      </w:r>
      <w:r>
        <w:rPr>
          <w:noProof/>
        </w:rPr>
        <w:fldChar w:fldCharType="begin"/>
      </w:r>
      <w:r>
        <w:rPr>
          <w:noProof/>
        </w:rPr>
        <w:instrText xml:space="preserve"> PAGEREF _Toc118109227 \h </w:instrText>
      </w:r>
      <w:r>
        <w:rPr>
          <w:noProof/>
        </w:rPr>
      </w:r>
      <w:r>
        <w:rPr>
          <w:noProof/>
        </w:rPr>
        <w:fldChar w:fldCharType="separate"/>
      </w:r>
      <w:r>
        <w:rPr>
          <w:noProof/>
        </w:rPr>
        <w:t>94</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7.4.2. Entering the distributor license</w:t>
      </w:r>
      <w:r>
        <w:rPr>
          <w:noProof/>
        </w:rPr>
        <w:tab/>
      </w:r>
      <w:r>
        <w:rPr>
          <w:noProof/>
        </w:rPr>
        <w:fldChar w:fldCharType="begin"/>
      </w:r>
      <w:r>
        <w:rPr>
          <w:noProof/>
        </w:rPr>
        <w:instrText xml:space="preserve"> PAGEREF _Toc118109228 \h </w:instrText>
      </w:r>
      <w:r>
        <w:rPr>
          <w:noProof/>
        </w:rPr>
      </w:r>
      <w:r>
        <w:rPr>
          <w:noProof/>
        </w:rPr>
        <w:fldChar w:fldCharType="separate"/>
      </w:r>
      <w:r>
        <w:rPr>
          <w:noProof/>
        </w:rPr>
        <w:t>95</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7.4.2.1. DISK input and output of license files</w:t>
      </w:r>
      <w:r>
        <w:rPr>
          <w:noProof/>
        </w:rPr>
        <w:tab/>
      </w:r>
      <w:r>
        <w:rPr>
          <w:noProof/>
        </w:rPr>
        <w:fldChar w:fldCharType="begin"/>
      </w:r>
      <w:r>
        <w:rPr>
          <w:noProof/>
        </w:rPr>
        <w:instrText xml:space="preserve"> PAGEREF _Toc118109229 \h </w:instrText>
      </w:r>
      <w:r>
        <w:rPr>
          <w:noProof/>
        </w:rPr>
      </w:r>
      <w:r>
        <w:rPr>
          <w:noProof/>
        </w:rPr>
        <w:fldChar w:fldCharType="separate"/>
      </w:r>
      <w:r>
        <w:rPr>
          <w:noProof/>
        </w:rPr>
        <w:t>96</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7.5. Preparing a package on the distributor site</w:t>
      </w:r>
      <w:r>
        <w:rPr>
          <w:noProof/>
        </w:rPr>
        <w:tab/>
      </w:r>
      <w:r>
        <w:rPr>
          <w:noProof/>
        </w:rPr>
        <w:fldChar w:fldCharType="begin"/>
      </w:r>
      <w:r>
        <w:rPr>
          <w:noProof/>
        </w:rPr>
        <w:instrText xml:space="preserve"> PAGEREF _Toc118109230 \h </w:instrText>
      </w:r>
      <w:r>
        <w:rPr>
          <w:noProof/>
        </w:rPr>
      </w:r>
      <w:r>
        <w:rPr>
          <w:noProof/>
        </w:rPr>
        <w:fldChar w:fldCharType="separate"/>
      </w:r>
      <w:r>
        <w:rPr>
          <w:noProof/>
        </w:rPr>
        <w:t>97</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7.5.1. The licensing package</w:t>
      </w:r>
      <w:r>
        <w:rPr>
          <w:noProof/>
        </w:rPr>
        <w:tab/>
      </w:r>
      <w:r>
        <w:rPr>
          <w:noProof/>
        </w:rPr>
        <w:fldChar w:fldCharType="begin"/>
      </w:r>
      <w:r>
        <w:rPr>
          <w:noProof/>
        </w:rPr>
        <w:instrText xml:space="preserve"> PAGEREF _Toc118109231 \h </w:instrText>
      </w:r>
      <w:r>
        <w:rPr>
          <w:noProof/>
        </w:rPr>
      </w:r>
      <w:r>
        <w:rPr>
          <w:noProof/>
        </w:rPr>
        <w:fldChar w:fldCharType="separate"/>
      </w:r>
      <w:r>
        <w:rPr>
          <w:noProof/>
        </w:rPr>
        <w:t>98</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7.5.2. Making the package ZIP file</w:t>
      </w:r>
      <w:r>
        <w:rPr>
          <w:noProof/>
        </w:rPr>
        <w:tab/>
      </w:r>
      <w:r>
        <w:rPr>
          <w:noProof/>
        </w:rPr>
        <w:fldChar w:fldCharType="begin"/>
      </w:r>
      <w:r>
        <w:rPr>
          <w:noProof/>
        </w:rPr>
        <w:instrText xml:space="preserve"> PAGEREF _Toc118109232 \h </w:instrText>
      </w:r>
      <w:r>
        <w:rPr>
          <w:noProof/>
        </w:rPr>
      </w:r>
      <w:r>
        <w:rPr>
          <w:noProof/>
        </w:rPr>
        <w:fldChar w:fldCharType="separate"/>
      </w:r>
      <w:r>
        <w:rPr>
          <w:noProof/>
        </w:rPr>
        <w:t>99</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7.5.2.1. Contents of the package ZIP file</w:t>
      </w:r>
      <w:r>
        <w:rPr>
          <w:noProof/>
        </w:rPr>
        <w:tab/>
      </w:r>
      <w:r>
        <w:rPr>
          <w:noProof/>
        </w:rPr>
        <w:fldChar w:fldCharType="begin"/>
      </w:r>
      <w:r>
        <w:rPr>
          <w:noProof/>
        </w:rPr>
        <w:instrText xml:space="preserve"> PAGEREF _Toc118109233 \h </w:instrText>
      </w:r>
      <w:r>
        <w:rPr>
          <w:noProof/>
        </w:rPr>
      </w:r>
      <w:r>
        <w:rPr>
          <w:noProof/>
        </w:rPr>
        <w:fldChar w:fldCharType="separate"/>
      </w:r>
      <w:r>
        <w:rPr>
          <w:noProof/>
        </w:rPr>
        <w:t>100</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7.5.3. Issuing a license for the package</w:t>
      </w:r>
      <w:r>
        <w:rPr>
          <w:noProof/>
        </w:rPr>
        <w:tab/>
      </w:r>
      <w:r>
        <w:rPr>
          <w:noProof/>
        </w:rPr>
        <w:fldChar w:fldCharType="begin"/>
      </w:r>
      <w:r>
        <w:rPr>
          <w:noProof/>
        </w:rPr>
        <w:instrText xml:space="preserve"> PAGEREF _Toc118109234 \h </w:instrText>
      </w:r>
      <w:r>
        <w:rPr>
          <w:noProof/>
        </w:rPr>
      </w:r>
      <w:r>
        <w:rPr>
          <w:noProof/>
        </w:rPr>
        <w:fldChar w:fldCharType="separate"/>
      </w:r>
      <w:r>
        <w:rPr>
          <w:noProof/>
        </w:rPr>
        <w:t>101</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7.5.4. Copying the package to the customer side</w:t>
      </w:r>
      <w:r>
        <w:rPr>
          <w:noProof/>
        </w:rPr>
        <w:tab/>
      </w:r>
      <w:r>
        <w:rPr>
          <w:noProof/>
        </w:rPr>
        <w:fldChar w:fldCharType="begin"/>
      </w:r>
      <w:r>
        <w:rPr>
          <w:noProof/>
        </w:rPr>
        <w:instrText xml:space="preserve"> PAGEREF _Toc118109235 \h </w:instrText>
      </w:r>
      <w:r>
        <w:rPr>
          <w:noProof/>
        </w:rPr>
      </w:r>
      <w:r>
        <w:rPr>
          <w:noProof/>
        </w:rPr>
        <w:fldChar w:fldCharType="separate"/>
      </w:r>
      <w:r>
        <w:rPr>
          <w:noProof/>
        </w:rPr>
        <w:t>102</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8. Other amendments and enhancements</w:t>
      </w:r>
      <w:r>
        <w:rPr>
          <w:noProof/>
        </w:rPr>
        <w:tab/>
      </w:r>
      <w:r>
        <w:rPr>
          <w:noProof/>
        </w:rPr>
        <w:fldChar w:fldCharType="begin"/>
      </w:r>
      <w:r>
        <w:rPr>
          <w:noProof/>
        </w:rPr>
        <w:instrText xml:space="preserve"> PAGEREF _Toc118109236 \h </w:instrText>
      </w:r>
      <w:r>
        <w:rPr>
          <w:noProof/>
        </w:rPr>
      </w:r>
      <w:r>
        <w:rPr>
          <w:noProof/>
        </w:rPr>
        <w:fldChar w:fldCharType="separate"/>
      </w:r>
      <w:r>
        <w:rPr>
          <w:noProof/>
        </w:rPr>
        <w:t>103</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Pr>
          <w:noProof/>
        </w:rPr>
        <w:t>8.1. Limits</w:t>
      </w:r>
      <w:r>
        <w:rPr>
          <w:noProof/>
        </w:rPr>
        <w:tab/>
      </w:r>
      <w:r>
        <w:rPr>
          <w:noProof/>
        </w:rPr>
        <w:fldChar w:fldCharType="begin"/>
      </w:r>
      <w:r>
        <w:rPr>
          <w:noProof/>
        </w:rPr>
        <w:instrText xml:space="preserve"> PAGEREF _Toc118109237 \h </w:instrText>
      </w:r>
      <w:r>
        <w:rPr>
          <w:noProof/>
        </w:rPr>
      </w:r>
      <w:r>
        <w:rPr>
          <w:noProof/>
        </w:rPr>
        <w:fldChar w:fldCharType="separate"/>
      </w:r>
      <w:r>
        <w:rPr>
          <w:noProof/>
        </w:rPr>
        <w:t>104</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8.2. Memory and optimization</w:t>
      </w:r>
      <w:r>
        <w:rPr>
          <w:noProof/>
        </w:rPr>
        <w:tab/>
      </w:r>
      <w:r>
        <w:rPr>
          <w:noProof/>
        </w:rPr>
        <w:fldChar w:fldCharType="begin"/>
      </w:r>
      <w:r>
        <w:rPr>
          <w:noProof/>
        </w:rPr>
        <w:instrText xml:space="preserve"> PAGEREF _Toc118109238 \h </w:instrText>
      </w:r>
      <w:r>
        <w:rPr>
          <w:noProof/>
        </w:rPr>
      </w:r>
      <w:r>
        <w:rPr>
          <w:noProof/>
        </w:rPr>
        <w:fldChar w:fldCharType="separate"/>
      </w:r>
      <w:r>
        <w:rPr>
          <w:noProof/>
        </w:rPr>
        <w:t>105</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8.3. SW-Tools ODBC Driver</w:t>
      </w:r>
      <w:r>
        <w:rPr>
          <w:noProof/>
        </w:rPr>
        <w:tab/>
      </w:r>
      <w:r>
        <w:rPr>
          <w:noProof/>
        </w:rPr>
        <w:fldChar w:fldCharType="begin"/>
      </w:r>
      <w:r>
        <w:rPr>
          <w:noProof/>
        </w:rPr>
        <w:instrText xml:space="preserve"> PAGEREF _Toc118109239 \h </w:instrText>
      </w:r>
      <w:r>
        <w:rPr>
          <w:noProof/>
        </w:rPr>
      </w:r>
      <w:r>
        <w:rPr>
          <w:noProof/>
        </w:rPr>
        <w:fldChar w:fldCharType="separate"/>
      </w:r>
      <w:r>
        <w:rPr>
          <w:noProof/>
        </w:rPr>
        <w:t>106</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8.4. UNIX server SWTUSOCK</w:t>
      </w:r>
      <w:r>
        <w:rPr>
          <w:noProof/>
        </w:rPr>
        <w:tab/>
      </w:r>
      <w:r>
        <w:rPr>
          <w:noProof/>
        </w:rPr>
        <w:fldChar w:fldCharType="begin"/>
      </w:r>
      <w:r>
        <w:rPr>
          <w:noProof/>
        </w:rPr>
        <w:instrText xml:space="preserve"> PAGEREF _Toc118109240 \h </w:instrText>
      </w:r>
      <w:r>
        <w:rPr>
          <w:noProof/>
        </w:rPr>
      </w:r>
      <w:r>
        <w:rPr>
          <w:noProof/>
        </w:rPr>
        <w:fldChar w:fldCharType="separate"/>
      </w:r>
      <w:r>
        <w:rPr>
          <w:noProof/>
        </w:rPr>
        <w:t>107</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8.4.1. LINUX server</w:t>
      </w:r>
      <w:r>
        <w:rPr>
          <w:noProof/>
        </w:rPr>
        <w:tab/>
      </w:r>
      <w:r>
        <w:rPr>
          <w:noProof/>
        </w:rPr>
        <w:fldChar w:fldCharType="begin"/>
      </w:r>
      <w:r>
        <w:rPr>
          <w:noProof/>
        </w:rPr>
        <w:instrText xml:space="preserve"> PAGEREF _Toc118109241 \h </w:instrText>
      </w:r>
      <w:r>
        <w:rPr>
          <w:noProof/>
        </w:rPr>
      </w:r>
      <w:r>
        <w:rPr>
          <w:noProof/>
        </w:rPr>
        <w:fldChar w:fldCharType="separate"/>
      </w:r>
      <w:r>
        <w:rPr>
          <w:noProof/>
        </w:rPr>
        <w:t>108</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8.5. Descending index definition</w:t>
      </w:r>
      <w:r>
        <w:rPr>
          <w:noProof/>
        </w:rPr>
        <w:tab/>
      </w:r>
      <w:r>
        <w:rPr>
          <w:noProof/>
        </w:rPr>
        <w:fldChar w:fldCharType="begin"/>
      </w:r>
      <w:r>
        <w:rPr>
          <w:noProof/>
        </w:rPr>
        <w:instrText xml:space="preserve"> PAGEREF _Toc118109242 \h </w:instrText>
      </w:r>
      <w:r>
        <w:rPr>
          <w:noProof/>
        </w:rPr>
      </w:r>
      <w:r>
        <w:rPr>
          <w:noProof/>
        </w:rPr>
        <w:fldChar w:fldCharType="separate"/>
      </w:r>
      <w:r>
        <w:rPr>
          <w:noProof/>
        </w:rPr>
        <w:t>109</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8.6. EXPORT Append to file</w:t>
      </w:r>
      <w:r>
        <w:rPr>
          <w:noProof/>
        </w:rPr>
        <w:tab/>
      </w:r>
      <w:r>
        <w:rPr>
          <w:noProof/>
        </w:rPr>
        <w:fldChar w:fldCharType="begin"/>
      </w:r>
      <w:r>
        <w:rPr>
          <w:noProof/>
        </w:rPr>
        <w:instrText xml:space="preserve"> PAGEREF _Toc118109243 \h </w:instrText>
      </w:r>
      <w:r>
        <w:rPr>
          <w:noProof/>
        </w:rPr>
      </w:r>
      <w:r>
        <w:rPr>
          <w:noProof/>
        </w:rPr>
        <w:fldChar w:fldCharType="separate"/>
      </w:r>
      <w:r>
        <w:rPr>
          <w:noProof/>
        </w:rPr>
        <w:t>110</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8.7. Japanese kanji codetables</w:t>
      </w:r>
      <w:r>
        <w:rPr>
          <w:noProof/>
        </w:rPr>
        <w:tab/>
      </w:r>
      <w:r>
        <w:rPr>
          <w:noProof/>
        </w:rPr>
        <w:fldChar w:fldCharType="begin"/>
      </w:r>
      <w:r>
        <w:rPr>
          <w:noProof/>
        </w:rPr>
        <w:instrText xml:space="preserve"> PAGEREF _Toc118109244 \h </w:instrText>
      </w:r>
      <w:r>
        <w:rPr>
          <w:noProof/>
        </w:rPr>
      </w:r>
      <w:r>
        <w:rPr>
          <w:noProof/>
        </w:rPr>
        <w:fldChar w:fldCharType="separate"/>
      </w:r>
      <w:r>
        <w:rPr>
          <w:noProof/>
        </w:rPr>
        <w:t>111</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8.8. Network pathnames</w:t>
      </w:r>
      <w:r>
        <w:rPr>
          <w:noProof/>
        </w:rPr>
        <w:tab/>
      </w:r>
      <w:r>
        <w:rPr>
          <w:noProof/>
        </w:rPr>
        <w:fldChar w:fldCharType="begin"/>
      </w:r>
      <w:r>
        <w:rPr>
          <w:noProof/>
        </w:rPr>
        <w:instrText xml:space="preserve"> PAGEREF _Toc118109245 \h </w:instrText>
      </w:r>
      <w:r>
        <w:rPr>
          <w:noProof/>
        </w:rPr>
      </w:r>
      <w:r>
        <w:rPr>
          <w:noProof/>
        </w:rPr>
        <w:fldChar w:fldCharType="separate"/>
      </w:r>
      <w:r>
        <w:rPr>
          <w:noProof/>
        </w:rPr>
        <w:t>112</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Pr>
          <w:noProof/>
        </w:rPr>
        <w:t>8.9. User administration</w:t>
      </w:r>
      <w:r>
        <w:rPr>
          <w:noProof/>
        </w:rPr>
        <w:tab/>
      </w:r>
      <w:r>
        <w:rPr>
          <w:noProof/>
        </w:rPr>
        <w:fldChar w:fldCharType="begin"/>
      </w:r>
      <w:r>
        <w:rPr>
          <w:noProof/>
        </w:rPr>
        <w:instrText xml:space="preserve"> PAGEREF _Toc118109246 \h </w:instrText>
      </w:r>
      <w:r>
        <w:rPr>
          <w:noProof/>
        </w:rPr>
      </w:r>
      <w:r>
        <w:rPr>
          <w:noProof/>
        </w:rPr>
        <w:fldChar w:fldCharType="separate"/>
      </w:r>
      <w:r>
        <w:rPr>
          <w:noProof/>
        </w:rPr>
        <w:t>113</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9. Subfunctions</w:t>
      </w:r>
      <w:r>
        <w:rPr>
          <w:noProof/>
        </w:rPr>
        <w:tab/>
      </w:r>
      <w:r>
        <w:rPr>
          <w:noProof/>
        </w:rPr>
        <w:fldChar w:fldCharType="begin"/>
      </w:r>
      <w:r>
        <w:rPr>
          <w:noProof/>
        </w:rPr>
        <w:instrText xml:space="preserve"> PAGEREF _Toc118109247 \h </w:instrText>
      </w:r>
      <w:r>
        <w:rPr>
          <w:noProof/>
        </w:rPr>
      </w:r>
      <w:r>
        <w:rPr>
          <w:noProof/>
        </w:rPr>
        <w:fldChar w:fldCharType="separate"/>
      </w:r>
      <w:r>
        <w:rPr>
          <w:noProof/>
        </w:rPr>
        <w:t>114</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9.1. The ZIP and UNZIP functions</w:t>
      </w:r>
      <w:r>
        <w:rPr>
          <w:noProof/>
        </w:rPr>
        <w:tab/>
      </w:r>
      <w:r>
        <w:rPr>
          <w:noProof/>
        </w:rPr>
        <w:fldChar w:fldCharType="begin"/>
      </w:r>
      <w:r>
        <w:rPr>
          <w:noProof/>
        </w:rPr>
        <w:instrText xml:space="preserve"> PAGEREF _Toc118109248 \h </w:instrText>
      </w:r>
      <w:r>
        <w:rPr>
          <w:noProof/>
        </w:rPr>
      </w:r>
      <w:r>
        <w:rPr>
          <w:noProof/>
        </w:rPr>
        <w:fldChar w:fldCharType="separate"/>
      </w:r>
      <w:r>
        <w:rPr>
          <w:noProof/>
        </w:rPr>
        <w:t>115</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Pr>
          <w:noProof/>
        </w:rPr>
        <w:t xml:space="preserve">9.1.1. </w:t>
      </w:r>
      <w:r w:rsidRPr="002D57B7">
        <w:rPr>
          <w:noProof/>
          <w:u w:val="single"/>
        </w:rPr>
        <w:t>UNZIP</w:t>
      </w:r>
      <w:r w:rsidRPr="002D57B7">
        <w:rPr>
          <w:noProof/>
        </w:rPr>
        <w:t xml:space="preserve"> - Unpack files</w:t>
      </w:r>
      <w:r>
        <w:rPr>
          <w:noProof/>
        </w:rPr>
        <w:tab/>
      </w:r>
      <w:r>
        <w:rPr>
          <w:noProof/>
        </w:rPr>
        <w:fldChar w:fldCharType="begin"/>
      </w:r>
      <w:r>
        <w:rPr>
          <w:noProof/>
        </w:rPr>
        <w:instrText xml:space="preserve"> PAGEREF _Toc118109249 \h </w:instrText>
      </w:r>
      <w:r>
        <w:rPr>
          <w:noProof/>
        </w:rPr>
      </w:r>
      <w:r>
        <w:rPr>
          <w:noProof/>
        </w:rPr>
        <w:fldChar w:fldCharType="separate"/>
      </w:r>
      <w:r>
        <w:rPr>
          <w:noProof/>
        </w:rPr>
        <w:t>116</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 xml:space="preserve">9.1.2. </w:t>
      </w:r>
      <w:r w:rsidRPr="002D57B7">
        <w:rPr>
          <w:noProof/>
          <w:u w:val="single"/>
          <w:lang w:val="en-US"/>
        </w:rPr>
        <w:t>ZIP</w:t>
      </w:r>
      <w:r w:rsidRPr="002D57B7">
        <w:rPr>
          <w:noProof/>
          <w:lang w:val="en-US"/>
        </w:rPr>
        <w:t xml:space="preserve"> - Zip file compression</w:t>
      </w:r>
      <w:r>
        <w:rPr>
          <w:noProof/>
        </w:rPr>
        <w:tab/>
      </w:r>
      <w:r>
        <w:rPr>
          <w:noProof/>
        </w:rPr>
        <w:fldChar w:fldCharType="begin"/>
      </w:r>
      <w:r>
        <w:rPr>
          <w:noProof/>
        </w:rPr>
        <w:instrText xml:space="preserve"> PAGEREF _Toc118109250 \h </w:instrText>
      </w:r>
      <w:r>
        <w:rPr>
          <w:noProof/>
        </w:rPr>
      </w:r>
      <w:r>
        <w:rPr>
          <w:noProof/>
        </w:rPr>
        <w:fldChar w:fldCharType="separate"/>
      </w:r>
      <w:r>
        <w:rPr>
          <w:noProof/>
        </w:rPr>
        <w:t>117</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Pr>
          <w:noProof/>
        </w:rPr>
        <w:t>9.2. PRINT functions</w:t>
      </w:r>
      <w:r>
        <w:rPr>
          <w:noProof/>
        </w:rPr>
        <w:tab/>
      </w:r>
      <w:r>
        <w:rPr>
          <w:noProof/>
        </w:rPr>
        <w:fldChar w:fldCharType="begin"/>
      </w:r>
      <w:r>
        <w:rPr>
          <w:noProof/>
        </w:rPr>
        <w:instrText xml:space="preserve"> PAGEREF _Toc118109251 \h </w:instrText>
      </w:r>
      <w:r>
        <w:rPr>
          <w:noProof/>
        </w:rPr>
      </w:r>
      <w:r>
        <w:rPr>
          <w:noProof/>
        </w:rPr>
        <w:fldChar w:fldCharType="separate"/>
      </w:r>
      <w:r>
        <w:rPr>
          <w:noProof/>
        </w:rPr>
        <w:t>118</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Pr>
          <w:noProof/>
        </w:rPr>
        <w:t xml:space="preserve">9.2.1. </w:t>
      </w:r>
      <w:r w:rsidRPr="002D57B7">
        <w:rPr>
          <w:noProof/>
          <w:u w:val="single"/>
        </w:rPr>
        <w:t>PIP</w:t>
      </w:r>
      <w:r w:rsidRPr="002D57B7">
        <w:rPr>
          <w:noProof/>
        </w:rPr>
        <w:t xml:space="preserve"> - Print archiving</w:t>
      </w:r>
      <w:r>
        <w:rPr>
          <w:noProof/>
        </w:rPr>
        <w:tab/>
      </w:r>
      <w:r>
        <w:rPr>
          <w:noProof/>
        </w:rPr>
        <w:fldChar w:fldCharType="begin"/>
      </w:r>
      <w:r>
        <w:rPr>
          <w:noProof/>
        </w:rPr>
        <w:instrText xml:space="preserve"> PAGEREF _Toc118109252 \h </w:instrText>
      </w:r>
      <w:r>
        <w:rPr>
          <w:noProof/>
        </w:rPr>
      </w:r>
      <w:r>
        <w:rPr>
          <w:noProof/>
        </w:rPr>
        <w:fldChar w:fldCharType="separate"/>
      </w:r>
      <w:r>
        <w:rPr>
          <w:noProof/>
        </w:rPr>
        <w:t>119</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 xml:space="preserve">9.2.2. </w:t>
      </w:r>
      <w:r w:rsidRPr="002D57B7">
        <w:rPr>
          <w:noProof/>
          <w:u w:val="single"/>
          <w:lang w:val="en-US"/>
        </w:rPr>
        <w:t>SCRPRT</w:t>
      </w:r>
      <w:r w:rsidRPr="002D57B7">
        <w:rPr>
          <w:noProof/>
          <w:lang w:val="en-US"/>
        </w:rPr>
        <w:t xml:space="preserve"> - Recall screen print (IQ)</w:t>
      </w:r>
      <w:r>
        <w:rPr>
          <w:noProof/>
        </w:rPr>
        <w:tab/>
      </w:r>
      <w:r>
        <w:rPr>
          <w:noProof/>
        </w:rPr>
        <w:fldChar w:fldCharType="begin"/>
      </w:r>
      <w:r>
        <w:rPr>
          <w:noProof/>
        </w:rPr>
        <w:instrText xml:space="preserve"> PAGEREF _Toc118109253 \h </w:instrText>
      </w:r>
      <w:r>
        <w:rPr>
          <w:noProof/>
        </w:rPr>
      </w:r>
      <w:r>
        <w:rPr>
          <w:noProof/>
        </w:rPr>
        <w:fldChar w:fldCharType="separate"/>
      </w:r>
      <w:r>
        <w:rPr>
          <w:noProof/>
        </w:rPr>
        <w:t>120</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 xml:space="preserve">9.2.3. </w:t>
      </w:r>
      <w:r w:rsidRPr="002D57B7">
        <w:rPr>
          <w:noProof/>
          <w:u w:val="single"/>
          <w:lang w:val="en-US"/>
        </w:rPr>
        <w:t>PRINT</w:t>
      </w:r>
      <w:r w:rsidRPr="002D57B7">
        <w:rPr>
          <w:noProof/>
          <w:lang w:val="en-US"/>
        </w:rPr>
        <w:t xml:space="preserve"> - Print formula</w:t>
      </w:r>
      <w:r>
        <w:rPr>
          <w:noProof/>
        </w:rPr>
        <w:tab/>
      </w:r>
      <w:r>
        <w:rPr>
          <w:noProof/>
        </w:rPr>
        <w:fldChar w:fldCharType="begin"/>
      </w:r>
      <w:r>
        <w:rPr>
          <w:noProof/>
        </w:rPr>
        <w:instrText xml:space="preserve"> PAGEREF _Toc118109254 \h </w:instrText>
      </w:r>
      <w:r>
        <w:rPr>
          <w:noProof/>
        </w:rPr>
      </w:r>
      <w:r>
        <w:rPr>
          <w:noProof/>
        </w:rPr>
        <w:fldChar w:fldCharType="separate"/>
      </w:r>
      <w:r>
        <w:rPr>
          <w:noProof/>
        </w:rPr>
        <w:t>121</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 xml:space="preserve">9.2.4. </w:t>
      </w:r>
      <w:r w:rsidRPr="002D57B7">
        <w:rPr>
          <w:noProof/>
          <w:u w:val="single"/>
          <w:lang w:val="en-US"/>
        </w:rPr>
        <w:t>PRINT(LAB=</w:t>
      </w:r>
      <w:r w:rsidRPr="002D57B7">
        <w:rPr>
          <w:noProof/>
          <w:lang w:val="en-US"/>
        </w:rPr>
        <w:t xml:space="preserve"> - Label function (RAP)</w:t>
      </w:r>
      <w:r>
        <w:rPr>
          <w:noProof/>
        </w:rPr>
        <w:tab/>
      </w:r>
      <w:r>
        <w:rPr>
          <w:noProof/>
        </w:rPr>
        <w:fldChar w:fldCharType="begin"/>
      </w:r>
      <w:r>
        <w:rPr>
          <w:noProof/>
        </w:rPr>
        <w:instrText xml:space="preserve"> PAGEREF _Toc118109255 \h </w:instrText>
      </w:r>
      <w:r>
        <w:rPr>
          <w:noProof/>
        </w:rPr>
      </w:r>
      <w:r>
        <w:rPr>
          <w:noProof/>
        </w:rPr>
        <w:fldChar w:fldCharType="separate"/>
      </w:r>
      <w:r>
        <w:rPr>
          <w:noProof/>
        </w:rPr>
        <w:t>122</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Pr>
          <w:noProof/>
        </w:rPr>
        <w:t>9.3. The GRID Functions for IQ</w:t>
      </w:r>
      <w:r>
        <w:rPr>
          <w:noProof/>
        </w:rPr>
        <w:tab/>
      </w:r>
      <w:r>
        <w:rPr>
          <w:noProof/>
        </w:rPr>
        <w:fldChar w:fldCharType="begin"/>
      </w:r>
      <w:r>
        <w:rPr>
          <w:noProof/>
        </w:rPr>
        <w:instrText xml:space="preserve"> PAGEREF _Toc118109256 \h </w:instrText>
      </w:r>
      <w:r>
        <w:rPr>
          <w:noProof/>
        </w:rPr>
      </w:r>
      <w:r>
        <w:rPr>
          <w:noProof/>
        </w:rPr>
        <w:fldChar w:fldCharType="separate"/>
      </w:r>
      <w:r>
        <w:rPr>
          <w:noProof/>
        </w:rPr>
        <w:t>123</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Pr>
          <w:noProof/>
        </w:rPr>
        <w:t xml:space="preserve">9.3.1. </w:t>
      </w:r>
      <w:r w:rsidRPr="002D57B7">
        <w:rPr>
          <w:noProof/>
          <w:u w:val="single"/>
        </w:rPr>
        <w:t>DGRID</w:t>
      </w:r>
      <w:r w:rsidRPr="002D57B7">
        <w:rPr>
          <w:noProof/>
        </w:rPr>
        <w:t xml:space="preserve"> - Dialog Database Grid (IQ)</w:t>
      </w:r>
      <w:r>
        <w:rPr>
          <w:noProof/>
        </w:rPr>
        <w:tab/>
      </w:r>
      <w:r>
        <w:rPr>
          <w:noProof/>
        </w:rPr>
        <w:fldChar w:fldCharType="begin"/>
      </w:r>
      <w:r>
        <w:rPr>
          <w:noProof/>
        </w:rPr>
        <w:instrText xml:space="preserve"> PAGEREF _Toc118109257 \h </w:instrText>
      </w:r>
      <w:r>
        <w:rPr>
          <w:noProof/>
        </w:rPr>
      </w:r>
      <w:r>
        <w:rPr>
          <w:noProof/>
        </w:rPr>
        <w:fldChar w:fldCharType="separate"/>
      </w:r>
      <w:r>
        <w:rPr>
          <w:noProof/>
        </w:rPr>
        <w:t>124</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 xml:space="preserve">9.3.2. </w:t>
      </w:r>
      <w:r w:rsidRPr="002D57B7">
        <w:rPr>
          <w:noProof/>
          <w:u w:val="single"/>
          <w:lang w:val="en-US"/>
        </w:rPr>
        <w:t>GRIDHDR</w:t>
      </w:r>
      <w:r w:rsidRPr="002D57B7">
        <w:rPr>
          <w:noProof/>
          <w:lang w:val="en-US"/>
        </w:rPr>
        <w:t xml:space="preserve"> - Set header for grid (IQ)</w:t>
      </w:r>
      <w:r>
        <w:rPr>
          <w:noProof/>
        </w:rPr>
        <w:tab/>
      </w:r>
      <w:r>
        <w:rPr>
          <w:noProof/>
        </w:rPr>
        <w:fldChar w:fldCharType="begin"/>
      </w:r>
      <w:r>
        <w:rPr>
          <w:noProof/>
        </w:rPr>
        <w:instrText xml:space="preserve"> PAGEREF _Toc118109258 \h </w:instrText>
      </w:r>
      <w:r>
        <w:rPr>
          <w:noProof/>
        </w:rPr>
      </w:r>
      <w:r>
        <w:rPr>
          <w:noProof/>
        </w:rPr>
        <w:fldChar w:fldCharType="separate"/>
      </w:r>
      <w:r>
        <w:rPr>
          <w:noProof/>
        </w:rPr>
        <w:t>125</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 xml:space="preserve">9.3.3. </w:t>
      </w:r>
      <w:r w:rsidRPr="002D57B7">
        <w:rPr>
          <w:noProof/>
          <w:u w:val="single"/>
          <w:lang w:val="en-US"/>
        </w:rPr>
        <w:t>GRIDFLD</w:t>
      </w:r>
      <w:r w:rsidRPr="002D57B7">
        <w:rPr>
          <w:noProof/>
          <w:lang w:val="en-US"/>
        </w:rPr>
        <w:t xml:space="preserve"> - Set fields values into grid row (IQ)</w:t>
      </w:r>
      <w:r>
        <w:rPr>
          <w:noProof/>
        </w:rPr>
        <w:tab/>
      </w:r>
      <w:r>
        <w:rPr>
          <w:noProof/>
        </w:rPr>
        <w:fldChar w:fldCharType="begin"/>
      </w:r>
      <w:r>
        <w:rPr>
          <w:noProof/>
        </w:rPr>
        <w:instrText xml:space="preserve"> PAGEREF _Toc118109259 \h </w:instrText>
      </w:r>
      <w:r>
        <w:rPr>
          <w:noProof/>
        </w:rPr>
      </w:r>
      <w:r>
        <w:rPr>
          <w:noProof/>
        </w:rPr>
        <w:fldChar w:fldCharType="separate"/>
      </w:r>
      <w:r>
        <w:rPr>
          <w:noProof/>
        </w:rPr>
        <w:t>126</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Figure list</w:t>
      </w:r>
      <w:r>
        <w:rPr>
          <w:noProof/>
        </w:rPr>
        <w:tab/>
      </w:r>
      <w:r>
        <w:rPr>
          <w:noProof/>
        </w:rPr>
        <w:fldChar w:fldCharType="begin"/>
      </w:r>
      <w:r>
        <w:rPr>
          <w:noProof/>
        </w:rPr>
        <w:instrText xml:space="preserve"> PAGEREF _Toc118109260 \h </w:instrText>
      </w:r>
      <w:r>
        <w:rPr>
          <w:noProof/>
        </w:rPr>
      </w:r>
      <w:r>
        <w:rPr>
          <w:noProof/>
        </w:rPr>
        <w:fldChar w:fldCharType="separate"/>
      </w:r>
      <w:r>
        <w:rPr>
          <w:noProof/>
        </w:rPr>
        <w:t>127</w:t>
      </w:r>
      <w:r>
        <w:rPr>
          <w:noProof/>
        </w:rPr>
        <w:fldChar w:fldCharType="end"/>
      </w:r>
    </w:p>
    <w:p w:rsidR="00EE5E7C" w:rsidRDefault="00EE5E7C">
      <w:pPr>
        <w:pStyle w:val="Indholdsfortegnelse1"/>
        <w:tabs>
          <w:tab w:val="right" w:leader="dot" w:pos="9628"/>
        </w:tabs>
        <w:rPr>
          <w:rFonts w:ascii="Calibri" w:hAnsi="Calibri"/>
          <w:noProof/>
          <w:sz w:val="22"/>
          <w:szCs w:val="22"/>
          <w:lang w:val="en-US" w:eastAsia="en-US"/>
        </w:rPr>
      </w:pPr>
      <w:r w:rsidRPr="002D57B7">
        <w:rPr>
          <w:noProof/>
          <w:lang w:val="en-US"/>
        </w:rPr>
        <w:t>Index</w:t>
      </w:r>
      <w:r>
        <w:rPr>
          <w:noProof/>
        </w:rPr>
        <w:tab/>
      </w:r>
      <w:r>
        <w:rPr>
          <w:noProof/>
        </w:rPr>
        <w:fldChar w:fldCharType="begin"/>
      </w:r>
      <w:r>
        <w:rPr>
          <w:noProof/>
        </w:rPr>
        <w:instrText xml:space="preserve"> PAGEREF _Toc118109261 \h </w:instrText>
      </w:r>
      <w:r>
        <w:rPr>
          <w:noProof/>
        </w:rPr>
      </w:r>
      <w:r>
        <w:rPr>
          <w:noProof/>
        </w:rPr>
        <w:fldChar w:fldCharType="separate"/>
      </w:r>
      <w:r>
        <w:rPr>
          <w:noProof/>
        </w:rPr>
        <w:t>129</w:t>
      </w:r>
      <w:r>
        <w:rPr>
          <w:noProof/>
        </w:rPr>
        <w:fldChar w:fldCharType="end"/>
      </w:r>
    </w:p>
    <w:p w:rsidR="00901F30" w:rsidRPr="00BC6697" w:rsidRDefault="00616879" w:rsidP="00616879">
      <w:pPr>
        <w:rPr>
          <w:lang w:val="en-US"/>
        </w:rPr>
      </w:pPr>
      <w:r>
        <w:fldChar w:fldCharType="end"/>
      </w:r>
    </w:p>
    <w:p w:rsidR="00901F30" w:rsidRPr="00BC6697" w:rsidRDefault="00901F30" w:rsidP="00901F30">
      <w:pPr>
        <w:pStyle w:val="Overskrift1"/>
        <w:rPr>
          <w:lang w:val="en-US"/>
        </w:rPr>
      </w:pPr>
      <w:bookmarkStart w:id="1" w:name="_Toc118109143"/>
      <w:r w:rsidRPr="00BC6697">
        <w:rPr>
          <w:lang w:val="en-US"/>
        </w:rPr>
        <w:t>1. Introduction</w:t>
      </w:r>
      <w:bookmarkEnd w:id="1"/>
    </w:p>
    <w:p w:rsidR="00901F30" w:rsidRPr="00BC6697" w:rsidRDefault="00901F30" w:rsidP="00901F30">
      <w:pPr>
        <w:rPr>
          <w:lang w:val="en-US"/>
        </w:rPr>
      </w:pPr>
    </w:p>
    <w:p w:rsidR="00901F30" w:rsidRDefault="00901F30" w:rsidP="00901F30">
      <w:pPr>
        <w:jc w:val="both"/>
        <w:rPr>
          <w:lang w:val="en-US"/>
        </w:rPr>
      </w:pPr>
      <w:r w:rsidRPr="00901F30">
        <w:rPr>
          <w:lang w:val="en-US"/>
        </w:rPr>
        <w:t>The release 008 of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901F30">
        <w:rPr>
          <w:lang w:val="en-US"/>
        </w:rPr>
        <w:t xml:space="preserve"> contains the following enhancements:</w:t>
      </w:r>
    </w:p>
    <w:p w:rsidR="00901F30" w:rsidRPr="00BC6697" w:rsidRDefault="00901F30" w:rsidP="00901F30">
      <w:pPr>
        <w:pStyle w:val="Bloktekst"/>
        <w:rPr>
          <w:lang w:val="en-US"/>
        </w:rPr>
      </w:pPr>
      <w:r w:rsidRPr="00BC6697">
        <w:rPr>
          <w:lang w:val="en-US"/>
        </w:rPr>
        <w:t>Users</w:t>
      </w:r>
    </w:p>
    <w:p w:rsidR="00901F30" w:rsidRDefault="00901F30" w:rsidP="00901F30">
      <w:pPr>
        <w:pStyle w:val="Bloktekst"/>
        <w:rPr>
          <w:lang w:val="en-US"/>
        </w:rPr>
      </w:pPr>
      <w:r w:rsidRPr="00901F30">
        <w:rPr>
          <w:lang w:val="en-US"/>
        </w:rPr>
        <w:t>- User</w:t>
      </w:r>
      <w:r w:rsidR="00BC6697">
        <w:rPr>
          <w:lang w:val="en-US"/>
        </w:rPr>
        <w:fldChar w:fldCharType="begin"/>
      </w:r>
      <w:r w:rsidR="00BC6697">
        <w:rPr>
          <w:lang w:val="en-US"/>
        </w:rPr>
        <w:instrText xml:space="preserve"> XE "</w:instrText>
      </w:r>
      <w:r w:rsidR="00BC6697" w:rsidRPr="00CA34A3">
        <w:rPr>
          <w:lang w:val="en-US"/>
        </w:rPr>
        <w:instrText>User</w:instrText>
      </w:r>
      <w:r w:rsidR="00BC6697">
        <w:rPr>
          <w:lang w:val="en-US"/>
        </w:rPr>
        <w:instrText xml:space="preserve">" </w:instrText>
      </w:r>
      <w:r w:rsidR="00BC6697">
        <w:rPr>
          <w:lang w:val="en-US"/>
        </w:rPr>
        <w:fldChar w:fldCharType="end"/>
      </w:r>
      <w:r w:rsidRPr="00901F30">
        <w:rPr>
          <w:lang w:val="en-US"/>
        </w:rPr>
        <w:t xml:space="preserve"> maintenance and login (also without user administration)</w:t>
      </w:r>
    </w:p>
    <w:p w:rsidR="00901F30" w:rsidRDefault="00901F30" w:rsidP="00901F30">
      <w:pPr>
        <w:pStyle w:val="Bloktekst"/>
        <w:rPr>
          <w:lang w:val="en-US"/>
        </w:rPr>
      </w:pPr>
      <w:r w:rsidRPr="00901F30">
        <w:rPr>
          <w:lang w:val="en-US"/>
        </w:rPr>
        <w:t>- Report start statistics    (also without user administration)</w:t>
      </w:r>
    </w:p>
    <w:p w:rsidR="00901F30" w:rsidRPr="00BC6697" w:rsidRDefault="00901F30" w:rsidP="00901F30">
      <w:pPr>
        <w:jc w:val="both"/>
        <w:rPr>
          <w:lang w:val="en-US"/>
        </w:rPr>
      </w:pPr>
      <w:r w:rsidRPr="00BC6697">
        <w:rPr>
          <w:lang w:val="en-US"/>
        </w:rPr>
        <w:t>.</w:t>
      </w:r>
    </w:p>
    <w:p w:rsidR="00901F30" w:rsidRPr="00BC6697" w:rsidRDefault="00901F30" w:rsidP="00901F30">
      <w:pPr>
        <w:pStyle w:val="Bloktekst"/>
        <w:rPr>
          <w:lang w:val="en-US"/>
        </w:rPr>
      </w:pPr>
      <w:r w:rsidRPr="00BC6697">
        <w:rPr>
          <w:lang w:val="en-US"/>
        </w:rPr>
        <w:t>Print</w:t>
      </w:r>
    </w:p>
    <w:p w:rsidR="00901F30" w:rsidRPr="00BC6697" w:rsidRDefault="00901F30" w:rsidP="00901F30">
      <w:pPr>
        <w:pStyle w:val="Bloktekst"/>
        <w:rPr>
          <w:lang w:val="en-US"/>
        </w:rPr>
      </w:pPr>
      <w:r w:rsidRPr="00BC6697">
        <w:rPr>
          <w:lang w:val="en-US"/>
        </w:rPr>
        <w:t>- PIP</w:t>
      </w:r>
      <w:r w:rsidR="00BC6697">
        <w:fldChar w:fldCharType="begin"/>
      </w:r>
      <w:r w:rsidR="00BC6697" w:rsidRPr="00BC6697">
        <w:rPr>
          <w:lang w:val="en-US"/>
        </w:rPr>
        <w:instrText xml:space="preserve"> XE "PIP" </w:instrText>
      </w:r>
      <w:r w:rsidR="00BC6697">
        <w:fldChar w:fldCharType="end"/>
      </w:r>
      <w:r w:rsidRPr="00BC6697">
        <w:rPr>
          <w:lang w:val="en-US"/>
        </w:rPr>
        <w:t xml:space="preserve"> Print archiving</w:t>
      </w:r>
    </w:p>
    <w:p w:rsidR="00901F30" w:rsidRPr="00BC6697" w:rsidRDefault="00901F30" w:rsidP="00901F30">
      <w:pPr>
        <w:pStyle w:val="Bloktekst"/>
        <w:rPr>
          <w:lang w:val="en-US"/>
        </w:rPr>
      </w:pPr>
      <w:r w:rsidRPr="00BC6697">
        <w:rPr>
          <w:lang w:val="en-US"/>
        </w:rPr>
        <w:t>- Formulary print on reports</w:t>
      </w:r>
    </w:p>
    <w:p w:rsidR="00901F30" w:rsidRDefault="00901F30" w:rsidP="00901F30">
      <w:pPr>
        <w:pStyle w:val="Bloktekst"/>
        <w:rPr>
          <w:lang w:val="en-US"/>
        </w:rPr>
      </w:pPr>
      <w:r w:rsidRPr="00901F30">
        <w:rPr>
          <w:lang w:val="en-US"/>
        </w:rPr>
        <w:t>- Support of different picture formats (GIF</w:t>
      </w:r>
      <w:r w:rsidR="00BC6697">
        <w:rPr>
          <w:lang w:val="en-US"/>
        </w:rPr>
        <w:fldChar w:fldCharType="begin"/>
      </w:r>
      <w:r w:rsidR="00BC6697">
        <w:rPr>
          <w:lang w:val="en-US"/>
        </w:rPr>
        <w:instrText xml:space="preserve"> XE "</w:instrText>
      </w:r>
      <w:r w:rsidR="00BC6697" w:rsidRPr="00BC6697">
        <w:rPr>
          <w:lang w:val="en-US"/>
        </w:rPr>
        <w:instrText>GIF"</w:instrText>
      </w:r>
      <w:r w:rsidR="00BC6697">
        <w:rPr>
          <w:lang w:val="en-US"/>
        </w:rPr>
        <w:instrText xml:space="preserve"> </w:instrText>
      </w:r>
      <w:r w:rsidR="00BC6697">
        <w:rPr>
          <w:lang w:val="en-US"/>
        </w:rPr>
        <w:fldChar w:fldCharType="end"/>
      </w:r>
      <w:r w:rsidRPr="00901F30">
        <w:rPr>
          <w:lang w:val="en-US"/>
        </w:rPr>
        <w:t>/TIF/PCX etc)</w:t>
      </w:r>
    </w:p>
    <w:p w:rsidR="00901F30" w:rsidRPr="00BC6697" w:rsidRDefault="00901F30" w:rsidP="00901F30">
      <w:pPr>
        <w:jc w:val="both"/>
        <w:rPr>
          <w:lang w:val="en-US"/>
        </w:rPr>
      </w:pPr>
      <w:r w:rsidRPr="00BC6697">
        <w:rPr>
          <w:lang w:val="en-US"/>
        </w:rPr>
        <w:t>.</w:t>
      </w:r>
    </w:p>
    <w:p w:rsidR="00901F30" w:rsidRPr="00BC6697" w:rsidRDefault="00901F30" w:rsidP="00901F30">
      <w:pPr>
        <w:pStyle w:val="Bloktekst"/>
        <w:rPr>
          <w:lang w:val="en-US"/>
        </w:rPr>
      </w:pPr>
      <w:r w:rsidRPr="00BC6697">
        <w:rPr>
          <w:lang w:val="en-US"/>
        </w:rPr>
        <w:t>Runtime</w:t>
      </w:r>
      <w:r w:rsidR="00BC6697">
        <w:fldChar w:fldCharType="begin"/>
      </w:r>
      <w:r w:rsidR="00BC6697" w:rsidRPr="00BC6697">
        <w:rPr>
          <w:lang w:val="en-US"/>
        </w:rPr>
        <w:instrText xml:space="preserve"> XE "Runtime" </w:instrText>
      </w:r>
      <w:r w:rsidR="00BC6697">
        <w:fldChar w:fldCharType="end"/>
      </w:r>
    </w:p>
    <w:p w:rsidR="00901F30" w:rsidRDefault="00901F30" w:rsidP="00901F30">
      <w:pPr>
        <w:pStyle w:val="Bloktekst"/>
        <w:rPr>
          <w:lang w:val="en-US"/>
        </w:rPr>
      </w:pPr>
      <w:r w:rsidRPr="00901F30">
        <w:rPr>
          <w:lang w:val="en-US"/>
        </w:rPr>
        <w:t>- ZIP</w:t>
      </w:r>
      <w:r w:rsidR="00BC6697">
        <w:rPr>
          <w:lang w:val="en-US"/>
        </w:rPr>
        <w:fldChar w:fldCharType="begin"/>
      </w:r>
      <w:r w:rsidR="00BC6697">
        <w:rPr>
          <w:lang w:val="en-US"/>
        </w:rPr>
        <w:instrText xml:space="preserve"> XE "</w:instrText>
      </w:r>
      <w:r w:rsidR="00BC6697" w:rsidRPr="00BC6697">
        <w:rPr>
          <w:lang w:val="en-US"/>
        </w:rPr>
        <w:instrText>ZIP"</w:instrText>
      </w:r>
      <w:r w:rsidR="00BC6697">
        <w:rPr>
          <w:lang w:val="en-US"/>
        </w:rPr>
        <w:instrText xml:space="preserve"> </w:instrText>
      </w:r>
      <w:r w:rsidR="00BC6697">
        <w:rPr>
          <w:lang w:val="en-US"/>
        </w:rPr>
        <w:fldChar w:fldCharType="end"/>
      </w:r>
      <w:r w:rsidRPr="00901F30">
        <w:rPr>
          <w:lang w:val="en-US"/>
        </w:rPr>
        <w:t xml:space="preserve"> and UNZIP</w:t>
      </w:r>
      <w:r w:rsidR="00BC6697">
        <w:rPr>
          <w:lang w:val="en-US"/>
        </w:rPr>
        <w:fldChar w:fldCharType="begin"/>
      </w:r>
      <w:r w:rsidR="00BC6697">
        <w:rPr>
          <w:lang w:val="en-US"/>
        </w:rPr>
        <w:instrText xml:space="preserve"> XE "</w:instrText>
      </w:r>
      <w:r w:rsidR="00BC6697" w:rsidRPr="00CA34A3">
        <w:rPr>
          <w:lang w:val="en-US"/>
        </w:rPr>
        <w:instrText>UNZIP</w:instrText>
      </w:r>
      <w:r w:rsidR="00BC6697">
        <w:rPr>
          <w:lang w:val="en-US"/>
        </w:rPr>
        <w:instrText xml:space="preserve">" </w:instrText>
      </w:r>
      <w:r w:rsidR="00BC6697">
        <w:rPr>
          <w:lang w:val="en-US"/>
        </w:rPr>
        <w:fldChar w:fldCharType="end"/>
      </w:r>
      <w:r w:rsidRPr="00901F30">
        <w:rPr>
          <w:lang w:val="en-US"/>
        </w:rPr>
        <w:t xml:space="preserve"> functions for packed file handling</w:t>
      </w:r>
    </w:p>
    <w:p w:rsidR="00901F30" w:rsidRPr="00BC6697" w:rsidRDefault="00901F30" w:rsidP="00901F30">
      <w:pPr>
        <w:pStyle w:val="Bloktekst"/>
        <w:rPr>
          <w:lang w:val="en-US"/>
        </w:rPr>
      </w:pPr>
      <w:r w:rsidRPr="00BC6697">
        <w:rPr>
          <w:lang w:val="en-US"/>
        </w:rPr>
        <w:t>- RUNTIME package and license handling</w:t>
      </w:r>
    </w:p>
    <w:p w:rsidR="00901F30" w:rsidRPr="00BC6697" w:rsidRDefault="00901F30" w:rsidP="00901F30">
      <w:pPr>
        <w:jc w:val="both"/>
        <w:rPr>
          <w:lang w:val="en-US"/>
        </w:rPr>
      </w:pPr>
      <w:r w:rsidRPr="00BC6697">
        <w:rPr>
          <w:lang w:val="en-US"/>
        </w:rPr>
        <w:t>.</w:t>
      </w:r>
    </w:p>
    <w:p w:rsidR="00901F30" w:rsidRPr="00EE5E7C" w:rsidRDefault="00901F30" w:rsidP="00901F30">
      <w:pPr>
        <w:pStyle w:val="Bloktekst"/>
        <w:rPr>
          <w:lang w:val="en-US"/>
        </w:rPr>
      </w:pPr>
      <w:r w:rsidRPr="00EE5E7C">
        <w:rPr>
          <w:lang w:val="en-US"/>
        </w:rPr>
        <w:t>IQ</w:t>
      </w:r>
      <w:r w:rsidR="00BC6697">
        <w:fldChar w:fldCharType="begin"/>
      </w:r>
      <w:r w:rsidR="00BC6697" w:rsidRPr="00EE5E7C">
        <w:rPr>
          <w:lang w:val="en-US"/>
        </w:rPr>
        <w:instrText xml:space="preserve"> XE "IQ" </w:instrText>
      </w:r>
      <w:r w:rsidR="00BC6697">
        <w:fldChar w:fldCharType="end"/>
      </w:r>
    </w:p>
    <w:p w:rsidR="00901F30" w:rsidRPr="00EE5E7C" w:rsidRDefault="00901F30" w:rsidP="00901F30">
      <w:pPr>
        <w:pStyle w:val="Bloktekst"/>
        <w:rPr>
          <w:lang w:val="en-US"/>
        </w:rPr>
      </w:pPr>
      <w:r w:rsidRPr="00EE5E7C">
        <w:rPr>
          <w:lang w:val="en-US"/>
        </w:rPr>
        <w:t>- GRID listboxes</w:t>
      </w:r>
    </w:p>
    <w:p w:rsidR="00901F30" w:rsidRPr="00EE5E7C" w:rsidRDefault="00901F30" w:rsidP="00901F30">
      <w:pPr>
        <w:pStyle w:val="Bloktekst"/>
        <w:rPr>
          <w:lang w:val="en-US"/>
        </w:rPr>
      </w:pPr>
      <w:r w:rsidRPr="00EE5E7C">
        <w:rPr>
          <w:lang w:val="en-US"/>
        </w:rPr>
        <w:t>- DGRID data selection input listboxes</w:t>
      </w:r>
    </w:p>
    <w:p w:rsidR="00901F30" w:rsidRPr="00EE5E7C" w:rsidRDefault="00901F30" w:rsidP="00901F30">
      <w:pPr>
        <w:pStyle w:val="Bloktekst"/>
        <w:rPr>
          <w:lang w:val="en-US"/>
        </w:rPr>
      </w:pPr>
      <w:r w:rsidRPr="00EE5E7C">
        <w:rPr>
          <w:lang w:val="en-US"/>
        </w:rPr>
        <w:t>- Scrollbar type objects</w:t>
      </w:r>
    </w:p>
    <w:p w:rsidR="00901F30" w:rsidRPr="00EE5E7C" w:rsidRDefault="00901F30" w:rsidP="00901F30">
      <w:pPr>
        <w:jc w:val="both"/>
        <w:rPr>
          <w:lang w:val="en-US"/>
        </w:rPr>
      </w:pPr>
      <w:r w:rsidRPr="00EE5E7C">
        <w:rPr>
          <w:lang w:val="en-US"/>
        </w:rPr>
        <w:t>.</w:t>
      </w:r>
    </w:p>
    <w:p w:rsidR="00901F30" w:rsidRPr="00EE5E7C" w:rsidRDefault="00901F30" w:rsidP="00901F30">
      <w:pPr>
        <w:pStyle w:val="Bloktekst"/>
        <w:rPr>
          <w:lang w:val="en-US"/>
        </w:rPr>
      </w:pPr>
      <w:r w:rsidRPr="00EE5E7C">
        <w:rPr>
          <w:lang w:val="en-US"/>
        </w:rPr>
        <w:t>Datadictionary</w:t>
      </w:r>
      <w:r w:rsidR="00BC6697">
        <w:fldChar w:fldCharType="begin"/>
      </w:r>
      <w:r w:rsidR="00BC6697" w:rsidRPr="00EE5E7C">
        <w:rPr>
          <w:lang w:val="en-US"/>
        </w:rPr>
        <w:instrText xml:space="preserve"> XE "Datadictionary" </w:instrText>
      </w:r>
      <w:r w:rsidR="00BC6697">
        <w:fldChar w:fldCharType="end"/>
      </w:r>
    </w:p>
    <w:p w:rsidR="00901F30" w:rsidRDefault="00901F30" w:rsidP="00901F30">
      <w:pPr>
        <w:pStyle w:val="Bloktekst"/>
        <w:rPr>
          <w:lang w:val="en-US"/>
        </w:rPr>
      </w:pPr>
      <w:r w:rsidRPr="00901F30">
        <w:rPr>
          <w:lang w:val="en-US"/>
        </w:rPr>
        <w:t>- Search</w:t>
      </w:r>
      <w:r w:rsidR="00BC6697">
        <w:rPr>
          <w:lang w:val="en-US"/>
        </w:rPr>
        <w:fldChar w:fldCharType="begin"/>
      </w:r>
      <w:r w:rsidR="00BC6697">
        <w:rPr>
          <w:lang w:val="en-US"/>
        </w:rPr>
        <w:instrText xml:space="preserve"> XE "</w:instrText>
      </w:r>
      <w:r w:rsidR="00BC6697" w:rsidRPr="00CA34A3">
        <w:rPr>
          <w:lang w:val="en-US"/>
        </w:rPr>
        <w:instrText>Search</w:instrText>
      </w:r>
      <w:r w:rsidR="00BC6697">
        <w:rPr>
          <w:lang w:val="en-US"/>
        </w:rPr>
        <w:instrText xml:space="preserve">" </w:instrText>
      </w:r>
      <w:r w:rsidR="00BC6697">
        <w:rPr>
          <w:lang w:val="en-US"/>
        </w:rPr>
        <w:fldChar w:fldCharType="end"/>
      </w:r>
      <w:r w:rsidRPr="00901F30">
        <w:rPr>
          <w:lang w:val="en-US"/>
        </w:rPr>
        <w:t xml:space="preserve"> facilities on files and fields</w:t>
      </w:r>
    </w:p>
    <w:p w:rsidR="00901F30" w:rsidRDefault="00901F30" w:rsidP="00901F30">
      <w:pPr>
        <w:pStyle w:val="Bloktekst"/>
        <w:rPr>
          <w:lang w:val="en-US"/>
        </w:rPr>
      </w:pPr>
      <w:r w:rsidRPr="00901F30">
        <w:rPr>
          <w:lang w:val="en-US"/>
        </w:rPr>
        <w:t>- Extension of file ID from 2 to 8 characters</w:t>
      </w:r>
    </w:p>
    <w:p w:rsidR="00901F30" w:rsidRDefault="00901F30" w:rsidP="00901F30">
      <w:pPr>
        <w:pStyle w:val="Bloktekst"/>
        <w:rPr>
          <w:lang w:val="en-US"/>
        </w:rPr>
      </w:pPr>
      <w:r w:rsidRPr="00901F30">
        <w:rPr>
          <w:lang w:val="en-US"/>
        </w:rPr>
        <w:t>- Extension of fieldnumbers from maximum 999 to 999999999</w:t>
      </w:r>
    </w:p>
    <w:p w:rsidR="00901F30" w:rsidRDefault="00901F30" w:rsidP="00901F30">
      <w:pPr>
        <w:pStyle w:val="Bloktekst"/>
        <w:rPr>
          <w:lang w:val="en-US"/>
        </w:rPr>
      </w:pPr>
      <w:r w:rsidRPr="00901F30">
        <w:rPr>
          <w:lang w:val="en-US"/>
        </w:rPr>
        <w:t>- Raising of different limits (fieldlength/recordlength etc)</w:t>
      </w:r>
    </w:p>
    <w:p w:rsidR="00901F30" w:rsidRDefault="00901F30" w:rsidP="00901F30">
      <w:pPr>
        <w:pStyle w:val="Bloktekst"/>
        <w:rPr>
          <w:lang w:val="en-US"/>
        </w:rPr>
      </w:pPr>
      <w:r w:rsidRPr="00901F30">
        <w:rPr>
          <w:lang w:val="en-US"/>
        </w:rPr>
        <w:t>- Integration of different database definitions in one program</w:t>
      </w:r>
    </w:p>
    <w:p w:rsidR="00901F30" w:rsidRPr="00EE5E7C" w:rsidRDefault="00901F30" w:rsidP="00901F30">
      <w:pPr>
        <w:pStyle w:val="Bloktekst"/>
        <w:rPr>
          <w:lang w:val="en-US"/>
        </w:rPr>
      </w:pPr>
      <w:r w:rsidRPr="00EE5E7C">
        <w:rPr>
          <w:lang w:val="en-US"/>
        </w:rPr>
        <w:t>- Datadictionary</w:t>
      </w:r>
      <w:r w:rsidR="00BC6697">
        <w:fldChar w:fldCharType="begin"/>
      </w:r>
      <w:r w:rsidR="00BC6697" w:rsidRPr="00EE5E7C">
        <w:rPr>
          <w:lang w:val="en-US"/>
        </w:rPr>
        <w:instrText xml:space="preserve"> XE "Datadictionary" </w:instrText>
      </w:r>
      <w:r w:rsidR="00BC6697">
        <w:fldChar w:fldCharType="end"/>
      </w:r>
      <w:r w:rsidRPr="00EE5E7C">
        <w:rPr>
          <w:lang w:val="en-US"/>
        </w:rPr>
        <w:t xml:space="preserve"> calculations</w:t>
      </w:r>
    </w:p>
    <w:p w:rsidR="00901F30" w:rsidRDefault="00901F30" w:rsidP="00901F30">
      <w:pPr>
        <w:pStyle w:val="Bloktekst"/>
        <w:rPr>
          <w:lang w:val="en-US"/>
        </w:rPr>
      </w:pPr>
      <w:r w:rsidRPr="00901F30">
        <w:rPr>
          <w:lang w:val="en-US"/>
        </w:rPr>
        <w:t>- Datadictionary</w:t>
      </w:r>
      <w:r w:rsidR="00BC6697">
        <w:rPr>
          <w:lang w:val="en-US"/>
        </w:rPr>
        <w:fldChar w:fldCharType="begin"/>
      </w:r>
      <w:r w:rsidR="00BC6697">
        <w:rPr>
          <w:lang w:val="en-US"/>
        </w:rPr>
        <w:instrText xml:space="preserve"> XE "</w:instrText>
      </w:r>
      <w:r w:rsidR="00BC6697" w:rsidRPr="00EE5E7C">
        <w:rPr>
          <w:lang w:val="en-US"/>
        </w:rPr>
        <w:instrText>Datadictionary"</w:instrText>
      </w:r>
      <w:r w:rsidR="00BC6697">
        <w:rPr>
          <w:lang w:val="en-US"/>
        </w:rPr>
        <w:instrText xml:space="preserve"> </w:instrText>
      </w:r>
      <w:r w:rsidR="00BC6697">
        <w:rPr>
          <w:lang w:val="en-US"/>
        </w:rPr>
        <w:fldChar w:fldCharType="end"/>
      </w:r>
      <w:r w:rsidRPr="00901F30">
        <w:rPr>
          <w:lang w:val="en-US"/>
        </w:rPr>
        <w:t xml:space="preserve"> standard field formats (like AMOUNT and DATE)</w:t>
      </w:r>
    </w:p>
    <w:p w:rsidR="00901F30" w:rsidRPr="00EE5E7C" w:rsidRDefault="00901F30" w:rsidP="00901F30">
      <w:pPr>
        <w:jc w:val="both"/>
        <w:rPr>
          <w:lang w:val="en-US"/>
        </w:rPr>
      </w:pPr>
      <w:r w:rsidRPr="00EE5E7C">
        <w:rPr>
          <w:lang w:val="en-US"/>
        </w:rPr>
        <w:t>.</w:t>
      </w:r>
    </w:p>
    <w:p w:rsidR="00901F30" w:rsidRPr="00EE5E7C" w:rsidRDefault="00901F30" w:rsidP="00901F30">
      <w:pPr>
        <w:pStyle w:val="Bloktekst"/>
        <w:rPr>
          <w:lang w:val="en-US"/>
        </w:rPr>
      </w:pPr>
      <w:r w:rsidRPr="00EE5E7C">
        <w:rPr>
          <w:lang w:val="en-US"/>
        </w:rPr>
        <w:t>Languages and installation</w:t>
      </w:r>
    </w:p>
    <w:p w:rsidR="00901F30" w:rsidRDefault="00901F30" w:rsidP="00901F30">
      <w:pPr>
        <w:pStyle w:val="Bloktekst"/>
        <w:rPr>
          <w:lang w:val="en-US"/>
        </w:rPr>
      </w:pPr>
      <w:r w:rsidRPr="00901F30">
        <w:rPr>
          <w:lang w:val="en-US"/>
        </w:rPr>
        <w:t>- Language support of French, Spanish, Swedish</w:t>
      </w:r>
    </w:p>
    <w:p w:rsidR="00901F30" w:rsidRDefault="00901F30" w:rsidP="00901F30">
      <w:pPr>
        <w:pStyle w:val="Bloktekst"/>
        <w:rPr>
          <w:lang w:val="en-US"/>
        </w:rPr>
      </w:pPr>
      <w:r w:rsidRPr="00901F30">
        <w:rPr>
          <w:lang w:val="en-US"/>
        </w:rPr>
        <w:t>- Installation</w:t>
      </w:r>
      <w:r w:rsidR="00BC6697">
        <w:rPr>
          <w:lang w:val="en-US"/>
        </w:rPr>
        <w:fldChar w:fldCharType="begin"/>
      </w:r>
      <w:r w:rsidR="00BC6697">
        <w:rPr>
          <w:lang w:val="en-US"/>
        </w:rPr>
        <w:instrText xml:space="preserve"> XE "</w:instrText>
      </w:r>
      <w:r w:rsidR="00BC6697" w:rsidRPr="00EE5E7C">
        <w:rPr>
          <w:lang w:val="en-US"/>
        </w:rPr>
        <w:instrText>Installation"</w:instrText>
      </w:r>
      <w:r w:rsidR="00BC6697">
        <w:rPr>
          <w:lang w:val="en-US"/>
        </w:rPr>
        <w:instrText xml:space="preserve"> </w:instrText>
      </w:r>
      <w:r w:rsidR="00BC6697">
        <w:rPr>
          <w:lang w:val="en-US"/>
        </w:rPr>
        <w:fldChar w:fldCharType="end"/>
      </w:r>
      <w:r w:rsidRPr="00901F30">
        <w:rPr>
          <w:lang w:val="en-US"/>
        </w:rPr>
        <w:t xml:space="preserve"> programme updated to 32 bits long pathnames</w:t>
      </w:r>
    </w:p>
    <w:p w:rsidR="00901F30" w:rsidRPr="00EE5E7C" w:rsidRDefault="00901F30" w:rsidP="00901F30">
      <w:pPr>
        <w:jc w:val="both"/>
        <w:rPr>
          <w:lang w:val="en-US"/>
        </w:rPr>
      </w:pPr>
      <w:r w:rsidRPr="00EE5E7C">
        <w:rPr>
          <w:lang w:val="en-US"/>
        </w:rPr>
        <w:t>.</w:t>
      </w:r>
    </w:p>
    <w:p w:rsidR="00901F30" w:rsidRPr="00EE5E7C" w:rsidRDefault="00901F30" w:rsidP="00901F30">
      <w:pPr>
        <w:pStyle w:val="Bloktekst"/>
        <w:rPr>
          <w:lang w:val="en-US"/>
        </w:rPr>
      </w:pPr>
      <w:r w:rsidRPr="00EE5E7C">
        <w:rPr>
          <w:lang w:val="en-US"/>
        </w:rPr>
        <w:t>Manuals</w:t>
      </w:r>
    </w:p>
    <w:p w:rsidR="00901F30" w:rsidRDefault="00901F30" w:rsidP="00901F30">
      <w:pPr>
        <w:pStyle w:val="Bloktekst"/>
        <w:rPr>
          <w:lang w:val="en-US"/>
        </w:rPr>
      </w:pPr>
      <w:r w:rsidRPr="00901F30">
        <w:rPr>
          <w:lang w:val="en-US"/>
        </w:rPr>
        <w:t>- Now online on the CD together with a print program</w:t>
      </w:r>
    </w:p>
    <w:p w:rsidR="00901F30" w:rsidRPr="00EE5E7C" w:rsidRDefault="00901F30" w:rsidP="00901F30">
      <w:pPr>
        <w:jc w:val="both"/>
        <w:rPr>
          <w:lang w:val="en-US"/>
        </w:rPr>
      </w:pPr>
      <w:r w:rsidRPr="00EE5E7C">
        <w:rPr>
          <w:lang w:val="en-US"/>
        </w:rPr>
        <w:t>.</w:t>
      </w:r>
    </w:p>
    <w:p w:rsidR="00D36271" w:rsidRDefault="00901F30" w:rsidP="00901F30">
      <w:pPr>
        <w:jc w:val="both"/>
        <w:rPr>
          <w:lang w:val="en-US"/>
        </w:rPr>
      </w:pPr>
      <w:r w:rsidRPr="00901F30">
        <w:rPr>
          <w:lang w:val="en-US"/>
        </w:rPr>
        <w:t>For customers with maintenance contract the additional functions will be free of charge, these customers will receive an update when the test period has ended.</w:t>
      </w:r>
    </w:p>
    <w:p w:rsidR="00D36271" w:rsidRDefault="00D36271" w:rsidP="00D36271">
      <w:pPr>
        <w:pStyle w:val="Overskrift1"/>
        <w:rPr>
          <w:lang w:val="en-US"/>
        </w:rPr>
      </w:pPr>
      <w:bookmarkStart w:id="2" w:name="_Toc118109144"/>
      <w:r>
        <w:rPr>
          <w:lang w:val="en-US"/>
        </w:rPr>
        <w:t>2. Start and installation of TRIO</w:t>
      </w:r>
      <w:bookmarkEnd w:id="2"/>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p>
    <w:p w:rsidR="00BE6BFD" w:rsidRPr="00EE5E7C" w:rsidRDefault="00BE6BFD" w:rsidP="00D36271">
      <w:pPr>
        <w:rPr>
          <w:lang w:val="en-US"/>
        </w:rPr>
      </w:pPr>
    </w:p>
    <w:p w:rsidR="00BE6BFD" w:rsidRPr="00EE5E7C" w:rsidRDefault="00BE6BFD" w:rsidP="00BE6BFD">
      <w:pPr>
        <w:pStyle w:val="Overskrift1"/>
        <w:rPr>
          <w:lang w:val="en-US"/>
        </w:rPr>
      </w:pPr>
      <w:bookmarkStart w:id="3" w:name="_Toc118109145"/>
      <w:r w:rsidRPr="00EE5E7C">
        <w:rPr>
          <w:lang w:val="en-US"/>
        </w:rPr>
        <w:t>2.1. Start of TRIO</w:t>
      </w:r>
      <w:bookmarkEnd w:id="3"/>
      <w:r w:rsidR="00BC6697">
        <w:fldChar w:fldCharType="begin"/>
      </w:r>
      <w:r w:rsidR="00BC6697" w:rsidRPr="00EE5E7C">
        <w:rPr>
          <w:lang w:val="en-US"/>
        </w:rPr>
        <w:instrText xml:space="preserve"> XE "</w:instrText>
      </w:r>
      <w:r w:rsidR="00BC6697" w:rsidRPr="00CA34A3">
        <w:rPr>
          <w:lang w:val="en-US"/>
        </w:rPr>
        <w:instrText>TRIO</w:instrText>
      </w:r>
      <w:r w:rsidR="00BC6697">
        <w:rPr>
          <w:lang w:val="en-US"/>
        </w:rPr>
        <w:instrText>"</w:instrText>
      </w:r>
      <w:r w:rsidR="00BC6697" w:rsidRPr="00EE5E7C">
        <w:rPr>
          <w:lang w:val="en-US"/>
        </w:rPr>
        <w:instrText xml:space="preserve"> </w:instrText>
      </w:r>
      <w:r w:rsidR="00BC6697">
        <w:fldChar w:fldCharType="end"/>
      </w:r>
    </w:p>
    <w:p w:rsidR="00BE6BFD" w:rsidRDefault="00BE6BFD" w:rsidP="00BE6BFD">
      <w:pPr>
        <w:jc w:val="both"/>
        <w:rPr>
          <w:lang w:val="en-US"/>
        </w:rPr>
      </w:pPr>
      <w:r w:rsidRPr="00BE6BFD">
        <w:rPr>
          <w:lang w:val="en-US"/>
        </w:rPr>
        <w:t>The startscreen for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BE6BFD">
        <w:rPr>
          <w:lang w:val="en-US"/>
        </w:rPr>
        <w:t xml:space="preserve"> has been changed as follows:</w:t>
      </w:r>
    </w:p>
    <w:p w:rsidR="00BE6BFD" w:rsidRPr="00EE5E7C" w:rsidRDefault="00BE6BFD" w:rsidP="00BE6BFD">
      <w:pPr>
        <w:jc w:val="both"/>
        <w:rPr>
          <w:lang w:val="en-US"/>
        </w:rPr>
      </w:pPr>
    </w:p>
    <w:p w:rsidR="00BE6BFD" w:rsidRDefault="00BE6BFD" w:rsidP="00BE6BFD">
      <w:pPr>
        <w:jc w:val="center"/>
      </w:pPr>
      <w:r>
        <w:pict>
          <v:shape id="_x0000_i1026" type="#_x0000_t75" style="width:417.75pt;height:164.25pt">
            <v:imagedata r:id="rId8" o:title="r08-eng010"/>
          </v:shape>
        </w:pict>
      </w:r>
    </w:p>
    <w:p w:rsidR="00955A05" w:rsidRPr="00EE5E7C" w:rsidRDefault="00BE6BFD" w:rsidP="00BE6BFD">
      <w:pPr>
        <w:pStyle w:val="Overskrift7"/>
        <w:rPr>
          <w:lang w:val="en-US"/>
        </w:rPr>
      </w:pPr>
      <w:bookmarkStart w:id="4" w:name="_Toc118109090"/>
      <w:r w:rsidRPr="00EE5E7C">
        <w:rPr>
          <w:lang w:val="en-US"/>
        </w:rPr>
        <w:t>1. Start of TRIO</w:t>
      </w:r>
      <w:bookmarkEnd w:id="4"/>
      <w:r w:rsidR="00BC6697">
        <w:fldChar w:fldCharType="begin"/>
      </w:r>
      <w:r w:rsidR="00BC6697" w:rsidRPr="00EE5E7C">
        <w:rPr>
          <w:lang w:val="en-US"/>
        </w:rPr>
        <w:instrText xml:space="preserve"> XE "</w:instrText>
      </w:r>
      <w:r w:rsidR="00BC6697" w:rsidRPr="00CA34A3">
        <w:rPr>
          <w:lang w:val="en-US"/>
        </w:rPr>
        <w:instrText>TRIO</w:instrText>
      </w:r>
      <w:r w:rsidR="00BC6697">
        <w:rPr>
          <w:lang w:val="en-US"/>
        </w:rPr>
        <w:instrText>"</w:instrText>
      </w:r>
      <w:r w:rsidR="00BC6697" w:rsidRPr="00EE5E7C">
        <w:rPr>
          <w:lang w:val="en-US"/>
        </w:rPr>
        <w:instrText xml:space="preserve"> </w:instrText>
      </w:r>
      <w:r w:rsidR="00BC6697">
        <w:fldChar w:fldCharType="end"/>
      </w:r>
    </w:p>
    <w:p w:rsidR="00955A05" w:rsidRPr="00EE5E7C" w:rsidRDefault="00955A05" w:rsidP="00955A05">
      <w:pPr>
        <w:pStyle w:val="Overskrift1"/>
        <w:rPr>
          <w:lang w:val="en-US"/>
        </w:rPr>
      </w:pPr>
      <w:bookmarkStart w:id="5" w:name="_Toc118109146"/>
      <w:r w:rsidRPr="00EE5E7C">
        <w:rPr>
          <w:lang w:val="en-US"/>
        </w:rPr>
        <w:t>2.1.1. User</w:t>
      </w:r>
      <w:r w:rsidR="00BC6697">
        <w:fldChar w:fldCharType="begin"/>
      </w:r>
      <w:r w:rsidR="00BC6697" w:rsidRPr="00EE5E7C">
        <w:rPr>
          <w:lang w:val="en-US"/>
        </w:rPr>
        <w:instrText xml:space="preserve"> XE "</w:instrText>
      </w:r>
      <w:r w:rsidR="00BC6697" w:rsidRPr="00CA34A3">
        <w:rPr>
          <w:lang w:val="en-US"/>
        </w:rPr>
        <w:instrText>User</w:instrText>
      </w:r>
      <w:r w:rsidR="00BC6697">
        <w:rPr>
          <w:lang w:val="en-US"/>
        </w:rPr>
        <w:instrText>"</w:instrText>
      </w:r>
      <w:r w:rsidR="00BC6697" w:rsidRPr="00EE5E7C">
        <w:rPr>
          <w:lang w:val="en-US"/>
        </w:rPr>
        <w:instrText xml:space="preserve"> </w:instrText>
      </w:r>
      <w:r w:rsidR="00BC6697">
        <w:fldChar w:fldCharType="end"/>
      </w:r>
      <w:r w:rsidRPr="00EE5E7C">
        <w:rPr>
          <w:lang w:val="en-US"/>
        </w:rPr>
        <w:t xml:space="preserve"> login</w:t>
      </w:r>
      <w:bookmarkEnd w:id="5"/>
    </w:p>
    <w:p w:rsidR="00955A05" w:rsidRDefault="00955A05" w:rsidP="00955A05">
      <w:pPr>
        <w:jc w:val="both"/>
        <w:rPr>
          <w:lang w:val="en-US"/>
        </w:rPr>
      </w:pPr>
      <w:r w:rsidRPr="00955A05">
        <w:rPr>
          <w:lang w:val="en-US"/>
        </w:rPr>
        <w:t>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955A05">
        <w:rPr>
          <w:lang w:val="en-US"/>
        </w:rPr>
        <w:t xml:space="preserve"> without user administration has been opened to start with a username in order to take advantage of the HOMEPATH, which may be given for each user.</w:t>
      </w:r>
    </w:p>
    <w:p w:rsidR="00955A05" w:rsidRPr="00EE5E7C" w:rsidRDefault="00955A05" w:rsidP="00955A05">
      <w:pPr>
        <w:jc w:val="both"/>
        <w:rPr>
          <w:lang w:val="en-US"/>
        </w:rPr>
      </w:pPr>
    </w:p>
    <w:p w:rsidR="00955A05" w:rsidRDefault="00955A05" w:rsidP="00955A05">
      <w:pPr>
        <w:jc w:val="center"/>
      </w:pPr>
      <w:r>
        <w:pict>
          <v:shape id="_x0000_i1027" type="#_x0000_t75" style="width:417.75pt;height:164.25pt">
            <v:imagedata r:id="rId9" o:title="r08-eng011"/>
          </v:shape>
        </w:pict>
      </w:r>
    </w:p>
    <w:p w:rsidR="00F32D61" w:rsidRDefault="00955A05" w:rsidP="00955A05">
      <w:pPr>
        <w:pStyle w:val="Overskrift7"/>
        <w:rPr>
          <w:lang w:val="en-US"/>
        </w:rPr>
      </w:pPr>
      <w:bookmarkStart w:id="6" w:name="_Toc118109091"/>
      <w:r w:rsidRPr="00955A05">
        <w:rPr>
          <w:lang w:val="en-US"/>
        </w:rPr>
        <w:t>2. Start of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955A05">
        <w:rPr>
          <w:lang w:val="en-US"/>
        </w:rPr>
        <w:t xml:space="preserve"> when more users are activated</w:t>
      </w:r>
      <w:bookmarkEnd w:id="6"/>
    </w:p>
    <w:p w:rsidR="00F32D61" w:rsidRDefault="00F32D61" w:rsidP="00F32D61">
      <w:pPr>
        <w:pStyle w:val="Overskrift1"/>
        <w:rPr>
          <w:lang w:val="en-US"/>
        </w:rPr>
      </w:pPr>
      <w:bookmarkStart w:id="7" w:name="_Toc118109147"/>
      <w:r>
        <w:rPr>
          <w:lang w:val="en-US"/>
        </w:rPr>
        <w:t>2.1.2. Logo</w:t>
      </w:r>
      <w:bookmarkEnd w:id="7"/>
    </w:p>
    <w:p w:rsidR="00F32D61" w:rsidRDefault="00F32D61" w:rsidP="00F32D61">
      <w:pPr>
        <w:jc w:val="both"/>
        <w:rPr>
          <w:lang w:val="en-US"/>
        </w:rPr>
      </w:pPr>
      <w:r w:rsidRPr="00F32D61">
        <w:rPr>
          <w:lang w:val="en-US"/>
        </w:rPr>
        <w:t>You may design your own logo, store this in the file SWTRIOLL.BMP</w:t>
      </w:r>
      <w:r w:rsidR="00BC6697">
        <w:rPr>
          <w:lang w:val="en-US"/>
        </w:rPr>
        <w:fldChar w:fldCharType="begin"/>
      </w:r>
      <w:r w:rsidR="00BC6697">
        <w:rPr>
          <w:lang w:val="en-US"/>
        </w:rPr>
        <w:instrText xml:space="preserve"> XE "</w:instrText>
      </w:r>
      <w:r w:rsidR="00BC6697" w:rsidRPr="00CA34A3">
        <w:rPr>
          <w:lang w:val="en-US"/>
        </w:rPr>
        <w:instrText>BMP</w:instrText>
      </w:r>
      <w:r w:rsidR="00BC6697">
        <w:rPr>
          <w:lang w:val="en-US"/>
        </w:rPr>
        <w:instrText xml:space="preserve">" </w:instrText>
      </w:r>
      <w:r w:rsidR="00BC6697">
        <w:rPr>
          <w:lang w:val="en-US"/>
        </w:rPr>
        <w:fldChar w:fldCharType="end"/>
      </w:r>
      <w:r w:rsidRPr="00F32D61">
        <w:rPr>
          <w:lang w:val="en-US"/>
        </w:rPr>
        <w:t xml:space="preserve"> which will display as:</w:t>
      </w:r>
    </w:p>
    <w:p w:rsidR="00F32D61" w:rsidRPr="00EE5E7C" w:rsidRDefault="00F32D61" w:rsidP="00F32D61">
      <w:pPr>
        <w:jc w:val="both"/>
        <w:rPr>
          <w:lang w:val="en-US"/>
        </w:rPr>
      </w:pPr>
    </w:p>
    <w:p w:rsidR="00F32D61" w:rsidRDefault="00F32D61" w:rsidP="00F32D61">
      <w:pPr>
        <w:jc w:val="center"/>
      </w:pPr>
      <w:r>
        <w:pict>
          <v:shape id="_x0000_i1028" type="#_x0000_t75" style="width:420pt;height:255pt">
            <v:imagedata r:id="rId10" o:title="r08-eng012"/>
          </v:shape>
        </w:pict>
      </w:r>
    </w:p>
    <w:p w:rsidR="00A32165" w:rsidRDefault="00F32D61" w:rsidP="00F32D61">
      <w:pPr>
        <w:pStyle w:val="Overskrift7"/>
        <w:rPr>
          <w:lang w:val="en-US"/>
        </w:rPr>
      </w:pPr>
      <w:bookmarkStart w:id="8" w:name="_Toc118109092"/>
      <w:r w:rsidRPr="00F32D61">
        <w:rPr>
          <w:lang w:val="en-US"/>
        </w:rPr>
        <w:t>3. Start of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F32D61">
        <w:rPr>
          <w:lang w:val="en-US"/>
        </w:rPr>
        <w:t xml:space="preserve"> with own logo activated</w:t>
      </w:r>
      <w:bookmarkEnd w:id="8"/>
    </w:p>
    <w:p w:rsidR="00A32165" w:rsidRDefault="00A32165" w:rsidP="00A32165">
      <w:pPr>
        <w:pStyle w:val="Overskrift1"/>
        <w:rPr>
          <w:lang w:val="en-US"/>
        </w:rPr>
      </w:pPr>
      <w:bookmarkStart w:id="9" w:name="_Toc118109148"/>
      <w:r>
        <w:rPr>
          <w:lang w:val="en-US"/>
        </w:rPr>
        <w:t>2.1.3. User</w:t>
      </w:r>
      <w:r w:rsidR="00BC6697">
        <w:rPr>
          <w:lang w:val="en-US"/>
        </w:rPr>
        <w:fldChar w:fldCharType="begin"/>
      </w:r>
      <w:r w:rsidR="00BC6697">
        <w:rPr>
          <w:lang w:val="en-US"/>
        </w:rPr>
        <w:instrText xml:space="preserve"> XE "</w:instrText>
      </w:r>
      <w:r w:rsidR="00BC6697" w:rsidRPr="00CA34A3">
        <w:rPr>
          <w:lang w:val="en-US"/>
        </w:rPr>
        <w:instrText>User</w:instrText>
      </w:r>
      <w:r w:rsidR="00BC6697">
        <w:rPr>
          <w:lang w:val="en-US"/>
        </w:rPr>
        <w:instrText xml:space="preserve">" </w:instrText>
      </w:r>
      <w:r w:rsidR="00BC6697">
        <w:rPr>
          <w:lang w:val="en-US"/>
        </w:rPr>
        <w:fldChar w:fldCharType="end"/>
      </w:r>
      <w:r>
        <w:rPr>
          <w:lang w:val="en-US"/>
        </w:rPr>
        <w:t xml:space="preserve"> maintenance</w:t>
      </w:r>
      <w:bookmarkEnd w:id="9"/>
    </w:p>
    <w:p w:rsidR="00A32165" w:rsidRDefault="00A32165" w:rsidP="00A32165">
      <w:pPr>
        <w:jc w:val="both"/>
        <w:rPr>
          <w:lang w:val="en-US"/>
        </w:rPr>
      </w:pPr>
      <w:r w:rsidRPr="00A32165">
        <w:rPr>
          <w:lang w:val="en-US"/>
        </w:rPr>
        <w:t>Users may be defined even if the user administration is not activated, however no individual user privileges can be made.</w:t>
      </w:r>
    </w:p>
    <w:p w:rsidR="00A32165" w:rsidRDefault="00A32165" w:rsidP="00A32165">
      <w:pPr>
        <w:jc w:val="both"/>
        <w:rPr>
          <w:lang w:val="en-US"/>
        </w:rPr>
      </w:pPr>
      <w:r w:rsidRPr="00A32165">
        <w:rPr>
          <w:lang w:val="en-US"/>
        </w:rPr>
        <w:t>This means the User</w:t>
      </w:r>
      <w:r w:rsidR="00BC6697">
        <w:rPr>
          <w:lang w:val="en-US"/>
        </w:rPr>
        <w:fldChar w:fldCharType="begin"/>
      </w:r>
      <w:r w:rsidR="00BC6697">
        <w:rPr>
          <w:lang w:val="en-US"/>
        </w:rPr>
        <w:instrText xml:space="preserve"> XE "</w:instrText>
      </w:r>
      <w:r w:rsidR="00BC6697" w:rsidRPr="00CA34A3">
        <w:rPr>
          <w:lang w:val="en-US"/>
        </w:rPr>
        <w:instrText>User</w:instrText>
      </w:r>
      <w:r w:rsidR="00BC6697">
        <w:rPr>
          <w:lang w:val="en-US"/>
        </w:rPr>
        <w:instrText xml:space="preserve">" </w:instrText>
      </w:r>
      <w:r w:rsidR="00BC6697">
        <w:rPr>
          <w:lang w:val="en-US"/>
        </w:rPr>
        <w:fldChar w:fldCharType="end"/>
      </w:r>
      <w:r w:rsidRPr="00A32165">
        <w:rPr>
          <w:lang w:val="en-US"/>
        </w:rPr>
        <w:t xml:space="preserve"> administration may be selected and setup, but the definition screen is without the privilege definitions:</w:t>
      </w:r>
    </w:p>
    <w:p w:rsidR="00A32165" w:rsidRPr="00EE5E7C" w:rsidRDefault="00A32165" w:rsidP="00A32165">
      <w:pPr>
        <w:jc w:val="both"/>
        <w:rPr>
          <w:lang w:val="en-US"/>
        </w:rPr>
      </w:pPr>
    </w:p>
    <w:p w:rsidR="00A32165" w:rsidRDefault="00A32165" w:rsidP="00A32165">
      <w:pPr>
        <w:jc w:val="center"/>
      </w:pPr>
      <w:r>
        <w:pict>
          <v:shape id="_x0000_i1029" type="#_x0000_t75" style="width:259.5pt;height:146.25pt">
            <v:imagedata r:id="rId11" o:title="r08-eng013"/>
          </v:shape>
        </w:pict>
      </w:r>
    </w:p>
    <w:p w:rsidR="00143589" w:rsidRPr="00EE5E7C" w:rsidRDefault="00A32165" w:rsidP="00A32165">
      <w:pPr>
        <w:pStyle w:val="Overskrift7"/>
        <w:rPr>
          <w:lang w:val="en-US"/>
        </w:rPr>
      </w:pPr>
      <w:bookmarkStart w:id="10" w:name="_Toc118109093"/>
      <w:r w:rsidRPr="00EE5E7C">
        <w:rPr>
          <w:lang w:val="en-US"/>
        </w:rPr>
        <w:t>4. The reduced user menu</w:t>
      </w:r>
      <w:bookmarkEnd w:id="10"/>
    </w:p>
    <w:p w:rsidR="00143589" w:rsidRPr="00EE5E7C" w:rsidRDefault="00143589" w:rsidP="00143589">
      <w:pPr>
        <w:pStyle w:val="Overskrift1"/>
        <w:rPr>
          <w:lang w:val="en-US"/>
        </w:rPr>
      </w:pPr>
      <w:bookmarkStart w:id="11" w:name="_Toc118109149"/>
      <w:r w:rsidRPr="00EE5E7C">
        <w:rPr>
          <w:lang w:val="en-US"/>
        </w:rPr>
        <w:t>2.1.3.1. Creating the users</w:t>
      </w:r>
      <w:bookmarkEnd w:id="11"/>
    </w:p>
    <w:p w:rsidR="00143589" w:rsidRDefault="00143589" w:rsidP="00143589">
      <w:pPr>
        <w:jc w:val="both"/>
        <w:rPr>
          <w:lang w:val="en-US"/>
        </w:rPr>
      </w:pPr>
      <w:r w:rsidRPr="00143589">
        <w:rPr>
          <w:lang w:val="en-US"/>
        </w:rPr>
        <w:t>On the user maintenance screen the fields for user group and grant/revoke are omitted as all users becomes superusers when the user administration license is not present.</w:t>
      </w:r>
    </w:p>
    <w:p w:rsidR="00143589" w:rsidRPr="00EE5E7C" w:rsidRDefault="00143589" w:rsidP="00143589">
      <w:pPr>
        <w:jc w:val="both"/>
        <w:rPr>
          <w:lang w:val="en-US"/>
        </w:rPr>
      </w:pPr>
    </w:p>
    <w:p w:rsidR="00143589" w:rsidRDefault="00143589" w:rsidP="00143589">
      <w:pPr>
        <w:jc w:val="center"/>
      </w:pPr>
      <w:r>
        <w:pict>
          <v:shape id="_x0000_i1030" type="#_x0000_t75" style="width:328.5pt;height:233.25pt">
            <v:imagedata r:id="rId12" o:title="r08-eng014"/>
          </v:shape>
        </w:pict>
      </w:r>
    </w:p>
    <w:p w:rsidR="00143589" w:rsidRPr="00EE5E7C" w:rsidRDefault="00143589" w:rsidP="00143589">
      <w:pPr>
        <w:pStyle w:val="Overskrift7"/>
        <w:rPr>
          <w:lang w:val="en-US"/>
        </w:rPr>
      </w:pPr>
      <w:bookmarkStart w:id="12" w:name="_Toc118109094"/>
      <w:r w:rsidRPr="00EE5E7C">
        <w:rPr>
          <w:lang w:val="en-US"/>
        </w:rPr>
        <w:t>5. The reduced user maintenance screen</w:t>
      </w:r>
      <w:bookmarkEnd w:id="12"/>
    </w:p>
    <w:p w:rsidR="00955B78" w:rsidRDefault="00143589" w:rsidP="00143589">
      <w:pPr>
        <w:jc w:val="both"/>
        <w:rPr>
          <w:lang w:val="en-US"/>
        </w:rPr>
      </w:pPr>
      <w:r w:rsidRPr="00143589">
        <w:rPr>
          <w:lang w:val="en-US"/>
        </w:rPr>
        <w:t>Apart from these reductions the user maintenance follows the procedure as described in the user administration manual, and you gain the advantage of the HOMEPATH enabling you to split different applications on one system dependent on login instead of using subsystems or different Windows icons.</w:t>
      </w:r>
    </w:p>
    <w:p w:rsidR="00955B78" w:rsidRDefault="00955B78" w:rsidP="00955B78">
      <w:pPr>
        <w:pStyle w:val="Overskrift1"/>
        <w:rPr>
          <w:lang w:val="en-US"/>
        </w:rPr>
      </w:pPr>
      <w:bookmarkStart w:id="13" w:name="_Toc118109150"/>
      <w:r>
        <w:rPr>
          <w:lang w:val="en-US"/>
        </w:rPr>
        <w:t>2.1.3.2. Upgrading with real user administration license</w:t>
      </w:r>
      <w:bookmarkEnd w:id="13"/>
    </w:p>
    <w:p w:rsidR="00955B78" w:rsidRDefault="00955B78" w:rsidP="00955B78">
      <w:pPr>
        <w:jc w:val="both"/>
        <w:rPr>
          <w:lang w:val="en-US"/>
        </w:rPr>
      </w:pPr>
      <w:r w:rsidRPr="00955B78">
        <w:rPr>
          <w:lang w:val="en-US"/>
        </w:rPr>
        <w:t>Without the module user administration is present on the license, the main user SUPER</w:t>
      </w:r>
      <w:r w:rsidR="00BC6697">
        <w:rPr>
          <w:lang w:val="en-US"/>
        </w:rPr>
        <w:fldChar w:fldCharType="begin"/>
      </w:r>
      <w:r w:rsidR="00BC6697">
        <w:rPr>
          <w:lang w:val="en-US"/>
        </w:rPr>
        <w:instrText xml:space="preserve"> XE "</w:instrText>
      </w:r>
      <w:r w:rsidR="00BC6697" w:rsidRPr="00CA34A3">
        <w:rPr>
          <w:lang w:val="en-US"/>
        </w:rPr>
        <w:instrText>SUPER</w:instrText>
      </w:r>
      <w:r w:rsidR="00BC6697">
        <w:rPr>
          <w:lang w:val="en-US"/>
        </w:rPr>
        <w:instrText xml:space="preserve">" </w:instrText>
      </w:r>
      <w:r w:rsidR="00BC6697">
        <w:rPr>
          <w:lang w:val="en-US"/>
        </w:rPr>
        <w:fldChar w:fldCharType="end"/>
      </w:r>
      <w:r w:rsidRPr="00955B78">
        <w:rPr>
          <w:lang w:val="en-US"/>
        </w:rPr>
        <w:t xml:space="preserve"> will be created as superuser (usergroup 1-Revoke), all other users as USER (usergroup 2-Grant), but all threaded as superusers with all rights including right to create other users.</w:t>
      </w:r>
    </w:p>
    <w:p w:rsidR="00955B78" w:rsidRDefault="00955B78" w:rsidP="00955B78">
      <w:pPr>
        <w:jc w:val="both"/>
        <w:rPr>
          <w:lang w:val="en-US"/>
        </w:rPr>
      </w:pPr>
      <w:r w:rsidRPr="00955B78">
        <w:rPr>
          <w:lang w:val="en-US"/>
        </w:rPr>
        <w:t>If user administration later is added to the license, even without being X-Marked for the specific PC, the treatment of all users as superusers is terminated, and the first user (SUPER</w:t>
      </w:r>
      <w:r w:rsidR="00BC6697">
        <w:rPr>
          <w:lang w:val="en-US"/>
        </w:rPr>
        <w:fldChar w:fldCharType="begin"/>
      </w:r>
      <w:r w:rsidR="00BC6697">
        <w:rPr>
          <w:lang w:val="en-US"/>
        </w:rPr>
        <w:instrText xml:space="preserve"> XE "</w:instrText>
      </w:r>
      <w:r w:rsidR="00BC6697" w:rsidRPr="00CA34A3">
        <w:rPr>
          <w:lang w:val="en-US"/>
        </w:rPr>
        <w:instrText>SUPER</w:instrText>
      </w:r>
      <w:r w:rsidR="00BC6697">
        <w:rPr>
          <w:lang w:val="en-US"/>
        </w:rPr>
        <w:instrText xml:space="preserve">" </w:instrText>
      </w:r>
      <w:r w:rsidR="00BC6697">
        <w:rPr>
          <w:lang w:val="en-US"/>
        </w:rPr>
        <w:fldChar w:fldCharType="end"/>
      </w:r>
      <w:r w:rsidRPr="00955B78">
        <w:rPr>
          <w:lang w:val="en-US"/>
        </w:rPr>
        <w:t>) only may create other users.</w:t>
      </w:r>
    </w:p>
    <w:p w:rsidR="009E086C" w:rsidRDefault="00955B78" w:rsidP="00955B78">
      <w:pPr>
        <w:jc w:val="both"/>
        <w:rPr>
          <w:lang w:val="en-US"/>
        </w:rPr>
      </w:pPr>
      <w:r w:rsidRPr="00955B78">
        <w:rPr>
          <w:lang w:val="en-US"/>
        </w:rPr>
        <w:t>For security reasons, a user password file created with user administration license activated, cannot be used directly on a PC without this license, as this would violate the protection system.</w:t>
      </w:r>
    </w:p>
    <w:p w:rsidR="009E086C" w:rsidRDefault="009E086C" w:rsidP="009E086C">
      <w:pPr>
        <w:pStyle w:val="Overskrift1"/>
        <w:rPr>
          <w:lang w:val="en-US"/>
        </w:rPr>
      </w:pPr>
      <w:bookmarkStart w:id="14" w:name="_Toc118109151"/>
      <w:r>
        <w:rPr>
          <w:lang w:val="en-US"/>
        </w:rPr>
        <w:t>2.2. Installation</w:t>
      </w:r>
      <w:r w:rsidR="00BC6697">
        <w:rPr>
          <w:lang w:val="en-US"/>
        </w:rPr>
        <w:fldChar w:fldCharType="begin"/>
      </w:r>
      <w:r w:rsidR="00BC6697">
        <w:rPr>
          <w:lang w:val="en-US"/>
        </w:rPr>
        <w:instrText xml:space="preserve"> XE "</w:instrText>
      </w:r>
      <w:r w:rsidR="00BC6697" w:rsidRPr="00EE5E7C">
        <w:rPr>
          <w:lang w:val="en-US"/>
        </w:rPr>
        <w:instrText>Installation"</w:instrText>
      </w:r>
      <w:r w:rsidR="00BC6697">
        <w:rPr>
          <w:lang w:val="en-US"/>
        </w:rPr>
        <w:instrText xml:space="preserve"> </w:instrText>
      </w:r>
      <w:r w:rsidR="00BC6697">
        <w:rPr>
          <w:lang w:val="en-US"/>
        </w:rPr>
        <w:fldChar w:fldCharType="end"/>
      </w:r>
      <w:r>
        <w:rPr>
          <w:lang w:val="en-US"/>
        </w:rPr>
        <w:t xml:space="preserve"> and upgrading</w:t>
      </w:r>
      <w:bookmarkEnd w:id="14"/>
    </w:p>
    <w:p w:rsidR="009E086C" w:rsidRDefault="009E086C" w:rsidP="009E086C">
      <w:pPr>
        <w:jc w:val="both"/>
        <w:rPr>
          <w:lang w:val="en-US"/>
        </w:rPr>
      </w:pPr>
      <w:r w:rsidRPr="009E086C">
        <w:rPr>
          <w:lang w:val="en-US"/>
        </w:rPr>
        <w:t>Due to support of more languages the installation screen has been changed to:</w:t>
      </w:r>
    </w:p>
    <w:p w:rsidR="009E086C" w:rsidRPr="00EE5E7C" w:rsidRDefault="009E086C" w:rsidP="009E086C">
      <w:pPr>
        <w:jc w:val="both"/>
        <w:rPr>
          <w:lang w:val="en-US"/>
        </w:rPr>
      </w:pPr>
    </w:p>
    <w:p w:rsidR="009E086C" w:rsidRDefault="009E086C" w:rsidP="009E086C">
      <w:pPr>
        <w:jc w:val="center"/>
      </w:pPr>
      <w:r>
        <w:pict>
          <v:shape id="_x0000_i1031" type="#_x0000_t75" style="width:480pt;height:339.75pt">
            <v:imagedata r:id="rId13" o:title="r08-eng060"/>
          </v:shape>
        </w:pict>
      </w:r>
    </w:p>
    <w:p w:rsidR="009E086C" w:rsidRDefault="009E086C" w:rsidP="009E086C">
      <w:pPr>
        <w:pStyle w:val="Overskrift7"/>
      </w:pPr>
      <w:bookmarkStart w:id="15" w:name="_Toc118109095"/>
      <w:r>
        <w:t>6. The language screen</w:t>
      </w:r>
      <w:bookmarkEnd w:id="15"/>
    </w:p>
    <w:p w:rsidR="009E086C" w:rsidRDefault="009E086C" w:rsidP="009E086C">
      <w:pPr>
        <w:jc w:val="both"/>
      </w:pPr>
    </w:p>
    <w:p w:rsidR="009E086C" w:rsidRDefault="009E086C" w:rsidP="009E086C">
      <w:pPr>
        <w:jc w:val="center"/>
      </w:pPr>
      <w:r>
        <w:pict>
          <v:shape id="_x0000_i1032" type="#_x0000_t75" style="width:480pt;height:339.75pt">
            <v:imagedata r:id="rId14" o:title="r08-eng061"/>
          </v:shape>
        </w:pict>
      </w:r>
    </w:p>
    <w:p w:rsidR="009E086C" w:rsidRDefault="009E086C" w:rsidP="009E086C">
      <w:pPr>
        <w:pStyle w:val="Overskrift7"/>
      </w:pPr>
      <w:bookmarkStart w:id="16" w:name="_Toc118109096"/>
      <w:r>
        <w:t>7. The 16/32 bit screen</w:t>
      </w:r>
      <w:bookmarkEnd w:id="16"/>
    </w:p>
    <w:p w:rsidR="009E086C" w:rsidRDefault="009E086C" w:rsidP="009E086C">
      <w:pPr>
        <w:jc w:val="both"/>
      </w:pPr>
    </w:p>
    <w:p w:rsidR="009E086C" w:rsidRDefault="009E086C" w:rsidP="009E086C">
      <w:pPr>
        <w:jc w:val="center"/>
      </w:pPr>
      <w:r>
        <w:pict>
          <v:shape id="_x0000_i1033" type="#_x0000_t75" style="width:480pt;height:339.75pt">
            <v:imagedata r:id="rId15" o:title="r08-eng062"/>
          </v:shape>
        </w:pict>
      </w:r>
    </w:p>
    <w:p w:rsidR="009E086C" w:rsidRPr="00EE5E7C" w:rsidRDefault="009E086C" w:rsidP="009E086C">
      <w:pPr>
        <w:pStyle w:val="Overskrift7"/>
        <w:rPr>
          <w:lang w:val="en-US"/>
        </w:rPr>
      </w:pPr>
      <w:bookmarkStart w:id="17" w:name="_Toc118109097"/>
      <w:r w:rsidRPr="00EE5E7C">
        <w:rPr>
          <w:lang w:val="en-US"/>
        </w:rPr>
        <w:t>8. The product screen</w:t>
      </w:r>
      <w:bookmarkEnd w:id="17"/>
    </w:p>
    <w:p w:rsidR="009E086C" w:rsidRDefault="009E086C" w:rsidP="009E086C">
      <w:pPr>
        <w:jc w:val="both"/>
        <w:rPr>
          <w:lang w:val="en-US"/>
        </w:rPr>
      </w:pPr>
      <w:r w:rsidRPr="009E086C">
        <w:rPr>
          <w:lang w:val="en-US"/>
        </w:rPr>
        <w:t>The installation programme for the 32 bit version is now running 32 bits, which allows the use of long filenames already by installation.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9E086C">
        <w:rPr>
          <w:lang w:val="en-US"/>
        </w:rPr>
        <w:t xml:space="preserve"> version 008 if fully compatible with version 007, but you should note that the opposite is not the case. If you use fileID's of more than 2 characters no reverse compatibility is possible, file definitions cannot be exported to previous versions or to the VIEW</w:t>
      </w:r>
      <w:r w:rsidR="00BC6697">
        <w:rPr>
          <w:lang w:val="en-US"/>
        </w:rPr>
        <w:fldChar w:fldCharType="begin"/>
      </w:r>
      <w:r w:rsidR="00BC6697">
        <w:rPr>
          <w:lang w:val="en-US"/>
        </w:rPr>
        <w:instrText xml:space="preserve"> XE "</w:instrText>
      </w:r>
      <w:r w:rsidR="00BC6697" w:rsidRPr="00CA34A3">
        <w:rPr>
          <w:lang w:val="en-US"/>
        </w:rPr>
        <w:instrText>VIEW</w:instrText>
      </w:r>
      <w:r w:rsidR="00BC6697">
        <w:rPr>
          <w:lang w:val="en-US"/>
        </w:rPr>
        <w:instrText xml:space="preserve">" </w:instrText>
      </w:r>
      <w:r w:rsidR="00BC6697">
        <w:rPr>
          <w:lang w:val="en-US"/>
        </w:rPr>
        <w:fldChar w:fldCharType="end"/>
      </w:r>
      <w:r w:rsidRPr="009E086C">
        <w:rPr>
          <w:lang w:val="en-US"/>
        </w:rPr>
        <w:t xml:space="preserve"> basic report generator.</w:t>
      </w:r>
    </w:p>
    <w:p w:rsidR="009E086C" w:rsidRDefault="009E086C" w:rsidP="009E086C">
      <w:pPr>
        <w:jc w:val="both"/>
        <w:rPr>
          <w:lang w:val="en-US"/>
        </w:rPr>
      </w:pPr>
      <w:r w:rsidRPr="009E086C">
        <w:rPr>
          <w:lang w:val="en-US"/>
        </w:rPr>
        <w:t>Also the use of database interaction, external packages, GRID functions or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9E086C">
        <w:rPr>
          <w:lang w:val="en-US"/>
        </w:rPr>
        <w:t xml:space="preserve"> print collection will not be moveable to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9E086C">
        <w:rPr>
          <w:lang w:val="en-US"/>
        </w:rPr>
        <w:t xml:space="preserve"> versions below 008.</w:t>
      </w:r>
    </w:p>
    <w:p w:rsidR="004574AF" w:rsidRDefault="009E086C" w:rsidP="009E086C">
      <w:pPr>
        <w:jc w:val="both"/>
        <w:rPr>
          <w:lang w:val="en-US"/>
        </w:rPr>
      </w:pPr>
      <w:r w:rsidRPr="009E086C">
        <w:rPr>
          <w:lang w:val="en-US"/>
        </w:rPr>
        <w:t>By upgrading, it is possible to use any persistent 007 server module, but we recommend upgrading the server to version 008, which will be able to service a mix of clients on newest or older versions. It is not possible to use long fileIDs, fieldnumber modifications or the like with a 007 server.</w:t>
      </w:r>
    </w:p>
    <w:p w:rsidR="004574AF" w:rsidRDefault="004574AF" w:rsidP="004574AF">
      <w:pPr>
        <w:pStyle w:val="Overskrift1"/>
        <w:rPr>
          <w:lang w:val="en-US"/>
        </w:rPr>
      </w:pPr>
      <w:bookmarkStart w:id="18" w:name="_Toc118109152"/>
      <w:r>
        <w:rPr>
          <w:lang w:val="en-US"/>
        </w:rPr>
        <w:t>2.3. Manuals</w:t>
      </w:r>
      <w:bookmarkEnd w:id="18"/>
    </w:p>
    <w:p w:rsidR="004574AF" w:rsidRDefault="004574AF" w:rsidP="004574AF">
      <w:pPr>
        <w:jc w:val="both"/>
        <w:rPr>
          <w:lang w:val="en-US"/>
        </w:rPr>
      </w:pPr>
      <w:r w:rsidRPr="004574AF">
        <w:rPr>
          <w:lang w:val="en-US"/>
        </w:rPr>
        <w:t>Manuals will from version 008 be distributed on CD only, together with a programme enabling the user himself to print as many copies as needed:</w:t>
      </w:r>
    </w:p>
    <w:p w:rsidR="004574AF" w:rsidRPr="00EE5E7C" w:rsidRDefault="004574AF" w:rsidP="004574AF">
      <w:pPr>
        <w:jc w:val="both"/>
        <w:rPr>
          <w:lang w:val="en-US"/>
        </w:rPr>
      </w:pPr>
    </w:p>
    <w:p w:rsidR="004574AF" w:rsidRDefault="004574AF" w:rsidP="004574AF">
      <w:pPr>
        <w:jc w:val="center"/>
      </w:pPr>
      <w:r>
        <w:pict>
          <v:shape id="_x0000_i1034" type="#_x0000_t75" style="width:373.5pt;height:285.75pt">
            <v:imagedata r:id="rId16" o:title="r08-eng069"/>
          </v:shape>
        </w:pict>
      </w:r>
    </w:p>
    <w:p w:rsidR="00C36766" w:rsidRPr="00EE5E7C" w:rsidRDefault="004574AF" w:rsidP="004574AF">
      <w:pPr>
        <w:pStyle w:val="Overskrift7"/>
        <w:rPr>
          <w:lang w:val="en-US"/>
        </w:rPr>
      </w:pPr>
      <w:bookmarkStart w:id="19" w:name="_Toc118109098"/>
      <w:r w:rsidRPr="00EE5E7C">
        <w:rPr>
          <w:lang w:val="en-US"/>
        </w:rPr>
        <w:t>9. Printout of manuals</w:t>
      </w:r>
      <w:bookmarkEnd w:id="19"/>
    </w:p>
    <w:p w:rsidR="00C36766" w:rsidRPr="00EE5E7C" w:rsidRDefault="00C36766" w:rsidP="00C36766">
      <w:pPr>
        <w:pStyle w:val="Overskrift1"/>
        <w:rPr>
          <w:lang w:val="en-US"/>
        </w:rPr>
      </w:pPr>
      <w:bookmarkStart w:id="20" w:name="_Toc118109153"/>
      <w:r w:rsidRPr="00EE5E7C">
        <w:rPr>
          <w:lang w:val="en-US"/>
        </w:rPr>
        <w:t>3. Printing from TRIO</w:t>
      </w:r>
      <w:bookmarkEnd w:id="20"/>
      <w:r w:rsidR="00BC6697">
        <w:fldChar w:fldCharType="begin"/>
      </w:r>
      <w:r w:rsidR="00BC6697" w:rsidRPr="00EE5E7C">
        <w:rPr>
          <w:lang w:val="en-US"/>
        </w:rPr>
        <w:instrText xml:space="preserve"> XE "</w:instrText>
      </w:r>
      <w:r w:rsidR="00BC6697" w:rsidRPr="00CA34A3">
        <w:rPr>
          <w:lang w:val="en-US"/>
        </w:rPr>
        <w:instrText>TRIO</w:instrText>
      </w:r>
      <w:r w:rsidR="00BC6697">
        <w:rPr>
          <w:lang w:val="en-US"/>
        </w:rPr>
        <w:instrText>"</w:instrText>
      </w:r>
      <w:r w:rsidR="00BC6697" w:rsidRPr="00EE5E7C">
        <w:rPr>
          <w:lang w:val="en-US"/>
        </w:rPr>
        <w:instrText xml:space="preserve"> </w:instrText>
      </w:r>
      <w:r w:rsidR="00BC6697">
        <w:fldChar w:fldCharType="end"/>
      </w:r>
    </w:p>
    <w:p w:rsidR="00C36766" w:rsidRPr="00EE5E7C" w:rsidRDefault="00C36766" w:rsidP="00C36766">
      <w:pPr>
        <w:rPr>
          <w:lang w:val="en-US"/>
        </w:rPr>
      </w:pPr>
    </w:p>
    <w:p w:rsidR="00C36766" w:rsidRDefault="00C36766" w:rsidP="00C36766">
      <w:pPr>
        <w:jc w:val="both"/>
        <w:rPr>
          <w:lang w:val="en-US"/>
        </w:rPr>
      </w:pPr>
      <w:r w:rsidRPr="00C36766">
        <w:rPr>
          <w:lang w:val="en-US"/>
        </w:rPr>
        <w:t>In order to make easy distribution of reports in package form, where change of printers is most likely when the package is installed, field boxes in the layout will now be set to automatic resizing by default, as has some of the printroutines been reworked.</w:t>
      </w:r>
    </w:p>
    <w:p w:rsidR="00C36766" w:rsidRDefault="00C36766" w:rsidP="00C36766">
      <w:pPr>
        <w:jc w:val="both"/>
        <w:rPr>
          <w:lang w:val="en-US"/>
        </w:rPr>
      </w:pPr>
      <w:r w:rsidRPr="00C36766">
        <w:rPr>
          <w:lang w:val="en-US"/>
        </w:rPr>
        <w:t>However you should note that when inserting a field in a report, the selected font may be a PRINTER font, which varies with the printer used. Note when developing reports to be used on different printers use a general font only, such as times new roman or the like, and force the printer driver in windows to download TrueType fonts, not using any hardwired fonts in the printer.</w:t>
      </w:r>
    </w:p>
    <w:p w:rsidR="00304D28" w:rsidRDefault="00C36766" w:rsidP="00C36766">
      <w:pPr>
        <w:jc w:val="both"/>
        <w:rPr>
          <w:lang w:val="en-US"/>
        </w:rPr>
      </w:pPr>
      <w:r w:rsidRPr="00C36766">
        <w:rPr>
          <w:lang w:val="en-US"/>
        </w:rPr>
        <w:t>Also new facilities for print archiving and form print have been added.</w:t>
      </w:r>
    </w:p>
    <w:p w:rsidR="00304D28" w:rsidRDefault="00304D28" w:rsidP="00304D28">
      <w:pPr>
        <w:pStyle w:val="Overskrift1"/>
        <w:rPr>
          <w:lang w:val="en-US"/>
        </w:rPr>
      </w:pPr>
      <w:bookmarkStart w:id="21" w:name="_Toc118109154"/>
      <w:r>
        <w:rPr>
          <w:lang w:val="en-US"/>
        </w:rPr>
        <w:t>3.1. Printer setup</w:t>
      </w:r>
      <w:bookmarkEnd w:id="21"/>
    </w:p>
    <w:p w:rsidR="00304D28" w:rsidRDefault="00304D28" w:rsidP="00304D28">
      <w:pPr>
        <w:jc w:val="both"/>
        <w:rPr>
          <w:lang w:val="en-US"/>
        </w:rPr>
      </w:pPr>
      <w:r w:rsidRPr="00304D28">
        <w:rPr>
          <w:lang w:val="en-US"/>
        </w:rPr>
        <w:t>The printer setup has been extended with a TEST and an ADVANCED button:</w:t>
      </w:r>
    </w:p>
    <w:p w:rsidR="00304D28" w:rsidRPr="00EE5E7C" w:rsidRDefault="00304D28" w:rsidP="00304D28">
      <w:pPr>
        <w:jc w:val="both"/>
        <w:rPr>
          <w:lang w:val="en-US"/>
        </w:rPr>
      </w:pPr>
    </w:p>
    <w:p w:rsidR="00304D28" w:rsidRDefault="00304D28" w:rsidP="00304D28">
      <w:pPr>
        <w:jc w:val="center"/>
      </w:pPr>
      <w:r>
        <w:pict>
          <v:shape id="_x0000_i1035" type="#_x0000_t75" style="width:454.5pt;height:369.75pt">
            <v:imagedata r:id="rId17" o:title="r08-eng001"/>
          </v:shape>
        </w:pict>
      </w:r>
    </w:p>
    <w:p w:rsidR="00C6504F" w:rsidRPr="00EE5E7C" w:rsidRDefault="00304D28" w:rsidP="00304D28">
      <w:pPr>
        <w:pStyle w:val="Overskrift7"/>
        <w:rPr>
          <w:lang w:val="en-US"/>
        </w:rPr>
      </w:pPr>
      <w:bookmarkStart w:id="22" w:name="_Toc118109099"/>
      <w:r w:rsidRPr="00EE5E7C">
        <w:rPr>
          <w:lang w:val="en-US"/>
        </w:rPr>
        <w:t>10. The printer setup</w:t>
      </w:r>
      <w:bookmarkEnd w:id="22"/>
    </w:p>
    <w:p w:rsidR="00C6504F" w:rsidRPr="00EE5E7C" w:rsidRDefault="00C6504F" w:rsidP="00C6504F">
      <w:pPr>
        <w:pStyle w:val="Overskrift1"/>
        <w:rPr>
          <w:lang w:val="en-US"/>
        </w:rPr>
      </w:pPr>
      <w:bookmarkStart w:id="23" w:name="_Toc118109155"/>
      <w:r w:rsidRPr="00EE5E7C">
        <w:rPr>
          <w:lang w:val="en-US"/>
        </w:rPr>
        <w:t>3.1.1. The TEST button</w:t>
      </w:r>
      <w:bookmarkEnd w:id="23"/>
    </w:p>
    <w:p w:rsidR="00C6504F" w:rsidRDefault="00C6504F" w:rsidP="00C6504F">
      <w:pPr>
        <w:jc w:val="both"/>
        <w:rPr>
          <w:lang w:val="en-US"/>
        </w:rPr>
      </w:pPr>
      <w:r w:rsidRPr="00C6504F">
        <w:rPr>
          <w:lang w:val="en-US"/>
        </w:rPr>
        <w:t>When TEST is pressed one page is printed on the selected printer showing the margins and resolution used.</w:t>
      </w:r>
    </w:p>
    <w:p w:rsidR="00C6504F" w:rsidRDefault="00C6504F" w:rsidP="00C6504F">
      <w:pPr>
        <w:jc w:val="both"/>
        <w:rPr>
          <w:lang w:val="en-US"/>
        </w:rPr>
      </w:pPr>
      <w:r w:rsidRPr="00C6504F">
        <w:rPr>
          <w:lang w:val="en-US"/>
        </w:rPr>
        <w:t>The corners on this testprint are marked with a grid where the margins should be shown as a solid line. As printers seems to behave differently you should check the following before trusting the driver settings:</w:t>
      </w:r>
    </w:p>
    <w:p w:rsidR="00C6504F" w:rsidRPr="00EE5E7C" w:rsidRDefault="00C6504F" w:rsidP="00C6504F">
      <w:pPr>
        <w:jc w:val="both"/>
        <w:rPr>
          <w:lang w:val="en-US"/>
        </w:rPr>
      </w:pPr>
    </w:p>
    <w:p w:rsidR="00C6504F" w:rsidRDefault="00C6504F" w:rsidP="00C6504F">
      <w:pPr>
        <w:jc w:val="center"/>
      </w:pPr>
      <w:r>
        <w:pict>
          <v:shape id="_x0000_i1036" type="#_x0000_t75" style="width:298.5pt;height:438.75pt">
            <v:imagedata r:id="rId18" o:title="r08-eng063"/>
          </v:shape>
        </w:pict>
      </w:r>
    </w:p>
    <w:p w:rsidR="00A600E5" w:rsidRDefault="00C6504F" w:rsidP="00C6504F">
      <w:pPr>
        <w:pStyle w:val="Overskrift7"/>
        <w:rPr>
          <w:lang w:val="en-US"/>
        </w:rPr>
      </w:pPr>
      <w:bookmarkStart w:id="24" w:name="_Toc118109100"/>
      <w:r w:rsidRPr="00C6504F">
        <w:rPr>
          <w:lang w:val="en-US"/>
        </w:rPr>
        <w:t>11. Test button, CAVE before trusting printer</w:t>
      </w:r>
      <w:bookmarkEnd w:id="24"/>
    </w:p>
    <w:p w:rsidR="00A600E5" w:rsidRDefault="00A600E5" w:rsidP="00A600E5">
      <w:pPr>
        <w:pStyle w:val="Overskrift1"/>
        <w:rPr>
          <w:lang w:val="en-US"/>
        </w:rPr>
      </w:pPr>
      <w:bookmarkStart w:id="25" w:name="_Toc118109156"/>
      <w:r>
        <w:rPr>
          <w:lang w:val="en-US"/>
        </w:rPr>
        <w:t>3.1.2. The ADVANCED Button</w:t>
      </w:r>
      <w:bookmarkEnd w:id="25"/>
      <w:r w:rsidR="00BC6697">
        <w:rPr>
          <w:lang w:val="en-US"/>
        </w:rPr>
        <w:fldChar w:fldCharType="begin"/>
      </w:r>
      <w:r w:rsidR="00BC6697">
        <w:rPr>
          <w:lang w:val="en-US"/>
        </w:rPr>
        <w:instrText xml:space="preserve"> XE "</w:instrText>
      </w:r>
      <w:r w:rsidR="00BC6697" w:rsidRPr="00CA34A3">
        <w:rPr>
          <w:lang w:val="en-US"/>
        </w:rPr>
        <w:instrText>Button</w:instrText>
      </w:r>
      <w:r w:rsidR="00BC6697">
        <w:rPr>
          <w:lang w:val="en-US"/>
        </w:rPr>
        <w:instrText xml:space="preserve">" </w:instrText>
      </w:r>
      <w:r w:rsidR="00BC6697">
        <w:rPr>
          <w:lang w:val="en-US"/>
        </w:rPr>
        <w:fldChar w:fldCharType="end"/>
      </w:r>
    </w:p>
    <w:p w:rsidR="00A600E5" w:rsidRDefault="00A600E5" w:rsidP="00A600E5">
      <w:pPr>
        <w:jc w:val="both"/>
        <w:rPr>
          <w:lang w:val="en-US"/>
        </w:rPr>
      </w:pPr>
      <w:r w:rsidRPr="00A600E5">
        <w:rPr>
          <w:lang w:val="en-US"/>
        </w:rPr>
        <w:t>The ADVANCED button is used to setup the new facilities for form print and print archiving.</w:t>
      </w:r>
    </w:p>
    <w:p w:rsidR="00A600E5" w:rsidRPr="00EE5E7C" w:rsidRDefault="00A600E5" w:rsidP="00A600E5">
      <w:pPr>
        <w:jc w:val="both"/>
        <w:rPr>
          <w:lang w:val="en-US"/>
        </w:rPr>
      </w:pPr>
    </w:p>
    <w:p w:rsidR="00A600E5" w:rsidRDefault="00A600E5" w:rsidP="00A600E5">
      <w:pPr>
        <w:jc w:val="center"/>
      </w:pPr>
      <w:r>
        <w:pict>
          <v:shape id="_x0000_i1037" type="#_x0000_t75" style="width:333pt;height:113.25pt">
            <v:imagedata r:id="rId19" o:title="r08-eng002"/>
          </v:shape>
        </w:pict>
      </w:r>
    </w:p>
    <w:p w:rsidR="00690107" w:rsidRDefault="00A600E5" w:rsidP="00A600E5">
      <w:pPr>
        <w:pStyle w:val="Overskrift7"/>
        <w:rPr>
          <w:lang w:val="en-US"/>
        </w:rPr>
      </w:pPr>
      <w:bookmarkStart w:id="26" w:name="_Toc118109101"/>
      <w:r w:rsidRPr="00A600E5">
        <w:rPr>
          <w:lang w:val="en-US"/>
        </w:rPr>
        <w:t>12. The advanced button in the printer setup</w:t>
      </w:r>
      <w:bookmarkEnd w:id="26"/>
    </w:p>
    <w:p w:rsidR="00690107" w:rsidRDefault="00690107" w:rsidP="00690107">
      <w:pPr>
        <w:pStyle w:val="Overskrift1"/>
        <w:rPr>
          <w:lang w:val="en-US"/>
        </w:rPr>
      </w:pPr>
      <w:bookmarkStart w:id="27" w:name="_Toc118109157"/>
      <w:r>
        <w:rPr>
          <w:lang w:val="en-US"/>
        </w:rPr>
        <w:t>3.2. Forms</w:t>
      </w:r>
      <w:bookmarkEnd w:id="27"/>
    </w:p>
    <w:p w:rsidR="00690107" w:rsidRDefault="00690107" w:rsidP="00690107">
      <w:pPr>
        <w:jc w:val="both"/>
        <w:rPr>
          <w:lang w:val="en-US"/>
        </w:rPr>
      </w:pPr>
      <w:r w:rsidRPr="00690107">
        <w:rPr>
          <w:lang w:val="en-US"/>
        </w:rPr>
        <w:t>The formula file should contain a picture in WMF format, which then will be extended to full paper size (without respect of margins and with the image stretched to fit in both directions) and printed transparent behind all other texts on all pages.</w:t>
      </w:r>
    </w:p>
    <w:p w:rsidR="00690107" w:rsidRDefault="00690107" w:rsidP="00690107">
      <w:pPr>
        <w:jc w:val="both"/>
        <w:rPr>
          <w:lang w:val="en-US"/>
        </w:rPr>
      </w:pPr>
      <w:r w:rsidRPr="00690107">
        <w:rPr>
          <w:lang w:val="en-US"/>
        </w:rPr>
        <w:t>For example: you may try to enter one of the picture files from the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690107">
        <w:rPr>
          <w:lang w:val="en-US"/>
        </w:rPr>
        <w:t xml:space="preserve"> demo system, which may be stored as</w:t>
      </w:r>
    </w:p>
    <w:p w:rsidR="00690107" w:rsidRPr="00EE5E7C" w:rsidRDefault="00690107" w:rsidP="00690107">
      <w:pPr>
        <w:pStyle w:val="Bloktekst"/>
        <w:rPr>
          <w:lang w:val="en-US"/>
        </w:rPr>
      </w:pPr>
      <w:r w:rsidRPr="00EE5E7C">
        <w:rPr>
          <w:lang w:val="en-US"/>
        </w:rPr>
        <w:t>c:\swtools\demo\wmf\0101.wmf</w:t>
      </w:r>
    </w:p>
    <w:p w:rsidR="00690107" w:rsidRDefault="00690107" w:rsidP="00690107">
      <w:pPr>
        <w:jc w:val="both"/>
        <w:rPr>
          <w:lang w:val="en-US"/>
        </w:rPr>
      </w:pPr>
      <w:r w:rsidRPr="00690107">
        <w:rPr>
          <w:lang w:val="en-US"/>
        </w:rPr>
        <w:t>You should note, that the form is output to the printer for each page, and this may considerably reduce the speed of printing on some printers.</w:t>
      </w:r>
    </w:p>
    <w:p w:rsidR="002B0897" w:rsidRDefault="00690107" w:rsidP="00690107">
      <w:pPr>
        <w:jc w:val="both"/>
        <w:rPr>
          <w:lang w:val="en-US"/>
        </w:rPr>
      </w:pPr>
      <w:r w:rsidRPr="00690107">
        <w:rPr>
          <w:lang w:val="en-US"/>
        </w:rPr>
        <w:t>If possible, for production runs, use any macro language for the printer to download the form fixed into the printer memory as described in the individual printer drivers manuals.</w:t>
      </w:r>
    </w:p>
    <w:p w:rsidR="002B0897" w:rsidRDefault="002B0897" w:rsidP="002B0897">
      <w:pPr>
        <w:pStyle w:val="Overskrift1"/>
        <w:rPr>
          <w:lang w:val="en-US"/>
        </w:rPr>
      </w:pPr>
      <w:bookmarkStart w:id="28" w:name="_Toc118109158"/>
      <w:r>
        <w:rPr>
          <w:lang w:val="en-US"/>
        </w:rPr>
        <w:t>3.2.1. Creation of forms</w:t>
      </w:r>
      <w:bookmarkEnd w:id="28"/>
    </w:p>
    <w:p w:rsidR="002B0897" w:rsidRDefault="002B0897" w:rsidP="002B0897">
      <w:pPr>
        <w:jc w:val="both"/>
        <w:rPr>
          <w:lang w:val="en-US"/>
        </w:rPr>
      </w:pPr>
      <w:r w:rsidRPr="002B0897">
        <w:rPr>
          <w:lang w:val="en-US"/>
        </w:rPr>
        <w:t>To create a form you may use any picture programme which is able to save in WMF format, e.g. Microsoft PowerPoint.</w:t>
      </w:r>
    </w:p>
    <w:p w:rsidR="005561A8" w:rsidRDefault="002B0897" w:rsidP="002B0897">
      <w:pPr>
        <w:jc w:val="both"/>
        <w:rPr>
          <w:lang w:val="en-US"/>
        </w:rPr>
      </w:pPr>
      <w:r w:rsidRPr="002B0897">
        <w:rPr>
          <w:lang w:val="en-US"/>
        </w:rPr>
        <w:t>The reason for using the WMF format is because it is based on vectors, e.g. the drawing may be scaled without loosing its resolution. However, it is also possible to use any of the other supported pictures format, such as BMP</w:t>
      </w:r>
      <w:r w:rsidR="00BC6697">
        <w:rPr>
          <w:lang w:val="en-US"/>
        </w:rPr>
        <w:fldChar w:fldCharType="begin"/>
      </w:r>
      <w:r w:rsidR="00BC6697">
        <w:rPr>
          <w:lang w:val="en-US"/>
        </w:rPr>
        <w:instrText xml:space="preserve"> XE "</w:instrText>
      </w:r>
      <w:r w:rsidR="00BC6697" w:rsidRPr="00CA34A3">
        <w:rPr>
          <w:lang w:val="en-US"/>
        </w:rPr>
        <w:instrText>BMP</w:instrText>
      </w:r>
      <w:r w:rsidR="00BC6697">
        <w:rPr>
          <w:lang w:val="en-US"/>
        </w:rPr>
        <w:instrText xml:space="preserve">" </w:instrText>
      </w:r>
      <w:r w:rsidR="00BC6697">
        <w:rPr>
          <w:lang w:val="en-US"/>
        </w:rPr>
        <w:fldChar w:fldCharType="end"/>
      </w:r>
      <w:r w:rsidRPr="002B0897">
        <w:rPr>
          <w:lang w:val="en-US"/>
        </w:rPr>
        <w:t>, GIF</w:t>
      </w:r>
      <w:r w:rsidR="00BC6697">
        <w:rPr>
          <w:lang w:val="en-US"/>
        </w:rPr>
        <w:fldChar w:fldCharType="begin"/>
      </w:r>
      <w:r w:rsidR="00BC6697">
        <w:rPr>
          <w:lang w:val="en-US"/>
        </w:rPr>
        <w:instrText xml:space="preserve"> XE "</w:instrText>
      </w:r>
      <w:r w:rsidR="00BC6697" w:rsidRPr="00EE5E7C">
        <w:rPr>
          <w:lang w:val="en-US"/>
        </w:rPr>
        <w:instrText>GIF"</w:instrText>
      </w:r>
      <w:r w:rsidR="00BC6697">
        <w:rPr>
          <w:lang w:val="en-US"/>
        </w:rPr>
        <w:instrText xml:space="preserve"> </w:instrText>
      </w:r>
      <w:r w:rsidR="00BC6697">
        <w:rPr>
          <w:lang w:val="en-US"/>
        </w:rPr>
        <w:fldChar w:fldCharType="end"/>
      </w:r>
      <w:r w:rsidRPr="002B0897">
        <w:rPr>
          <w:lang w:val="en-US"/>
        </w:rPr>
        <w:t>, JPG</w:t>
      </w:r>
      <w:r w:rsidR="00BC6697">
        <w:rPr>
          <w:lang w:val="en-US"/>
        </w:rPr>
        <w:fldChar w:fldCharType="begin"/>
      </w:r>
      <w:r w:rsidR="00BC6697">
        <w:rPr>
          <w:lang w:val="en-US"/>
        </w:rPr>
        <w:instrText xml:space="preserve"> XE "</w:instrText>
      </w:r>
      <w:r w:rsidR="00BC6697" w:rsidRPr="00EE5E7C">
        <w:rPr>
          <w:lang w:val="en-US"/>
        </w:rPr>
        <w:instrText>JPG"</w:instrText>
      </w:r>
      <w:r w:rsidR="00BC6697">
        <w:rPr>
          <w:lang w:val="en-US"/>
        </w:rPr>
        <w:instrText xml:space="preserve"> </w:instrText>
      </w:r>
      <w:r w:rsidR="00BC6697">
        <w:rPr>
          <w:lang w:val="en-US"/>
        </w:rPr>
        <w:fldChar w:fldCharType="end"/>
      </w:r>
      <w:r w:rsidRPr="002B0897">
        <w:rPr>
          <w:lang w:val="en-US"/>
        </w:rPr>
        <w:t xml:space="preserve"> etc.</w:t>
      </w:r>
    </w:p>
    <w:p w:rsidR="005561A8" w:rsidRDefault="005561A8" w:rsidP="005561A8">
      <w:pPr>
        <w:pStyle w:val="Overskrift1"/>
        <w:rPr>
          <w:lang w:val="en-US"/>
        </w:rPr>
      </w:pPr>
      <w:bookmarkStart w:id="29" w:name="_Toc118109159"/>
      <w:r>
        <w:rPr>
          <w:lang w:val="en-US"/>
        </w:rPr>
        <w:t>3.2.2. Controlling the form print from the calculations</w:t>
      </w:r>
      <w:bookmarkEnd w:id="29"/>
    </w:p>
    <w:p w:rsidR="005561A8" w:rsidRDefault="005561A8" w:rsidP="005561A8">
      <w:pPr>
        <w:jc w:val="both"/>
        <w:rPr>
          <w:lang w:val="en-US"/>
        </w:rPr>
      </w:pPr>
      <w:r w:rsidRPr="005561A8">
        <w:rPr>
          <w:lang w:val="en-US"/>
        </w:rPr>
        <w:t>It is also possible to control the form printout from the calculations. This means a report may use different forms on the pages printed.</w:t>
      </w:r>
    </w:p>
    <w:p w:rsidR="005561A8" w:rsidRDefault="005561A8" w:rsidP="005561A8">
      <w:pPr>
        <w:pStyle w:val="Bloktekst"/>
        <w:rPr>
          <w:lang w:val="en-US"/>
        </w:rPr>
      </w:pPr>
      <w:r w:rsidRPr="005561A8">
        <w:rPr>
          <w:lang w:val="en-US"/>
        </w:rPr>
        <w:t>PRINT</w:t>
      </w:r>
      <w:r w:rsidR="00BC6697">
        <w:rPr>
          <w:lang w:val="en-US"/>
        </w:rPr>
        <w:fldChar w:fldCharType="begin"/>
      </w:r>
      <w:r w:rsidR="00BC6697">
        <w:rPr>
          <w:lang w:val="en-US"/>
        </w:rPr>
        <w:instrText xml:space="preserve"> XE "</w:instrText>
      </w:r>
      <w:r w:rsidR="00BC6697" w:rsidRPr="00EE5E7C">
        <w:rPr>
          <w:lang w:val="en-US"/>
        </w:rPr>
        <w:instrText>PRINT"</w:instrText>
      </w:r>
      <w:r w:rsidR="00BC6697">
        <w:rPr>
          <w:lang w:val="en-US"/>
        </w:rPr>
        <w:instrText xml:space="preserve"> </w:instrText>
      </w:r>
      <w:r w:rsidR="00BC6697">
        <w:rPr>
          <w:lang w:val="en-US"/>
        </w:rPr>
        <w:fldChar w:fldCharType="end"/>
      </w:r>
      <w:r w:rsidRPr="005561A8">
        <w:rPr>
          <w:lang w:val="en-US"/>
        </w:rPr>
        <w:t>(FORM=c:/swtools/demo/wmf/0101.wmf)</w:t>
      </w:r>
    </w:p>
    <w:p w:rsidR="005561A8" w:rsidRDefault="005561A8" w:rsidP="005561A8">
      <w:pPr>
        <w:jc w:val="both"/>
        <w:rPr>
          <w:lang w:val="en-US"/>
        </w:rPr>
      </w:pPr>
      <w:r w:rsidRPr="005561A8">
        <w:rPr>
          <w:lang w:val="en-US"/>
        </w:rPr>
        <w:t>will change the form to be taken from the WMF filename given.</w:t>
      </w:r>
    </w:p>
    <w:p w:rsidR="00AA75F1" w:rsidRDefault="005561A8" w:rsidP="005561A8">
      <w:pPr>
        <w:jc w:val="both"/>
        <w:rPr>
          <w:lang w:val="en-US"/>
        </w:rPr>
      </w:pPr>
      <w:r w:rsidRPr="005561A8">
        <w:rPr>
          <w:lang w:val="en-US"/>
        </w:rPr>
        <w:t>The PRINT</w:t>
      </w:r>
      <w:r w:rsidR="00BC6697">
        <w:rPr>
          <w:lang w:val="en-US"/>
        </w:rPr>
        <w:fldChar w:fldCharType="begin"/>
      </w:r>
      <w:r w:rsidR="00BC6697">
        <w:rPr>
          <w:lang w:val="en-US"/>
        </w:rPr>
        <w:instrText xml:space="preserve"> XE "</w:instrText>
      </w:r>
      <w:r w:rsidR="00BC6697" w:rsidRPr="00EE5E7C">
        <w:rPr>
          <w:lang w:val="en-US"/>
        </w:rPr>
        <w:instrText>PRINT"</w:instrText>
      </w:r>
      <w:r w:rsidR="00BC6697">
        <w:rPr>
          <w:lang w:val="en-US"/>
        </w:rPr>
        <w:instrText xml:space="preserve"> </w:instrText>
      </w:r>
      <w:r w:rsidR="00BC6697">
        <w:rPr>
          <w:lang w:val="en-US"/>
        </w:rPr>
        <w:fldChar w:fldCharType="end"/>
      </w:r>
      <w:r w:rsidRPr="005561A8">
        <w:rPr>
          <w:lang w:val="en-US"/>
        </w:rPr>
        <w:t>(FORM= should be placed in the FIRST section if the form is to be used from the very start. If placed in the NORMAL section, the form change will take effect, when the first line on the following page is printed.</w:t>
      </w:r>
    </w:p>
    <w:p w:rsidR="00AA75F1" w:rsidRDefault="00AA75F1" w:rsidP="00AA75F1">
      <w:pPr>
        <w:pStyle w:val="Overskrift1"/>
        <w:rPr>
          <w:lang w:val="en-US"/>
        </w:rPr>
      </w:pPr>
      <w:bookmarkStart w:id="30" w:name="_Toc118109160"/>
      <w:r>
        <w:rPr>
          <w:lang w:val="en-US"/>
        </w:rPr>
        <w:t>3.2.3. Handling of forms during the layout definition</w:t>
      </w:r>
      <w:bookmarkEnd w:id="30"/>
    </w:p>
    <w:p w:rsidR="00E76DAA" w:rsidRDefault="00AA75F1" w:rsidP="00AA75F1">
      <w:pPr>
        <w:jc w:val="both"/>
        <w:rPr>
          <w:lang w:val="en-US"/>
        </w:rPr>
      </w:pPr>
      <w:r w:rsidRPr="00AA75F1">
        <w:rPr>
          <w:lang w:val="en-US"/>
        </w:rPr>
        <w:t>As soon as a form has been setup for a printer you may select this printer in the layout function which will then show the form in background according to the printer page size.</w:t>
      </w:r>
    </w:p>
    <w:p w:rsidR="00E76DAA" w:rsidRDefault="00E76DAA" w:rsidP="00E76DAA">
      <w:pPr>
        <w:pStyle w:val="Overskrift1"/>
        <w:rPr>
          <w:lang w:val="en-US"/>
        </w:rPr>
      </w:pPr>
      <w:bookmarkStart w:id="31" w:name="_Toc118109161"/>
      <w:r>
        <w:rPr>
          <w:lang w:val="en-US"/>
        </w:rPr>
        <w:t>3.3.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Pr>
          <w:lang w:val="en-US"/>
        </w:rPr>
        <w:t xml:space="preserve"> Print archiving</w:t>
      </w:r>
      <w:bookmarkEnd w:id="31"/>
    </w:p>
    <w:p w:rsidR="00E76DAA" w:rsidRPr="00EE5E7C" w:rsidRDefault="00E76DAA" w:rsidP="00E76DAA">
      <w:pPr>
        <w:jc w:val="both"/>
        <w:rPr>
          <w:lang w:val="en-US"/>
        </w:rPr>
      </w:pPr>
      <w:r w:rsidRPr="00E76DAA">
        <w:rPr>
          <w:lang w:val="en-US"/>
        </w:rPr>
        <w:t>Setting a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E76DAA">
        <w:rPr>
          <w:lang w:val="en-US"/>
        </w:rPr>
        <w:t xml:space="preserve"> (Print zIP) archive filename causes all printouts to be archived into filename.zip and a printoverview file filename.ssv to be builded. </w:t>
      </w:r>
      <w:r w:rsidRPr="00EE5E7C">
        <w:rPr>
          <w:lang w:val="en-US"/>
        </w:rPr>
        <w:t>An example may be:</w:t>
      </w:r>
    </w:p>
    <w:p w:rsidR="00E76DAA" w:rsidRPr="00EE5E7C" w:rsidRDefault="00E76DAA" w:rsidP="00E76DAA">
      <w:pPr>
        <w:pStyle w:val="Bloktekst"/>
        <w:rPr>
          <w:lang w:val="en-US"/>
        </w:rPr>
      </w:pPr>
      <w:r w:rsidRPr="00EE5E7C">
        <w:rPr>
          <w:lang w:val="en-US"/>
        </w:rPr>
        <w:t>c:\keepit\kept</w:t>
      </w:r>
    </w:p>
    <w:p w:rsidR="00E76DAA" w:rsidRDefault="00E76DAA" w:rsidP="00E76DAA">
      <w:pPr>
        <w:jc w:val="both"/>
        <w:rPr>
          <w:lang w:val="en-US"/>
        </w:rPr>
      </w:pPr>
      <w:r w:rsidRPr="00E76DAA">
        <w:rPr>
          <w:lang w:val="en-US"/>
        </w:rPr>
        <w:t>If the directory c:\keepit is not present, this will be created. Note that the first character of the filename must be a letter. You should omit the file extension as this is set to zip/ssv</w:t>
      </w:r>
    </w:p>
    <w:p w:rsidR="00E76DAA" w:rsidRDefault="00E76DAA" w:rsidP="00E76DAA">
      <w:pPr>
        <w:jc w:val="both"/>
        <w:rPr>
          <w:lang w:val="en-US"/>
        </w:rPr>
      </w:pPr>
      <w:r w:rsidRPr="00E76DAA">
        <w:rPr>
          <w:lang w:val="en-US"/>
        </w:rPr>
        <w:t>If you omit the path from the filename, the database path from the setup preferences will be used.</w:t>
      </w:r>
    </w:p>
    <w:p w:rsidR="00E76DAA" w:rsidRPr="00EE5E7C" w:rsidRDefault="00E76DAA" w:rsidP="00E76DAA">
      <w:pPr>
        <w:jc w:val="both"/>
        <w:rPr>
          <w:lang w:val="en-US"/>
        </w:rPr>
      </w:pPr>
      <w:r w:rsidRPr="00E76DAA">
        <w:rPr>
          <w:lang w:val="en-US"/>
        </w:rPr>
        <w:t xml:space="preserve">If the filename is 4 characters or less, YYMM will be added when archiving to keep filesizes low and ease deletion of old print. </w:t>
      </w:r>
      <w:r w:rsidRPr="00EE5E7C">
        <w:rPr>
          <w:lang w:val="en-US"/>
        </w:rPr>
        <w:t>The above example will produce the files</w:t>
      </w:r>
    </w:p>
    <w:p w:rsidR="00E76DAA" w:rsidRPr="00EE5E7C" w:rsidRDefault="00E76DAA" w:rsidP="00E76DAA">
      <w:pPr>
        <w:pStyle w:val="Bloktekst"/>
        <w:rPr>
          <w:lang w:val="en-US"/>
        </w:rPr>
      </w:pPr>
      <w:r w:rsidRPr="00EE5E7C">
        <w:rPr>
          <w:lang w:val="en-US"/>
        </w:rPr>
        <w:t>c:\keepit\kept9908.zip</w:t>
      </w:r>
    </w:p>
    <w:p w:rsidR="00E76DAA" w:rsidRPr="00EE5E7C" w:rsidRDefault="00E76DAA" w:rsidP="00E76DAA">
      <w:pPr>
        <w:pStyle w:val="Bloktekst"/>
        <w:rPr>
          <w:lang w:val="en-US"/>
        </w:rPr>
      </w:pPr>
      <w:r w:rsidRPr="00EE5E7C">
        <w:rPr>
          <w:lang w:val="en-US"/>
        </w:rPr>
        <w:t>c:\keepit\kept9909.zip</w:t>
      </w:r>
    </w:p>
    <w:p w:rsidR="00E76DAA" w:rsidRPr="00EE5E7C" w:rsidRDefault="00E76DAA" w:rsidP="00E76DAA">
      <w:pPr>
        <w:pStyle w:val="Bloktekst"/>
        <w:rPr>
          <w:lang w:val="en-US"/>
        </w:rPr>
      </w:pPr>
      <w:r w:rsidRPr="00EE5E7C">
        <w:rPr>
          <w:lang w:val="en-US"/>
        </w:rPr>
        <w:t>c:\keepit\kept.ssv</w:t>
      </w:r>
    </w:p>
    <w:p w:rsidR="00E76DAA" w:rsidRPr="00EE5E7C" w:rsidRDefault="00E76DAA" w:rsidP="00E76DAA">
      <w:pPr>
        <w:jc w:val="both"/>
        <w:rPr>
          <w:lang w:val="en-US"/>
        </w:rPr>
      </w:pPr>
      <w:r w:rsidRPr="00E76DAA">
        <w:rPr>
          <w:lang w:val="en-US"/>
        </w:rPr>
        <w:t xml:space="preserve">The print archiving may also be controlled from within the calculations of a report without defining this on the printer setup. </w:t>
      </w:r>
      <w:r w:rsidRPr="00EE5E7C">
        <w:rPr>
          <w:lang w:val="en-US"/>
        </w:rPr>
        <w:t>(see the PIP</w:t>
      </w:r>
      <w:r w:rsidR="00BC6697">
        <w:fldChar w:fldCharType="begin"/>
      </w:r>
      <w:r w:rsidR="00BC6697" w:rsidRPr="00EE5E7C">
        <w:rPr>
          <w:lang w:val="en-US"/>
        </w:rPr>
        <w:instrText xml:space="preserve"> XE "PIP" </w:instrText>
      </w:r>
      <w:r w:rsidR="00BC6697">
        <w:fldChar w:fldCharType="end"/>
      </w:r>
      <w:r w:rsidRPr="00EE5E7C">
        <w:rPr>
          <w:lang w:val="en-US"/>
        </w:rPr>
        <w:t xml:space="preserve"> function later)</w:t>
      </w:r>
    </w:p>
    <w:p w:rsidR="00335F61" w:rsidRDefault="00E76DAA" w:rsidP="00E76DAA">
      <w:pPr>
        <w:jc w:val="both"/>
        <w:rPr>
          <w:lang w:val="en-US"/>
        </w:rPr>
      </w:pPr>
      <w:r w:rsidRPr="00E76DAA">
        <w:rPr>
          <w:lang w:val="en-US"/>
        </w:rPr>
        <w:t>Print archiving may be defined for a screen printer also, so a physical print is produced only as a reprint from the archive.</w:t>
      </w:r>
    </w:p>
    <w:p w:rsidR="00335F61" w:rsidRDefault="00335F61" w:rsidP="00335F61">
      <w:pPr>
        <w:pStyle w:val="Overskrift1"/>
        <w:rPr>
          <w:lang w:val="en-US"/>
        </w:rPr>
      </w:pPr>
      <w:bookmarkStart w:id="32" w:name="_Toc118109162"/>
      <w:r>
        <w:rPr>
          <w:lang w:val="en-US"/>
        </w:rPr>
        <w:t>3.3.1. Screen printer display when using PIP</w:t>
      </w:r>
      <w:bookmarkEnd w:id="32"/>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p>
    <w:p w:rsidR="00335F61" w:rsidRDefault="00335F61" w:rsidP="00335F61">
      <w:pPr>
        <w:jc w:val="both"/>
        <w:rPr>
          <w:lang w:val="en-US"/>
        </w:rPr>
      </w:pPr>
      <w:r w:rsidRPr="00335F61">
        <w:rPr>
          <w:lang w:val="en-US"/>
        </w:rPr>
        <w:t>When you are using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335F61">
        <w:rPr>
          <w:lang w:val="en-US"/>
        </w:rPr>
        <w:t xml:space="preserve"> print archiving for a report printout, the VIEW</w:t>
      </w:r>
      <w:r w:rsidR="00BC6697">
        <w:rPr>
          <w:lang w:val="en-US"/>
        </w:rPr>
        <w:fldChar w:fldCharType="begin"/>
      </w:r>
      <w:r w:rsidR="00BC6697">
        <w:rPr>
          <w:lang w:val="en-US"/>
        </w:rPr>
        <w:instrText xml:space="preserve"> XE "</w:instrText>
      </w:r>
      <w:r w:rsidR="00BC6697" w:rsidRPr="00CA34A3">
        <w:rPr>
          <w:lang w:val="en-US"/>
        </w:rPr>
        <w:instrText>VIEW</w:instrText>
      </w:r>
      <w:r w:rsidR="00BC6697">
        <w:rPr>
          <w:lang w:val="en-US"/>
        </w:rPr>
        <w:instrText xml:space="preserve">" </w:instrText>
      </w:r>
      <w:r w:rsidR="00BC6697">
        <w:rPr>
          <w:lang w:val="en-US"/>
        </w:rPr>
        <w:fldChar w:fldCharType="end"/>
      </w:r>
      <w:r w:rsidRPr="00335F61">
        <w:rPr>
          <w:lang w:val="en-US"/>
        </w:rPr>
        <w:t xml:space="preserve"> button will be activated even if the output is not printed on a screenprinter, as the screenprinter files have to be made anyway for the print archiving.</w:t>
      </w:r>
    </w:p>
    <w:p w:rsidR="00555056" w:rsidRDefault="00335F61" w:rsidP="00335F61">
      <w:pPr>
        <w:jc w:val="both"/>
        <w:rPr>
          <w:lang w:val="en-US"/>
        </w:rPr>
      </w:pPr>
      <w:r w:rsidRPr="00335F61">
        <w:rPr>
          <w:lang w:val="en-US"/>
        </w:rPr>
        <w:t>This means you get the double function of printing and viewing the output on screen at the same time</w:t>
      </w:r>
    </w:p>
    <w:p w:rsidR="00555056" w:rsidRDefault="00555056" w:rsidP="00555056">
      <w:pPr>
        <w:pStyle w:val="Overskrift1"/>
        <w:rPr>
          <w:lang w:val="en-US"/>
        </w:rPr>
      </w:pPr>
      <w:bookmarkStart w:id="33" w:name="_Toc118109163"/>
      <w:r>
        <w:rPr>
          <w:lang w:val="en-US"/>
        </w:rPr>
        <w:t>3.3.1.1. Screen printer display without using PIP</w:t>
      </w:r>
      <w:bookmarkEnd w:id="33"/>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p>
    <w:p w:rsidR="00555056" w:rsidRDefault="00555056" w:rsidP="00555056">
      <w:pPr>
        <w:jc w:val="both"/>
        <w:rPr>
          <w:lang w:val="en-US"/>
        </w:rPr>
      </w:pPr>
      <w:r w:rsidRPr="00555056">
        <w:rPr>
          <w:lang w:val="en-US"/>
        </w:rPr>
        <w:t>You may specify the making of screen printer files for a printer without actually archiving the print by entering the</w:t>
      </w:r>
    </w:p>
    <w:p w:rsidR="00555056" w:rsidRPr="00EE5E7C" w:rsidRDefault="00555056" w:rsidP="00555056">
      <w:pPr>
        <w:pStyle w:val="Bloktekst"/>
        <w:rPr>
          <w:lang w:val="en-US"/>
        </w:rPr>
      </w:pPr>
      <w:r w:rsidRPr="00EE5E7C">
        <w:rPr>
          <w:lang w:val="en-US"/>
        </w:rPr>
        <w:t>PIP</w:t>
      </w:r>
      <w:r w:rsidR="00BC6697">
        <w:fldChar w:fldCharType="begin"/>
      </w:r>
      <w:r w:rsidR="00BC6697" w:rsidRPr="00EE5E7C">
        <w:rPr>
          <w:lang w:val="en-US"/>
        </w:rPr>
        <w:instrText xml:space="preserve"> XE "PIP" </w:instrText>
      </w:r>
      <w:r w:rsidR="00BC6697">
        <w:fldChar w:fldCharType="end"/>
      </w:r>
      <w:r w:rsidRPr="00EE5E7C">
        <w:rPr>
          <w:lang w:val="en-US"/>
        </w:rPr>
        <w:t xml:space="preserve"> Filename as just -</w:t>
      </w:r>
    </w:p>
    <w:p w:rsidR="005537C0" w:rsidRDefault="00555056" w:rsidP="00555056">
      <w:pPr>
        <w:jc w:val="both"/>
        <w:rPr>
          <w:lang w:val="en-US"/>
        </w:rPr>
      </w:pPr>
      <w:r w:rsidRPr="00555056">
        <w:rPr>
          <w:lang w:val="en-US"/>
        </w:rPr>
        <w:t>the print is not archived but you get the VIEW</w:t>
      </w:r>
      <w:r w:rsidR="00BC6697">
        <w:rPr>
          <w:lang w:val="en-US"/>
        </w:rPr>
        <w:fldChar w:fldCharType="begin"/>
      </w:r>
      <w:r w:rsidR="00BC6697">
        <w:rPr>
          <w:lang w:val="en-US"/>
        </w:rPr>
        <w:instrText xml:space="preserve"> XE "</w:instrText>
      </w:r>
      <w:r w:rsidR="00BC6697" w:rsidRPr="00CA34A3">
        <w:rPr>
          <w:lang w:val="en-US"/>
        </w:rPr>
        <w:instrText>VIEW</w:instrText>
      </w:r>
      <w:r w:rsidR="00BC6697">
        <w:rPr>
          <w:lang w:val="en-US"/>
        </w:rPr>
        <w:instrText xml:space="preserve">" </w:instrText>
      </w:r>
      <w:r w:rsidR="00BC6697">
        <w:rPr>
          <w:lang w:val="en-US"/>
        </w:rPr>
        <w:fldChar w:fldCharType="end"/>
      </w:r>
      <w:r w:rsidRPr="00555056">
        <w:rPr>
          <w:lang w:val="en-US"/>
        </w:rPr>
        <w:t xml:space="preserve"> possibility.</w:t>
      </w:r>
    </w:p>
    <w:p w:rsidR="005537C0" w:rsidRDefault="005537C0" w:rsidP="005537C0">
      <w:pPr>
        <w:pStyle w:val="Overskrift1"/>
        <w:rPr>
          <w:lang w:val="en-US"/>
        </w:rPr>
      </w:pPr>
      <w:bookmarkStart w:id="34" w:name="_Toc118109164"/>
      <w:r>
        <w:rPr>
          <w:lang w:val="en-US"/>
        </w:rPr>
        <w:t>3.3.2. Recalling an archived print</w:t>
      </w:r>
      <w:bookmarkEnd w:id="34"/>
    </w:p>
    <w:p w:rsidR="005537C0" w:rsidRDefault="005537C0" w:rsidP="005537C0">
      <w:pPr>
        <w:jc w:val="both"/>
        <w:rPr>
          <w:lang w:val="en-US"/>
        </w:rPr>
      </w:pPr>
      <w:r w:rsidRPr="005537C0">
        <w:rPr>
          <w:lang w:val="en-US"/>
        </w:rPr>
        <w:t>The report statistics startlog will show start-endtime for a run, if print has been collected the - is replaced by + as start+endtime, by clicking at the endtime you will get the print on screen and may reprint all or selected pages. The reprint may be done on a different printer type as the print will then be resized, but please observe that differences in page setup and field scaling may heavyly influence the print.</w:t>
      </w:r>
    </w:p>
    <w:p w:rsidR="005537C0" w:rsidRDefault="005537C0" w:rsidP="005537C0">
      <w:pPr>
        <w:jc w:val="both"/>
        <w:rPr>
          <w:lang w:val="en-US"/>
        </w:rPr>
      </w:pPr>
      <w:r w:rsidRPr="005537C0">
        <w:rPr>
          <w:lang w:val="en-US"/>
        </w:rPr>
        <w:t>Note that the + mark indicates only that a print was collected, and not necessarily that the print is still present: Somebody may have made a periodically cleanup of the zipfile in which case the print of course cannot be displayed.</w:t>
      </w:r>
    </w:p>
    <w:p w:rsidR="005537C0" w:rsidRDefault="005537C0" w:rsidP="005537C0">
      <w:pPr>
        <w:jc w:val="both"/>
        <w:rPr>
          <w:lang w:val="en-US"/>
        </w:rPr>
      </w:pPr>
      <w:r w:rsidRPr="005537C0">
        <w:rPr>
          <w:lang w:val="en-US"/>
        </w:rPr>
        <w:t>As the startlog holds the last 100 starts only the recall possibility will be pushed out after more than this number. This recall is restricted to report start and not other print such as data dictionary definitions.</w:t>
      </w:r>
    </w:p>
    <w:p w:rsidR="00A12376" w:rsidRDefault="005537C0" w:rsidP="005537C0">
      <w:pPr>
        <w:jc w:val="both"/>
        <w:rPr>
          <w:lang w:val="en-US"/>
        </w:rPr>
      </w:pPr>
      <w:r w:rsidRPr="005537C0">
        <w:rPr>
          <w:lang w:val="en-US"/>
        </w:rPr>
        <w:t>However you may define the SSV</w:t>
      </w:r>
      <w:r w:rsidR="00BC6697">
        <w:rPr>
          <w:lang w:val="en-US"/>
        </w:rPr>
        <w:fldChar w:fldCharType="begin"/>
      </w:r>
      <w:r w:rsidR="00BC6697">
        <w:rPr>
          <w:lang w:val="en-US"/>
        </w:rPr>
        <w:instrText xml:space="preserve"> XE "</w:instrText>
      </w:r>
      <w:r w:rsidR="00BC6697" w:rsidRPr="00CA34A3">
        <w:rPr>
          <w:lang w:val="en-US"/>
        </w:rPr>
        <w:instrText>SSV</w:instrText>
      </w:r>
      <w:r w:rsidR="00BC6697">
        <w:rPr>
          <w:lang w:val="en-US"/>
        </w:rPr>
        <w:instrText xml:space="preserve">" </w:instrText>
      </w:r>
      <w:r w:rsidR="00BC6697">
        <w:rPr>
          <w:lang w:val="en-US"/>
        </w:rPr>
        <w:fldChar w:fldCharType="end"/>
      </w:r>
      <w:r w:rsidRPr="005537C0">
        <w:rPr>
          <w:lang w:val="en-US"/>
        </w:rPr>
        <w:t xml:space="preserve"> file made by the print archiving for an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sidRPr="005537C0">
        <w:rPr>
          <w:lang w:val="en-US"/>
        </w:rPr>
        <w:t xml:space="preserve"> program, use this for searching a specific print and display it with the calculation function SCRPRT, see later.</w:t>
      </w:r>
    </w:p>
    <w:p w:rsidR="00A12376" w:rsidRDefault="00A12376" w:rsidP="00A12376">
      <w:pPr>
        <w:pStyle w:val="Overskrift1"/>
        <w:rPr>
          <w:lang w:val="en-US"/>
        </w:rPr>
      </w:pPr>
      <w:bookmarkStart w:id="35" w:name="_Toc118109165"/>
      <w:r>
        <w:rPr>
          <w:lang w:val="en-US"/>
        </w:rPr>
        <w:t>3.3.3. Report start statistics</w:t>
      </w:r>
      <w:bookmarkEnd w:id="35"/>
    </w:p>
    <w:p w:rsidR="00A12376" w:rsidRDefault="00A12376" w:rsidP="00A12376">
      <w:pPr>
        <w:jc w:val="both"/>
        <w:rPr>
          <w:lang w:val="en-US"/>
        </w:rPr>
      </w:pPr>
      <w:r w:rsidRPr="00A12376">
        <w:rPr>
          <w:lang w:val="en-US"/>
        </w:rPr>
        <w:t>The report start statistics are now included as a part of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A12376">
        <w:rPr>
          <w:lang w:val="en-US"/>
        </w:rPr>
        <w:t xml:space="preserve"> without the necessity of a licence for user administration to be present. For a full description you should refer to the last chapter in the user administration manual.</w:t>
      </w:r>
    </w:p>
    <w:p w:rsidR="00A12376" w:rsidRPr="00EE5E7C" w:rsidRDefault="00A12376" w:rsidP="00A12376">
      <w:pPr>
        <w:jc w:val="both"/>
        <w:rPr>
          <w:lang w:val="en-US"/>
        </w:rPr>
      </w:pPr>
    </w:p>
    <w:p w:rsidR="00A12376" w:rsidRDefault="00A12376" w:rsidP="00A12376">
      <w:pPr>
        <w:jc w:val="center"/>
      </w:pPr>
      <w:r>
        <w:pict>
          <v:shape id="_x0000_i1038" type="#_x0000_t75" style="width:457.5pt;height:332.25pt">
            <v:imagedata r:id="rId20" o:title="r08-eng003"/>
          </v:shape>
        </w:pict>
      </w:r>
    </w:p>
    <w:p w:rsidR="00B210B3" w:rsidRDefault="00A12376" w:rsidP="00A12376">
      <w:pPr>
        <w:pStyle w:val="Overskrift7"/>
        <w:rPr>
          <w:lang w:val="en-US"/>
        </w:rPr>
      </w:pPr>
      <w:bookmarkStart w:id="36" w:name="_Toc118109102"/>
      <w:r w:rsidRPr="00A12376">
        <w:rPr>
          <w:lang w:val="en-US"/>
        </w:rPr>
        <w:t>13. Start of a report showing the report statistics</w:t>
      </w:r>
      <w:bookmarkEnd w:id="36"/>
    </w:p>
    <w:p w:rsidR="00B210B3" w:rsidRDefault="00B210B3" w:rsidP="00B210B3">
      <w:pPr>
        <w:pStyle w:val="Overskrift1"/>
        <w:rPr>
          <w:lang w:val="en-US"/>
        </w:rPr>
      </w:pPr>
      <w:bookmarkStart w:id="37" w:name="_Toc118109166"/>
      <w:r>
        <w:rPr>
          <w:lang w:val="en-US"/>
        </w:rPr>
        <w:t>3.3.3.1. Use of the report start statistics</w:t>
      </w:r>
      <w:bookmarkEnd w:id="37"/>
    </w:p>
    <w:p w:rsidR="00B210B3" w:rsidRDefault="00B210B3" w:rsidP="00B210B3">
      <w:pPr>
        <w:jc w:val="both"/>
        <w:rPr>
          <w:lang w:val="en-US"/>
        </w:rPr>
      </w:pPr>
      <w:r w:rsidRPr="00B210B3">
        <w:rPr>
          <w:lang w:val="en-US"/>
        </w:rPr>
        <w:t>By clicking at one of the statistic lines, different functions are achieved depending on where the click is made:</w:t>
      </w:r>
    </w:p>
    <w:p w:rsidR="00B210B3" w:rsidRDefault="00B210B3" w:rsidP="00B210B3">
      <w:pPr>
        <w:pStyle w:val="Bloktekst"/>
        <w:rPr>
          <w:lang w:val="en-US"/>
        </w:rPr>
      </w:pPr>
      <w:r w:rsidRPr="00B210B3">
        <w:rPr>
          <w:lang w:val="en-US"/>
        </w:rPr>
        <w:t>- Startdate gives details of this report</w:t>
      </w:r>
    </w:p>
    <w:p w:rsidR="00B210B3" w:rsidRDefault="00B210B3" w:rsidP="00B210B3">
      <w:pPr>
        <w:pStyle w:val="Bloktekst"/>
        <w:rPr>
          <w:lang w:val="en-US"/>
        </w:rPr>
      </w:pPr>
      <w:r w:rsidRPr="00B210B3">
        <w:rPr>
          <w:lang w:val="en-US"/>
        </w:rPr>
        <w:t>- Starttime gives run statistics for this start</w:t>
      </w:r>
    </w:p>
    <w:p w:rsidR="00B210B3" w:rsidRDefault="00B210B3" w:rsidP="00B210B3">
      <w:pPr>
        <w:pStyle w:val="Bloktekst"/>
        <w:rPr>
          <w:lang w:val="en-US"/>
        </w:rPr>
      </w:pPr>
      <w:r w:rsidRPr="00B210B3">
        <w:rPr>
          <w:lang w:val="en-US"/>
        </w:rPr>
        <w:t>- Endtime displays the archived print if present (marked with a +)</w:t>
      </w:r>
    </w:p>
    <w:p w:rsidR="00B210B3" w:rsidRDefault="00B210B3" w:rsidP="00B210B3">
      <w:pPr>
        <w:pStyle w:val="Bloktekst"/>
        <w:rPr>
          <w:lang w:val="en-US"/>
        </w:rPr>
      </w:pPr>
      <w:r w:rsidRPr="00B210B3">
        <w:rPr>
          <w:lang w:val="en-US"/>
        </w:rPr>
        <w:t>- Anywhere else duplicates the parameters with or without the dates</w:t>
      </w:r>
    </w:p>
    <w:p w:rsidR="00B210B3" w:rsidRDefault="00B210B3" w:rsidP="00B210B3">
      <w:pPr>
        <w:jc w:val="both"/>
        <w:rPr>
          <w:lang w:val="en-US"/>
        </w:rPr>
      </w:pPr>
      <w:r w:rsidRPr="00B210B3">
        <w:rPr>
          <w:lang w:val="en-US"/>
        </w:rPr>
        <w:t>The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B210B3">
        <w:rPr>
          <w:lang w:val="en-US"/>
        </w:rPr>
        <w:t xml:space="preserve"> print archive file/number is shown on the report detail information you get by click at the date field:</w:t>
      </w:r>
    </w:p>
    <w:p w:rsidR="00B210B3" w:rsidRPr="00EE5E7C" w:rsidRDefault="00B210B3" w:rsidP="00B210B3">
      <w:pPr>
        <w:jc w:val="both"/>
        <w:rPr>
          <w:lang w:val="en-US"/>
        </w:rPr>
      </w:pPr>
    </w:p>
    <w:p w:rsidR="00B210B3" w:rsidRDefault="00B210B3" w:rsidP="00B210B3">
      <w:pPr>
        <w:jc w:val="center"/>
      </w:pPr>
      <w:r>
        <w:pict>
          <v:shape id="_x0000_i1039" type="#_x0000_t75" style="width:379.5pt;height:330.75pt">
            <v:imagedata r:id="rId21" o:title="r08-eng004"/>
          </v:shape>
        </w:pict>
      </w:r>
    </w:p>
    <w:p w:rsidR="006155E8" w:rsidRDefault="00B210B3" w:rsidP="00B210B3">
      <w:pPr>
        <w:pStyle w:val="Overskrift7"/>
        <w:rPr>
          <w:lang w:val="en-US"/>
        </w:rPr>
      </w:pPr>
      <w:bookmarkStart w:id="38" w:name="_Toc118109103"/>
      <w:r w:rsidRPr="00B210B3">
        <w:rPr>
          <w:lang w:val="en-US"/>
        </w:rPr>
        <w:t>14. Display of report details with the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B210B3">
        <w:rPr>
          <w:lang w:val="en-US"/>
        </w:rPr>
        <w:t xml:space="preserve"> id</w:t>
      </w:r>
      <w:bookmarkEnd w:id="38"/>
    </w:p>
    <w:p w:rsidR="006155E8" w:rsidRDefault="006155E8" w:rsidP="006155E8">
      <w:pPr>
        <w:pStyle w:val="Overskrift1"/>
        <w:rPr>
          <w:lang w:val="en-US"/>
        </w:rPr>
      </w:pPr>
      <w:bookmarkStart w:id="39" w:name="_Toc118109167"/>
      <w:r>
        <w:rPr>
          <w:lang w:val="en-US"/>
        </w:rPr>
        <w:t>3.3.4. Structure of the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Pr>
          <w:lang w:val="en-US"/>
        </w:rPr>
        <w:t xml:space="preserve"> files</w:t>
      </w:r>
      <w:bookmarkEnd w:id="39"/>
    </w:p>
    <w:p w:rsidR="006155E8" w:rsidRDefault="006155E8" w:rsidP="006155E8">
      <w:pPr>
        <w:jc w:val="both"/>
        <w:rPr>
          <w:lang w:val="en-US"/>
        </w:rPr>
      </w:pPr>
      <w:r w:rsidRPr="006155E8">
        <w:rPr>
          <w:lang w:val="en-US"/>
        </w:rPr>
        <w:t>The print will be stored in the same way as the screen printers output in one or more compressed ZIP</w:t>
      </w:r>
      <w:r w:rsidR="00BC6697">
        <w:rPr>
          <w:lang w:val="en-US"/>
        </w:rPr>
        <w:fldChar w:fldCharType="begin"/>
      </w:r>
      <w:r w:rsidR="00BC6697">
        <w:rPr>
          <w:lang w:val="en-US"/>
        </w:rPr>
        <w:instrText xml:space="preserve"> XE "</w:instrText>
      </w:r>
      <w:r w:rsidR="00BC6697" w:rsidRPr="00EE5E7C">
        <w:rPr>
          <w:lang w:val="en-US"/>
        </w:rPr>
        <w:instrText>ZIP"</w:instrText>
      </w:r>
      <w:r w:rsidR="00BC6697">
        <w:rPr>
          <w:lang w:val="en-US"/>
        </w:rPr>
        <w:instrText xml:space="preserve"> </w:instrText>
      </w:r>
      <w:r w:rsidR="00BC6697">
        <w:rPr>
          <w:lang w:val="en-US"/>
        </w:rPr>
        <w:fldChar w:fldCharType="end"/>
      </w:r>
      <w:r w:rsidRPr="006155E8">
        <w:rPr>
          <w:lang w:val="en-US"/>
        </w:rPr>
        <w:t>-files. Each print session is numbered by taking the next free number from the zipfile, the printsession number nnnnn may range from 00000 to 32000.</w:t>
      </w:r>
    </w:p>
    <w:p w:rsidR="006155E8" w:rsidRPr="00EE5E7C" w:rsidRDefault="006155E8" w:rsidP="006155E8">
      <w:pPr>
        <w:jc w:val="both"/>
        <w:rPr>
          <w:lang w:val="en-US"/>
        </w:rPr>
      </w:pPr>
      <w:r w:rsidRPr="006155E8">
        <w:rPr>
          <w:lang w:val="en-US"/>
        </w:rPr>
        <w:t xml:space="preserve">Each printpage will be stored as a file nnnnn-NN.NNN in the zipfile, nnnnn being the printsession number, NN.NNN being the print page number within the printsession. </w:t>
      </w:r>
      <w:r w:rsidRPr="00EE5E7C">
        <w:rPr>
          <w:lang w:val="en-US"/>
        </w:rPr>
        <w:t>These filenames are 16/32 bit compatible.</w:t>
      </w:r>
    </w:p>
    <w:p w:rsidR="006155E8" w:rsidRDefault="006155E8" w:rsidP="006155E8">
      <w:pPr>
        <w:jc w:val="both"/>
        <w:rPr>
          <w:lang w:val="en-US"/>
        </w:rPr>
      </w:pPr>
      <w:r w:rsidRPr="006155E8">
        <w:rPr>
          <w:lang w:val="en-US"/>
        </w:rPr>
        <w:t>Any chart on the report will be also included in the print archiving, but you must note, that pictures and OLE</w:t>
      </w:r>
      <w:r w:rsidR="00BC6697">
        <w:rPr>
          <w:lang w:val="en-US"/>
        </w:rPr>
        <w:fldChar w:fldCharType="begin"/>
      </w:r>
      <w:r w:rsidR="00BC6697">
        <w:rPr>
          <w:lang w:val="en-US"/>
        </w:rPr>
        <w:instrText xml:space="preserve"> XE "</w:instrText>
      </w:r>
      <w:r w:rsidR="00BC6697" w:rsidRPr="00EE5E7C">
        <w:rPr>
          <w:lang w:val="en-US"/>
        </w:rPr>
        <w:instrText>OLE"</w:instrText>
      </w:r>
      <w:r w:rsidR="00BC6697">
        <w:rPr>
          <w:lang w:val="en-US"/>
        </w:rPr>
        <w:instrText xml:space="preserve"> </w:instrText>
      </w:r>
      <w:r w:rsidR="00BC6697">
        <w:rPr>
          <w:lang w:val="en-US"/>
        </w:rPr>
        <w:fldChar w:fldCharType="end"/>
      </w:r>
      <w:r w:rsidRPr="006155E8">
        <w:rPr>
          <w:lang w:val="en-US"/>
        </w:rPr>
        <w:t xml:space="preserve"> objects may be stored as references to an external file, and not packed into the print archive itself.</w:t>
      </w:r>
    </w:p>
    <w:p w:rsidR="006155E8" w:rsidRDefault="006155E8" w:rsidP="006155E8">
      <w:pPr>
        <w:jc w:val="both"/>
        <w:rPr>
          <w:lang w:val="en-US"/>
        </w:rPr>
      </w:pPr>
      <w:r w:rsidRPr="006155E8">
        <w:rPr>
          <w:lang w:val="en-US"/>
        </w:rPr>
        <w:t>To get a proper display of the archived print, such external files must be accessible, also when the print is recalled. However to enable moving of the print archive files between different machines, when no file is present,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6155E8">
        <w:rPr>
          <w:lang w:val="en-US"/>
        </w:rPr>
        <w:t xml:space="preserve"> will search the following paths:</w:t>
      </w:r>
    </w:p>
    <w:p w:rsidR="006155E8" w:rsidRDefault="006155E8" w:rsidP="006155E8">
      <w:pPr>
        <w:pStyle w:val="Bloktekst"/>
        <w:rPr>
          <w:lang w:val="en-US"/>
        </w:rPr>
      </w:pPr>
      <w:r w:rsidRPr="006155E8">
        <w:rPr>
          <w:lang w:val="en-US"/>
        </w:rPr>
        <w:t>- The database path as given in the preferences</w:t>
      </w:r>
    </w:p>
    <w:p w:rsidR="006155E8" w:rsidRPr="00EE5E7C" w:rsidRDefault="006155E8" w:rsidP="006155E8">
      <w:pPr>
        <w:pStyle w:val="Bloktekst"/>
        <w:rPr>
          <w:lang w:val="en-US"/>
        </w:rPr>
      </w:pPr>
      <w:r w:rsidRPr="00EE5E7C">
        <w:rPr>
          <w:lang w:val="en-US"/>
        </w:rPr>
        <w:t>- The TMP path</w:t>
      </w:r>
    </w:p>
    <w:p w:rsidR="006155E8" w:rsidRDefault="006155E8" w:rsidP="006155E8">
      <w:pPr>
        <w:pStyle w:val="Bloktekst"/>
        <w:rPr>
          <w:lang w:val="en-US"/>
        </w:rPr>
      </w:pPr>
      <w:r w:rsidRPr="006155E8">
        <w:rPr>
          <w:lang w:val="en-US"/>
        </w:rPr>
        <w:t>- The current path given when the programme was started</w:t>
      </w:r>
    </w:p>
    <w:p w:rsidR="006155E8" w:rsidRPr="00EE5E7C" w:rsidRDefault="006155E8" w:rsidP="006155E8">
      <w:pPr>
        <w:pStyle w:val="Bloktekst"/>
        <w:rPr>
          <w:lang w:val="en-US"/>
        </w:rPr>
      </w:pPr>
      <w:r w:rsidRPr="00EE5E7C">
        <w:rPr>
          <w:lang w:val="en-US"/>
        </w:rPr>
        <w:t>- The report definition path</w:t>
      </w:r>
    </w:p>
    <w:p w:rsidR="006155E8" w:rsidRDefault="006155E8" w:rsidP="006155E8">
      <w:pPr>
        <w:pStyle w:val="Bloktekst"/>
        <w:rPr>
          <w:lang w:val="en-US"/>
        </w:rPr>
      </w:pPr>
      <w:r w:rsidRPr="006155E8">
        <w:rPr>
          <w:lang w:val="en-US"/>
        </w:rPr>
        <w:t>- The path of the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6155E8">
        <w:rPr>
          <w:lang w:val="en-US"/>
        </w:rPr>
        <w:t xml:space="preserve"> programs itself</w:t>
      </w:r>
    </w:p>
    <w:p w:rsidR="0033323A" w:rsidRDefault="006155E8" w:rsidP="006155E8">
      <w:pPr>
        <w:jc w:val="both"/>
        <w:rPr>
          <w:lang w:val="en-US"/>
        </w:rPr>
      </w:pPr>
      <w:r w:rsidRPr="006155E8">
        <w:rPr>
          <w:lang w:val="en-US"/>
        </w:rPr>
        <w:t>If not found, the display will just be left out without warning.</w:t>
      </w:r>
    </w:p>
    <w:p w:rsidR="0033323A" w:rsidRDefault="0033323A" w:rsidP="0033323A">
      <w:pPr>
        <w:pStyle w:val="Overskrift1"/>
        <w:rPr>
          <w:lang w:val="en-US"/>
        </w:rPr>
      </w:pPr>
      <w:bookmarkStart w:id="40" w:name="_Toc118109168"/>
      <w:r>
        <w:rPr>
          <w:lang w:val="en-US"/>
        </w:rPr>
        <w:t>3.3.5. The SSV</w:t>
      </w:r>
      <w:r w:rsidR="00BC6697">
        <w:rPr>
          <w:lang w:val="en-US"/>
        </w:rPr>
        <w:fldChar w:fldCharType="begin"/>
      </w:r>
      <w:r w:rsidR="00BC6697">
        <w:rPr>
          <w:lang w:val="en-US"/>
        </w:rPr>
        <w:instrText xml:space="preserve"> XE "</w:instrText>
      </w:r>
      <w:r w:rsidR="00BC6697" w:rsidRPr="00CA34A3">
        <w:rPr>
          <w:lang w:val="en-US"/>
        </w:rPr>
        <w:instrText>SSV</w:instrText>
      </w:r>
      <w:r w:rsidR="00BC6697">
        <w:rPr>
          <w:lang w:val="en-US"/>
        </w:rPr>
        <w:instrText xml:space="preserve">" </w:instrText>
      </w:r>
      <w:r w:rsidR="00BC6697">
        <w:rPr>
          <w:lang w:val="en-US"/>
        </w:rPr>
        <w:fldChar w:fldCharType="end"/>
      </w:r>
      <w:r>
        <w:rPr>
          <w:lang w:val="en-US"/>
        </w:rPr>
        <w:t xml:space="preserve"> Printindex</w:t>
      </w:r>
      <w:r w:rsidR="00BC6697">
        <w:rPr>
          <w:lang w:val="en-US"/>
        </w:rPr>
        <w:fldChar w:fldCharType="begin"/>
      </w:r>
      <w:r w:rsidR="00BC6697">
        <w:rPr>
          <w:lang w:val="en-US"/>
        </w:rPr>
        <w:instrText xml:space="preserve"> XE "</w:instrText>
      </w:r>
      <w:r w:rsidR="00BC6697" w:rsidRPr="00EE5E7C">
        <w:rPr>
          <w:lang w:val="en-US"/>
        </w:rPr>
        <w:instrText>Printindex"</w:instrText>
      </w:r>
      <w:r w:rsidR="00BC6697">
        <w:rPr>
          <w:lang w:val="en-US"/>
        </w:rPr>
        <w:instrText xml:space="preserve"> </w:instrText>
      </w:r>
      <w:r w:rsidR="00BC6697">
        <w:rPr>
          <w:lang w:val="en-US"/>
        </w:rPr>
        <w:fldChar w:fldCharType="end"/>
      </w:r>
      <w:r>
        <w:rPr>
          <w:lang w:val="en-US"/>
        </w:rPr>
        <w:t xml:space="preserve"> file</w:t>
      </w:r>
      <w:bookmarkEnd w:id="40"/>
    </w:p>
    <w:p w:rsidR="0033323A" w:rsidRDefault="0033323A" w:rsidP="0033323A">
      <w:pPr>
        <w:jc w:val="both"/>
        <w:rPr>
          <w:lang w:val="en-US"/>
        </w:rPr>
      </w:pPr>
      <w:r w:rsidRPr="0033323A">
        <w:rPr>
          <w:lang w:val="en-US"/>
        </w:rPr>
        <w:t>A printindex SSV</w:t>
      </w:r>
      <w:r w:rsidR="00BC6697">
        <w:rPr>
          <w:lang w:val="en-US"/>
        </w:rPr>
        <w:fldChar w:fldCharType="begin"/>
      </w:r>
      <w:r w:rsidR="00BC6697">
        <w:rPr>
          <w:lang w:val="en-US"/>
        </w:rPr>
        <w:instrText xml:space="preserve"> XE "</w:instrText>
      </w:r>
      <w:r w:rsidR="00BC6697" w:rsidRPr="00CA34A3">
        <w:rPr>
          <w:lang w:val="en-US"/>
        </w:rPr>
        <w:instrText>SSV</w:instrText>
      </w:r>
      <w:r w:rsidR="00BC6697">
        <w:rPr>
          <w:lang w:val="en-US"/>
        </w:rPr>
        <w:instrText xml:space="preserve">" </w:instrText>
      </w:r>
      <w:r w:rsidR="00BC6697">
        <w:rPr>
          <w:lang w:val="en-US"/>
        </w:rPr>
        <w:fldChar w:fldCharType="end"/>
      </w:r>
      <w:r w:rsidRPr="0033323A">
        <w:rPr>
          <w:lang w:val="en-US"/>
        </w:rPr>
        <w:t xml:space="preserve"> textfile will be built with one line for each printsession and the following fields:</w:t>
      </w:r>
    </w:p>
    <w:p w:rsidR="0033323A" w:rsidRPr="00EE5E7C" w:rsidRDefault="0033323A" w:rsidP="0033323A">
      <w:pPr>
        <w:pStyle w:val="Bloktekst"/>
        <w:rPr>
          <w:lang w:val="en-US"/>
        </w:rPr>
      </w:pPr>
      <w:r w:rsidRPr="00EE5E7C">
        <w:rPr>
          <w:lang w:val="en-US"/>
        </w:rPr>
        <w:t>- Printsession number within the zipfile</w:t>
      </w:r>
    </w:p>
    <w:p w:rsidR="0033323A" w:rsidRPr="00EE5E7C" w:rsidRDefault="0033323A" w:rsidP="0033323A">
      <w:pPr>
        <w:pStyle w:val="Bloktekst"/>
        <w:rPr>
          <w:lang w:val="en-US"/>
        </w:rPr>
      </w:pPr>
      <w:r w:rsidRPr="00EE5E7C">
        <w:rPr>
          <w:lang w:val="en-US"/>
        </w:rPr>
        <w:t>- Date printed</w:t>
      </w:r>
    </w:p>
    <w:p w:rsidR="0033323A" w:rsidRPr="00EE5E7C" w:rsidRDefault="0033323A" w:rsidP="0033323A">
      <w:pPr>
        <w:pStyle w:val="Bloktekst"/>
        <w:rPr>
          <w:lang w:val="en-US"/>
        </w:rPr>
      </w:pPr>
      <w:r w:rsidRPr="00EE5E7C">
        <w:rPr>
          <w:lang w:val="en-US"/>
        </w:rPr>
        <w:t>- Report number</w:t>
      </w:r>
    </w:p>
    <w:p w:rsidR="0033323A" w:rsidRPr="00EE5E7C" w:rsidRDefault="0033323A" w:rsidP="0033323A">
      <w:pPr>
        <w:pStyle w:val="Bloktekst"/>
        <w:rPr>
          <w:lang w:val="en-US"/>
        </w:rPr>
      </w:pPr>
      <w:r w:rsidRPr="00EE5E7C">
        <w:rPr>
          <w:lang w:val="en-US"/>
        </w:rPr>
        <w:t>- Report name</w:t>
      </w:r>
    </w:p>
    <w:p w:rsidR="0033323A" w:rsidRDefault="0033323A" w:rsidP="0033323A">
      <w:pPr>
        <w:pStyle w:val="Bloktekst"/>
        <w:rPr>
          <w:lang w:val="en-US"/>
        </w:rPr>
      </w:pPr>
      <w:r w:rsidRPr="0033323A">
        <w:rPr>
          <w:lang w:val="en-US"/>
        </w:rPr>
        <w:t>- Additional user-controlled informations given in calculations</w:t>
      </w:r>
    </w:p>
    <w:p w:rsidR="0033323A" w:rsidRDefault="0033323A" w:rsidP="0033323A">
      <w:pPr>
        <w:pStyle w:val="Bloktekst"/>
        <w:rPr>
          <w:lang w:val="en-US"/>
        </w:rPr>
      </w:pPr>
      <w:r w:rsidRPr="0033323A">
        <w:rPr>
          <w:lang w:val="en-US"/>
        </w:rPr>
        <w:t>( as customer number, name, invoice number, date)</w:t>
      </w:r>
    </w:p>
    <w:p w:rsidR="0033323A" w:rsidRDefault="0033323A" w:rsidP="0033323A">
      <w:pPr>
        <w:jc w:val="both"/>
        <w:rPr>
          <w:lang w:val="en-US"/>
        </w:rPr>
      </w:pPr>
      <w:r w:rsidRPr="0033323A">
        <w:rPr>
          <w:lang w:val="en-US"/>
        </w:rPr>
        <w:t>For example the ssv file could contain:</w:t>
      </w:r>
    </w:p>
    <w:p w:rsidR="0033323A" w:rsidRPr="00EE5E7C" w:rsidRDefault="0033323A" w:rsidP="0033323A">
      <w:pPr>
        <w:pStyle w:val="Bloktekst"/>
        <w:rPr>
          <w:lang w:val="en-US"/>
        </w:rPr>
      </w:pPr>
      <w:r w:rsidRPr="00EE5E7C">
        <w:rPr>
          <w:lang w:val="en-US"/>
        </w:rPr>
        <w:t>SW-Tools</w:t>
      </w:r>
    </w:p>
    <w:p w:rsidR="0033323A" w:rsidRPr="00EE5E7C" w:rsidRDefault="0033323A" w:rsidP="0033323A">
      <w:pPr>
        <w:pStyle w:val="Bloktekst"/>
        <w:rPr>
          <w:lang w:val="en-US"/>
        </w:rPr>
      </w:pPr>
      <w:r w:rsidRPr="00EE5E7C">
        <w:rPr>
          <w:lang w:val="en-US"/>
        </w:rPr>
        <w:t>1;19990715;dm1001;Article report</w:t>
      </w:r>
    </w:p>
    <w:p w:rsidR="004A4546" w:rsidRPr="00EE5E7C" w:rsidRDefault="0033323A" w:rsidP="0033323A">
      <w:pPr>
        <w:pStyle w:val="Bloktekst"/>
        <w:rPr>
          <w:lang w:val="en-US"/>
        </w:rPr>
      </w:pPr>
      <w:r w:rsidRPr="00EE5E7C">
        <w:rPr>
          <w:lang w:val="en-US"/>
        </w:rPr>
        <w:t>2;19990715;dm1008;Invoice</w:t>
      </w:r>
    </w:p>
    <w:p w:rsidR="004A4546" w:rsidRDefault="004A4546" w:rsidP="004A4546">
      <w:pPr>
        <w:pStyle w:val="Overskrift1"/>
        <w:rPr>
          <w:lang w:val="en-US"/>
        </w:rPr>
      </w:pPr>
      <w:bookmarkStart w:id="41" w:name="_Toc118109169"/>
      <w:r w:rsidRPr="004A4546">
        <w:rPr>
          <w:lang w:val="en-US"/>
        </w:rPr>
        <w:t>3.3.5.1. Defining the printindex for individual print recall</w:t>
      </w:r>
      <w:bookmarkEnd w:id="41"/>
    </w:p>
    <w:p w:rsidR="004A4546" w:rsidRDefault="004A4546" w:rsidP="004A4546">
      <w:pPr>
        <w:jc w:val="both"/>
        <w:rPr>
          <w:lang w:val="en-US"/>
        </w:rPr>
      </w:pPr>
      <w:r w:rsidRPr="004A4546">
        <w:rPr>
          <w:lang w:val="en-US"/>
        </w:rPr>
        <w:t>If you want to use such a printindex file for searching and display with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sidRPr="004A4546">
        <w:rPr>
          <w:lang w:val="en-US"/>
        </w:rPr>
        <w:t>, you must first make a file definition like:</w:t>
      </w:r>
    </w:p>
    <w:p w:rsidR="004A4546" w:rsidRPr="00EE5E7C" w:rsidRDefault="004A4546" w:rsidP="004A4546">
      <w:pPr>
        <w:jc w:val="both"/>
        <w:rPr>
          <w:lang w:val="en-US"/>
        </w:rPr>
      </w:pPr>
    </w:p>
    <w:p w:rsidR="004A4546" w:rsidRDefault="004A4546" w:rsidP="004A4546">
      <w:pPr>
        <w:jc w:val="center"/>
      </w:pPr>
      <w:r>
        <w:pict>
          <v:shape id="_x0000_i1040" type="#_x0000_t75" style="width:481.5pt;height:186pt">
            <v:imagedata r:id="rId22" o:title="r08-eng005"/>
          </v:shape>
        </w:pict>
      </w:r>
    </w:p>
    <w:p w:rsidR="004A4546" w:rsidRDefault="004A4546" w:rsidP="004A4546">
      <w:pPr>
        <w:pStyle w:val="Overskrift7"/>
        <w:rPr>
          <w:lang w:val="en-US"/>
        </w:rPr>
      </w:pPr>
      <w:bookmarkStart w:id="42" w:name="_Toc118109104"/>
      <w:r w:rsidRPr="004A4546">
        <w:rPr>
          <w:lang w:val="en-US"/>
        </w:rPr>
        <w:t>15. A standard definition for a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4A4546">
        <w:rPr>
          <w:lang w:val="en-US"/>
        </w:rPr>
        <w:t xml:space="preserve"> file</w:t>
      </w:r>
      <w:bookmarkEnd w:id="42"/>
    </w:p>
    <w:p w:rsidR="00D94BD1" w:rsidRDefault="004A4546" w:rsidP="004A4546">
      <w:pPr>
        <w:jc w:val="both"/>
        <w:rPr>
          <w:lang w:val="en-US"/>
        </w:rPr>
      </w:pPr>
      <w:r w:rsidRPr="004A4546">
        <w:rPr>
          <w:lang w:val="en-US"/>
        </w:rPr>
        <w:t>Note the index definition of 2,1,D causes the print to come in date order, the newest print first.</w:t>
      </w:r>
    </w:p>
    <w:p w:rsidR="00D94BD1" w:rsidRDefault="00D94BD1" w:rsidP="00D94BD1">
      <w:pPr>
        <w:pStyle w:val="Overskrift1"/>
        <w:rPr>
          <w:lang w:val="en-US"/>
        </w:rPr>
      </w:pPr>
      <w:bookmarkStart w:id="43" w:name="_Toc118109170"/>
      <w:r>
        <w:rPr>
          <w:lang w:val="en-US"/>
        </w:rPr>
        <w:t>3.3.5.2. Calculations in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Pr>
          <w:lang w:val="en-US"/>
        </w:rPr>
        <w:t xml:space="preserve"> for individual print recall</w:t>
      </w:r>
      <w:bookmarkEnd w:id="43"/>
    </w:p>
    <w:p w:rsidR="00D94BD1" w:rsidRDefault="00D94BD1" w:rsidP="00D94BD1">
      <w:pPr>
        <w:jc w:val="both"/>
        <w:rPr>
          <w:lang w:val="en-US"/>
        </w:rPr>
      </w:pPr>
      <w:r w:rsidRPr="00D94BD1">
        <w:rPr>
          <w:lang w:val="en-US"/>
        </w:rPr>
        <w:t>Define an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sidRPr="00D94BD1">
        <w:rPr>
          <w:lang w:val="en-US"/>
        </w:rPr>
        <w:t xml:space="preserve"> programme on this file as pi#1-99L on listform and add the following calculations:</w:t>
      </w:r>
    </w:p>
    <w:p w:rsidR="00D94BD1" w:rsidRPr="00EE5E7C" w:rsidRDefault="00D94BD1" w:rsidP="00D94BD1">
      <w:pPr>
        <w:jc w:val="both"/>
        <w:rPr>
          <w:lang w:val="en-US"/>
        </w:rPr>
      </w:pPr>
    </w:p>
    <w:p w:rsidR="00D94BD1" w:rsidRDefault="00D94BD1" w:rsidP="00D94BD1">
      <w:pPr>
        <w:jc w:val="center"/>
      </w:pPr>
      <w:r>
        <w:pict>
          <v:shape id="_x0000_i1041" type="#_x0000_t75" style="width:481.5pt;height:110.25pt">
            <v:imagedata r:id="rId23" o:title="r08-eng006"/>
          </v:shape>
        </w:pict>
      </w:r>
    </w:p>
    <w:p w:rsidR="00D94BD1" w:rsidRPr="00EE5E7C" w:rsidRDefault="00D94BD1" w:rsidP="00D94BD1">
      <w:pPr>
        <w:pStyle w:val="Overskrift7"/>
        <w:rPr>
          <w:lang w:val="en-US"/>
        </w:rPr>
      </w:pPr>
      <w:bookmarkStart w:id="44" w:name="_Toc118109105"/>
      <w:r w:rsidRPr="00EE5E7C">
        <w:rPr>
          <w:lang w:val="en-US"/>
        </w:rPr>
        <w:t>16. Calculations for PIP</w:t>
      </w:r>
      <w:r w:rsidR="00BC6697">
        <w:fldChar w:fldCharType="begin"/>
      </w:r>
      <w:r w:rsidR="00BC6697" w:rsidRPr="00EE5E7C">
        <w:rPr>
          <w:lang w:val="en-US"/>
        </w:rPr>
        <w:instrText xml:space="preserve"> XE "PIP" </w:instrText>
      </w:r>
      <w:r w:rsidR="00BC6697">
        <w:fldChar w:fldCharType="end"/>
      </w:r>
      <w:r w:rsidRPr="00EE5E7C">
        <w:rPr>
          <w:lang w:val="en-US"/>
        </w:rPr>
        <w:t xml:space="preserve"> print recall</w:t>
      </w:r>
      <w:bookmarkEnd w:id="44"/>
    </w:p>
    <w:p w:rsidR="00D94BD1" w:rsidRDefault="00D94BD1" w:rsidP="00D94BD1">
      <w:pPr>
        <w:jc w:val="both"/>
        <w:rPr>
          <w:lang w:val="en-US"/>
        </w:rPr>
      </w:pPr>
      <w:r w:rsidRPr="00D94BD1">
        <w:rPr>
          <w:lang w:val="en-US"/>
        </w:rPr>
        <w:t>The SCRPRT function gets the first parameter as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D94BD1">
        <w:rPr>
          <w:lang w:val="en-US"/>
        </w:rPr>
        <w:t xml:space="preserve"> id</w:t>
      </w:r>
    </w:p>
    <w:p w:rsidR="00D94BD1" w:rsidRPr="00EE5E7C" w:rsidRDefault="00D94BD1" w:rsidP="00D94BD1">
      <w:pPr>
        <w:pStyle w:val="Bloktekst"/>
        <w:rPr>
          <w:lang w:val="en-US"/>
        </w:rPr>
      </w:pPr>
      <w:r w:rsidRPr="00EE5E7C">
        <w:rPr>
          <w:lang w:val="en-US"/>
        </w:rPr>
        <w:t>c:/keepit/kept9908,1</w:t>
      </w:r>
    </w:p>
    <w:p w:rsidR="00D94BD1" w:rsidRDefault="00D94BD1" w:rsidP="00D94BD1">
      <w:pPr>
        <w:jc w:val="both"/>
        <w:rPr>
          <w:lang w:val="en-US"/>
        </w:rPr>
      </w:pPr>
      <w:r w:rsidRPr="00D94BD1">
        <w:rPr>
          <w:lang w:val="en-US"/>
        </w:rPr>
        <w:t>and the second parameter controlling the display (see functions later) as:</w:t>
      </w:r>
    </w:p>
    <w:p w:rsidR="00D94BD1" w:rsidRPr="00EE5E7C" w:rsidRDefault="00D94BD1" w:rsidP="00D94BD1">
      <w:pPr>
        <w:pStyle w:val="Bloktekst"/>
        <w:rPr>
          <w:lang w:val="en-US"/>
        </w:rPr>
      </w:pPr>
      <w:r w:rsidRPr="00EE5E7C">
        <w:rPr>
          <w:lang w:val="en-US"/>
        </w:rPr>
        <w:t>1  = Start display on page 1</w:t>
      </w:r>
    </w:p>
    <w:p w:rsidR="00D94BD1" w:rsidRPr="00EE5E7C" w:rsidRDefault="00D94BD1" w:rsidP="00D94BD1">
      <w:pPr>
        <w:pStyle w:val="Bloktekst"/>
        <w:rPr>
          <w:lang w:val="en-US"/>
        </w:rPr>
      </w:pPr>
      <w:r w:rsidRPr="00EE5E7C">
        <w:rPr>
          <w:lang w:val="en-US"/>
        </w:rPr>
        <w:t>1  = Display in window</w:t>
      </w:r>
    </w:p>
    <w:p w:rsidR="00D94BD1" w:rsidRDefault="00D94BD1" w:rsidP="00D94BD1">
      <w:pPr>
        <w:pStyle w:val="Bloktekst"/>
        <w:rPr>
          <w:lang w:val="en-US"/>
        </w:rPr>
      </w:pPr>
      <w:r w:rsidRPr="00D94BD1">
        <w:rPr>
          <w:lang w:val="en-US"/>
        </w:rPr>
        <w:t>-1 = Zoom factor (zoom out once to reduce size)</w:t>
      </w:r>
    </w:p>
    <w:p w:rsidR="00817165" w:rsidRPr="00EE5E7C" w:rsidRDefault="00D94BD1" w:rsidP="00D94BD1">
      <w:pPr>
        <w:jc w:val="both"/>
        <w:rPr>
          <w:lang w:val="en-US"/>
        </w:rPr>
      </w:pPr>
      <w:r w:rsidRPr="00EE5E7C">
        <w:rPr>
          <w:lang w:val="en-US"/>
        </w:rPr>
        <w:t>which gives the result:</w:t>
      </w:r>
    </w:p>
    <w:p w:rsidR="00817165" w:rsidRDefault="00817165" w:rsidP="00817165">
      <w:pPr>
        <w:pStyle w:val="Overskrift1"/>
        <w:rPr>
          <w:lang w:val="en-US"/>
        </w:rPr>
      </w:pPr>
      <w:bookmarkStart w:id="45" w:name="_Toc118109171"/>
      <w:r w:rsidRPr="00817165">
        <w:rPr>
          <w:lang w:val="en-US"/>
        </w:rPr>
        <w:t>3.3.5.3. The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sidRPr="00817165">
        <w:rPr>
          <w:lang w:val="en-US"/>
        </w:rPr>
        <w:t xml:space="preserve"> programme for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817165">
        <w:rPr>
          <w:lang w:val="en-US"/>
        </w:rPr>
        <w:t xml:space="preserve"> print recall</w:t>
      </w:r>
      <w:bookmarkEnd w:id="45"/>
    </w:p>
    <w:p w:rsidR="00817165" w:rsidRPr="00EE5E7C" w:rsidRDefault="00817165" w:rsidP="00817165">
      <w:pPr>
        <w:jc w:val="both"/>
        <w:rPr>
          <w:lang w:val="en-US"/>
        </w:rPr>
      </w:pPr>
    </w:p>
    <w:p w:rsidR="00817165" w:rsidRDefault="00817165" w:rsidP="00817165">
      <w:pPr>
        <w:jc w:val="center"/>
      </w:pPr>
      <w:r>
        <w:pict>
          <v:shape id="_x0000_i1042" type="#_x0000_t75" style="width:481.5pt;height:215.25pt">
            <v:imagedata r:id="rId24" o:title="r08-eng007"/>
          </v:shape>
        </w:pict>
      </w:r>
    </w:p>
    <w:p w:rsidR="0010646F" w:rsidRDefault="00817165" w:rsidP="00817165">
      <w:pPr>
        <w:pStyle w:val="Overskrift7"/>
        <w:rPr>
          <w:lang w:val="en-US"/>
        </w:rPr>
      </w:pPr>
      <w:bookmarkStart w:id="46" w:name="_Toc118109106"/>
      <w:r w:rsidRPr="00817165">
        <w:rPr>
          <w:lang w:val="en-US"/>
        </w:rPr>
        <w:t>17. The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sidRPr="00817165">
        <w:rPr>
          <w:lang w:val="en-US"/>
        </w:rPr>
        <w:t xml:space="preserve"> programme for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817165">
        <w:rPr>
          <w:lang w:val="en-US"/>
        </w:rPr>
        <w:t xml:space="preserve"> print recall</w:t>
      </w:r>
      <w:bookmarkEnd w:id="46"/>
    </w:p>
    <w:p w:rsidR="0010646F" w:rsidRDefault="0010646F" w:rsidP="0010646F">
      <w:pPr>
        <w:pStyle w:val="Overskrift1"/>
        <w:rPr>
          <w:lang w:val="en-US"/>
        </w:rPr>
      </w:pPr>
      <w:bookmarkStart w:id="47" w:name="_Toc118109172"/>
      <w:r>
        <w:rPr>
          <w:lang w:val="en-US"/>
        </w:rPr>
        <w:t>3.3.5.4. Calculations in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Pr>
          <w:lang w:val="en-US"/>
        </w:rPr>
        <w:t xml:space="preserve"> to ease searching</w:t>
      </w:r>
      <w:bookmarkEnd w:id="47"/>
    </w:p>
    <w:p w:rsidR="0010646F" w:rsidRDefault="0010646F" w:rsidP="0010646F">
      <w:pPr>
        <w:jc w:val="both"/>
        <w:rPr>
          <w:lang w:val="en-US"/>
        </w:rPr>
      </w:pPr>
      <w:r w:rsidRPr="0010646F">
        <w:rPr>
          <w:lang w:val="en-US"/>
        </w:rPr>
        <w:t>You may add the following lines to the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sidRPr="0010646F">
        <w:rPr>
          <w:lang w:val="en-US"/>
        </w:rPr>
        <w:t xml:space="preserve"> program</w:t>
      </w:r>
    </w:p>
    <w:p w:rsidR="0010646F" w:rsidRPr="00EE5E7C" w:rsidRDefault="0010646F" w:rsidP="0010646F">
      <w:pPr>
        <w:jc w:val="both"/>
        <w:rPr>
          <w:lang w:val="en-US"/>
        </w:rPr>
      </w:pPr>
    </w:p>
    <w:p w:rsidR="0010646F" w:rsidRDefault="0010646F" w:rsidP="0010646F">
      <w:pPr>
        <w:jc w:val="center"/>
      </w:pPr>
      <w:r>
        <w:pict>
          <v:shape id="_x0000_i1043" type="#_x0000_t75" style="width:481.5pt;height:78pt">
            <v:imagedata r:id="rId25" o:title="r08-eng008"/>
          </v:shape>
        </w:pict>
      </w:r>
    </w:p>
    <w:p w:rsidR="0010646F" w:rsidRDefault="0010646F" w:rsidP="0010646F">
      <w:pPr>
        <w:pStyle w:val="Overskrift7"/>
        <w:rPr>
          <w:lang w:val="en-US"/>
        </w:rPr>
      </w:pPr>
      <w:bookmarkStart w:id="48" w:name="_Toc118109107"/>
      <w:r w:rsidRPr="0010646F">
        <w:rPr>
          <w:lang w:val="en-US"/>
        </w:rPr>
        <w:t>18. Calculations in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sidRPr="0010646F">
        <w:rPr>
          <w:lang w:val="en-US"/>
        </w:rPr>
        <w:t xml:space="preserve"> programme for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10646F">
        <w:rPr>
          <w:lang w:val="en-US"/>
        </w:rPr>
        <w:t xml:space="preserve"> print recall</w:t>
      </w:r>
      <w:bookmarkEnd w:id="48"/>
    </w:p>
    <w:p w:rsidR="00204E4D" w:rsidRPr="00EE5E7C" w:rsidRDefault="0010646F" w:rsidP="0010646F">
      <w:pPr>
        <w:jc w:val="both"/>
        <w:rPr>
          <w:lang w:val="en-US"/>
        </w:rPr>
      </w:pPr>
      <w:r w:rsidRPr="0010646F">
        <w:rPr>
          <w:lang w:val="en-US"/>
        </w:rPr>
        <w:t>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sidRPr="0010646F">
        <w:rPr>
          <w:lang w:val="en-US"/>
        </w:rPr>
        <w:t xml:space="preserve"> will switch to SUPERINDEX</w:t>
      </w:r>
      <w:r w:rsidR="00BC6697">
        <w:rPr>
          <w:lang w:val="en-US"/>
        </w:rPr>
        <w:fldChar w:fldCharType="begin"/>
      </w:r>
      <w:r w:rsidR="00BC6697">
        <w:rPr>
          <w:lang w:val="en-US"/>
        </w:rPr>
        <w:instrText xml:space="preserve"> XE "</w:instrText>
      </w:r>
      <w:r w:rsidR="00BC6697" w:rsidRPr="00CA34A3">
        <w:rPr>
          <w:lang w:val="en-US"/>
        </w:rPr>
        <w:instrText>SUPERINDEX</w:instrText>
      </w:r>
      <w:r w:rsidR="00BC6697">
        <w:rPr>
          <w:lang w:val="en-US"/>
        </w:rPr>
        <w:instrText xml:space="preserve">" </w:instrText>
      </w:r>
      <w:r w:rsidR="00BC6697">
        <w:rPr>
          <w:lang w:val="en-US"/>
        </w:rPr>
        <w:fldChar w:fldCharType="end"/>
      </w:r>
      <w:r w:rsidRPr="0010646F">
        <w:rPr>
          <w:lang w:val="en-US"/>
        </w:rPr>
        <w:t xml:space="preserve"> automatically when a letter is entered as searchkey, whereas a number input goes to index search. </w:t>
      </w:r>
      <w:r w:rsidRPr="00EE5E7C">
        <w:rPr>
          <w:lang w:val="en-US"/>
        </w:rPr>
        <w:t>Such routine generally may be used in IQ programs.</w:t>
      </w:r>
    </w:p>
    <w:p w:rsidR="00204E4D" w:rsidRDefault="00204E4D" w:rsidP="00204E4D">
      <w:pPr>
        <w:pStyle w:val="Overskrift1"/>
        <w:rPr>
          <w:lang w:val="en-US"/>
        </w:rPr>
      </w:pPr>
      <w:bookmarkStart w:id="49" w:name="_Toc118109173"/>
      <w:r w:rsidRPr="00204E4D">
        <w:rPr>
          <w:lang w:val="en-US"/>
        </w:rPr>
        <w:t>3.3.6.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204E4D">
        <w:rPr>
          <w:lang w:val="en-US"/>
        </w:rPr>
        <w:t xml:space="preserve"> Print archiving controlled from within the calculations</w:t>
      </w:r>
      <w:bookmarkEnd w:id="49"/>
    </w:p>
    <w:p w:rsidR="00204E4D" w:rsidRDefault="00204E4D" w:rsidP="00204E4D">
      <w:pPr>
        <w:jc w:val="both"/>
        <w:rPr>
          <w:lang w:val="en-US"/>
        </w:rPr>
      </w:pPr>
      <w:r w:rsidRPr="00204E4D">
        <w:rPr>
          <w:lang w:val="en-US"/>
        </w:rPr>
        <w:t>The calculation function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204E4D">
        <w:rPr>
          <w:lang w:val="en-US"/>
        </w:rPr>
        <w:t xml:space="preserve"> for print archiving has been introduced as:</w:t>
      </w:r>
    </w:p>
    <w:p w:rsidR="00204E4D" w:rsidRDefault="00204E4D" w:rsidP="00204E4D">
      <w:pPr>
        <w:pStyle w:val="Bloktekst"/>
        <w:rPr>
          <w:lang w:val="en-US"/>
        </w:rPr>
      </w:pPr>
      <w:r w:rsidRPr="00204E4D">
        <w:rPr>
          <w:lang w:val="en-US"/>
        </w:rPr>
        <w:t>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204E4D">
        <w:rPr>
          <w:lang w:val="en-US"/>
        </w:rPr>
        <w:t xml:space="preserve"> ( fields, filename [,optional pages] )</w:t>
      </w:r>
    </w:p>
    <w:p w:rsidR="00204E4D" w:rsidRPr="00EE5E7C" w:rsidRDefault="00204E4D" w:rsidP="00204E4D">
      <w:pPr>
        <w:jc w:val="both"/>
        <w:rPr>
          <w:lang w:val="en-US"/>
        </w:rPr>
      </w:pPr>
      <w:r w:rsidRPr="00204E4D">
        <w:rPr>
          <w:lang w:val="en-US"/>
        </w:rPr>
        <w:t>In a report you may use this function to switch on the print archiving for a report instead of for a printer. The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204E4D">
        <w:rPr>
          <w:lang w:val="en-US"/>
        </w:rPr>
        <w:t xml:space="preserve"> filename does not have to be set on the printer, if set, the calculation specification will overrule this. </w:t>
      </w:r>
      <w:r w:rsidRPr="00EE5E7C">
        <w:rPr>
          <w:lang w:val="en-US"/>
        </w:rPr>
        <w:t>For example:</w:t>
      </w:r>
    </w:p>
    <w:p w:rsidR="00204E4D" w:rsidRPr="00EE5E7C" w:rsidRDefault="00204E4D" w:rsidP="00204E4D">
      <w:pPr>
        <w:pStyle w:val="Bloktekst"/>
        <w:rPr>
          <w:lang w:val="en-US"/>
        </w:rPr>
      </w:pPr>
      <w:r w:rsidRPr="00EE5E7C">
        <w:rPr>
          <w:lang w:val="en-US"/>
        </w:rPr>
        <w:t>LAST</w:t>
      </w:r>
    </w:p>
    <w:p w:rsidR="00204E4D" w:rsidRPr="00EE5E7C" w:rsidRDefault="00204E4D" w:rsidP="00204E4D">
      <w:pPr>
        <w:pStyle w:val="Bloktekst"/>
        <w:rPr>
          <w:lang w:val="en-US"/>
        </w:rPr>
      </w:pPr>
      <w:r w:rsidRPr="00EE5E7C">
        <w:rPr>
          <w:lang w:val="en-US"/>
        </w:rPr>
        <w:t>PIP</w:t>
      </w:r>
      <w:r w:rsidR="00BC6697">
        <w:fldChar w:fldCharType="begin"/>
      </w:r>
      <w:r w:rsidR="00BC6697" w:rsidRPr="00EE5E7C">
        <w:rPr>
          <w:lang w:val="en-US"/>
        </w:rPr>
        <w:instrText xml:space="preserve"> XE "PIP" </w:instrText>
      </w:r>
      <w:r w:rsidR="00BC6697">
        <w:fldChar w:fldCharType="end"/>
      </w:r>
      <w:r w:rsidRPr="00EE5E7C">
        <w:rPr>
          <w:lang w:val="en-US"/>
        </w:rPr>
        <w:t>("#1-3", "c:/keepit/kept")</w:t>
      </w:r>
    </w:p>
    <w:p w:rsidR="00204E4D" w:rsidRDefault="00204E4D" w:rsidP="00204E4D">
      <w:pPr>
        <w:jc w:val="both"/>
        <w:rPr>
          <w:lang w:val="en-US"/>
        </w:rPr>
      </w:pPr>
      <w:r w:rsidRPr="00204E4D">
        <w:rPr>
          <w:lang w:val="en-US"/>
        </w:rPr>
        <w:t>will archive the print and place the contents of field 1,2 and 3 in the printindex file (kept.ssv).</w:t>
      </w:r>
    </w:p>
    <w:p w:rsidR="00204E4D" w:rsidRDefault="00204E4D" w:rsidP="00204E4D">
      <w:pPr>
        <w:jc w:val="both"/>
        <w:rPr>
          <w:lang w:val="en-US"/>
        </w:rPr>
      </w:pPr>
      <w:r w:rsidRPr="00204E4D">
        <w:rPr>
          <w:lang w:val="en-US"/>
        </w:rPr>
        <w:t>The first field in the printindex file will always be the PIPID or printsession number as to retrieve the print. If the filename given is 4 characters or less so that YYMM is added, the date YYYYMMDD is inserted as the next field. After this follows the fields you state for the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204E4D">
        <w:rPr>
          <w:lang w:val="en-US"/>
        </w:rPr>
        <w:t xml:space="preserve"> function or, if nothing stated, the report number and name.</w:t>
      </w:r>
    </w:p>
    <w:p w:rsidR="00204E4D" w:rsidRDefault="00204E4D" w:rsidP="00204E4D">
      <w:pPr>
        <w:jc w:val="both"/>
        <w:rPr>
          <w:lang w:val="en-US"/>
        </w:rPr>
      </w:pPr>
      <w:r w:rsidRPr="00204E4D">
        <w:rPr>
          <w:lang w:val="en-US"/>
        </w:rPr>
        <w:t>The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204E4D">
        <w:rPr>
          <w:lang w:val="en-US"/>
        </w:rPr>
        <w:t xml:space="preserve"> function may be used in the NORMAL section of a report to archive all pages printed since the last call of PIP. This means you may call PIP after finishing printing an invoice to get the invoices separated in the print index by searching with the print recall.</w:t>
      </w:r>
    </w:p>
    <w:p w:rsidR="00204E4D" w:rsidRPr="00EE5E7C" w:rsidRDefault="00204E4D" w:rsidP="00204E4D">
      <w:pPr>
        <w:jc w:val="both"/>
        <w:rPr>
          <w:lang w:val="en-US"/>
        </w:rPr>
      </w:pPr>
      <w:r w:rsidRPr="00204E4D">
        <w:rPr>
          <w:lang w:val="en-US"/>
        </w:rPr>
        <w:t>The last PAGES parameter of the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204E4D">
        <w:rPr>
          <w:lang w:val="en-US"/>
        </w:rPr>
        <w:t xml:space="preserve"> function may be used for further control of what to archive, could be totals only from a huge report, but should normally be left blank. </w:t>
      </w:r>
      <w:r w:rsidRPr="00EE5E7C">
        <w:rPr>
          <w:lang w:val="en-US"/>
        </w:rPr>
        <w:t>See the PIP function description for details of this.</w:t>
      </w:r>
    </w:p>
    <w:p w:rsidR="00AD1BBB" w:rsidRDefault="00204E4D" w:rsidP="00204E4D">
      <w:pPr>
        <w:jc w:val="both"/>
        <w:rPr>
          <w:lang w:val="en-US"/>
        </w:rPr>
      </w:pPr>
      <w:r w:rsidRPr="00204E4D">
        <w:rPr>
          <w:lang w:val="en-US"/>
        </w:rPr>
        <w:t>If a report results in more separate entries in the print archive, like one for each invoice, the last one of these will be displayed by clicking on the endtime in the start log.</w:t>
      </w:r>
    </w:p>
    <w:p w:rsidR="00AD1BBB" w:rsidRDefault="00AD1BBB" w:rsidP="00AD1BBB">
      <w:pPr>
        <w:pStyle w:val="Overskrift1"/>
        <w:rPr>
          <w:lang w:val="en-US"/>
        </w:rPr>
      </w:pPr>
      <w:bookmarkStart w:id="50" w:name="_Toc118109174"/>
      <w:r>
        <w:rPr>
          <w:lang w:val="en-US"/>
        </w:rPr>
        <w:t>3.3.7. Cleanup</w:t>
      </w:r>
      <w:r w:rsidR="00BC6697">
        <w:rPr>
          <w:lang w:val="en-US"/>
        </w:rPr>
        <w:fldChar w:fldCharType="begin"/>
      </w:r>
      <w:r w:rsidR="00BC6697">
        <w:rPr>
          <w:lang w:val="en-US"/>
        </w:rPr>
        <w:instrText xml:space="preserve"> XE "</w:instrText>
      </w:r>
      <w:r w:rsidR="00BC6697" w:rsidRPr="00CA34A3">
        <w:rPr>
          <w:lang w:val="en-US"/>
        </w:rPr>
        <w:instrText>Cleanup</w:instrText>
      </w:r>
      <w:r w:rsidR="00BC6697">
        <w:rPr>
          <w:lang w:val="en-US"/>
        </w:rPr>
        <w:instrText xml:space="preserve">" </w:instrText>
      </w:r>
      <w:r w:rsidR="00BC6697">
        <w:rPr>
          <w:lang w:val="en-US"/>
        </w:rPr>
        <w:fldChar w:fldCharType="end"/>
      </w:r>
      <w:r>
        <w:rPr>
          <w:lang w:val="en-US"/>
        </w:rPr>
        <w:t xml:space="preserve"> of old print</w:t>
      </w:r>
      <w:bookmarkEnd w:id="50"/>
    </w:p>
    <w:p w:rsidR="00AD1BBB" w:rsidRDefault="00AD1BBB" w:rsidP="00AD1BBB">
      <w:pPr>
        <w:jc w:val="both"/>
        <w:rPr>
          <w:lang w:val="en-US"/>
        </w:rPr>
      </w:pPr>
      <w:r w:rsidRPr="00AD1BBB">
        <w:rPr>
          <w:lang w:val="en-US"/>
        </w:rPr>
        <w:t>In our example above the zipfiles were named keptYYMM.zip. If you need space quickly just delete the unnecessary old files from the disk.</w:t>
      </w:r>
    </w:p>
    <w:p w:rsidR="00AD1BBB" w:rsidRDefault="00AD1BBB" w:rsidP="00AD1BBB">
      <w:pPr>
        <w:jc w:val="both"/>
        <w:rPr>
          <w:lang w:val="en-US"/>
        </w:rPr>
      </w:pPr>
      <w:r w:rsidRPr="00AD1BBB">
        <w:rPr>
          <w:lang w:val="en-US"/>
        </w:rPr>
        <w:t>However the correct method of course is to make a report on the printindex file deleting all old records and at the same time removing these from the print archive ZIP</w:t>
      </w:r>
      <w:r w:rsidR="00BC6697">
        <w:rPr>
          <w:lang w:val="en-US"/>
        </w:rPr>
        <w:fldChar w:fldCharType="begin"/>
      </w:r>
      <w:r w:rsidR="00BC6697">
        <w:rPr>
          <w:lang w:val="en-US"/>
        </w:rPr>
        <w:instrText xml:space="preserve"> XE "</w:instrText>
      </w:r>
      <w:r w:rsidR="00BC6697" w:rsidRPr="00EE5E7C">
        <w:rPr>
          <w:lang w:val="en-US"/>
        </w:rPr>
        <w:instrText>ZIP"</w:instrText>
      </w:r>
      <w:r w:rsidR="00BC6697">
        <w:rPr>
          <w:lang w:val="en-US"/>
        </w:rPr>
        <w:instrText xml:space="preserve"> </w:instrText>
      </w:r>
      <w:r w:rsidR="00BC6697">
        <w:rPr>
          <w:lang w:val="en-US"/>
        </w:rPr>
        <w:fldChar w:fldCharType="end"/>
      </w:r>
      <w:r w:rsidRPr="00AD1BBB">
        <w:rPr>
          <w:lang w:val="en-US"/>
        </w:rPr>
        <w:t xml:space="preserve"> file. For this we need the ZIP function which we pass the zip filename and PIPID, together with the mode -d for delete and -q for quiet operation to ignore all error messages:</w:t>
      </w:r>
    </w:p>
    <w:p w:rsidR="00AD1BBB" w:rsidRPr="00EE5E7C" w:rsidRDefault="00AD1BBB" w:rsidP="00AD1BBB">
      <w:pPr>
        <w:jc w:val="both"/>
        <w:rPr>
          <w:lang w:val="en-US"/>
        </w:rPr>
      </w:pPr>
    </w:p>
    <w:p w:rsidR="00AD1BBB" w:rsidRDefault="00AD1BBB" w:rsidP="00AD1BBB">
      <w:pPr>
        <w:jc w:val="center"/>
      </w:pPr>
      <w:r>
        <w:pict>
          <v:shape id="_x0000_i1044" type="#_x0000_t75" style="width:481.5pt;height:141.75pt">
            <v:imagedata r:id="rId26" o:title="r08-eng009"/>
          </v:shape>
        </w:pict>
      </w:r>
    </w:p>
    <w:p w:rsidR="00AD1BBB" w:rsidRDefault="00AD1BBB" w:rsidP="00AD1BBB">
      <w:pPr>
        <w:pStyle w:val="Overskrift7"/>
        <w:rPr>
          <w:lang w:val="en-US"/>
        </w:rPr>
      </w:pPr>
      <w:bookmarkStart w:id="51" w:name="_Toc118109108"/>
      <w:r w:rsidRPr="00AD1BBB">
        <w:rPr>
          <w:lang w:val="en-US"/>
        </w:rPr>
        <w:t>19. Calculations for a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sidRPr="00AD1BBB">
        <w:rPr>
          <w:lang w:val="en-US"/>
        </w:rPr>
        <w:t xml:space="preserve"> cleanup report</w:t>
      </w:r>
      <w:bookmarkEnd w:id="51"/>
    </w:p>
    <w:p w:rsidR="004B4637" w:rsidRDefault="00AD1BBB" w:rsidP="00AD1BBB">
      <w:pPr>
        <w:jc w:val="both"/>
        <w:rPr>
          <w:lang w:val="en-US"/>
        </w:rPr>
      </w:pPr>
      <w:r w:rsidRPr="00AD1BBB">
        <w:rPr>
          <w:lang w:val="en-US"/>
        </w:rPr>
        <w:t>The freefields 11,12,13 and 14 used above are all textfields of 128 chars. The field #10 will be 0 if the zip entry was deleted or 1 if not deleted.</w:t>
      </w:r>
    </w:p>
    <w:p w:rsidR="004B4637" w:rsidRDefault="004B4637" w:rsidP="004B4637">
      <w:pPr>
        <w:pStyle w:val="Overskrift1"/>
        <w:rPr>
          <w:lang w:val="en-US"/>
        </w:rPr>
      </w:pPr>
      <w:bookmarkStart w:id="52" w:name="_Toc118109175"/>
      <w:r>
        <w:rPr>
          <w:lang w:val="en-US"/>
        </w:rPr>
        <w:t>3.3.8. PIP</w:t>
      </w:r>
      <w:r w:rsidR="00BC6697">
        <w:rPr>
          <w:lang w:val="en-US"/>
        </w:rPr>
        <w:fldChar w:fldCharType="begin"/>
      </w:r>
      <w:r w:rsidR="00BC6697">
        <w:rPr>
          <w:lang w:val="en-US"/>
        </w:rPr>
        <w:instrText xml:space="preserve"> XE "</w:instrText>
      </w:r>
      <w:r w:rsidR="00BC6697" w:rsidRPr="00EE5E7C">
        <w:rPr>
          <w:lang w:val="en-US"/>
        </w:rPr>
        <w:instrText>PIP"</w:instrText>
      </w:r>
      <w:r w:rsidR="00BC6697">
        <w:rPr>
          <w:lang w:val="en-US"/>
        </w:rPr>
        <w:instrText xml:space="preserve"> </w:instrText>
      </w:r>
      <w:r w:rsidR="00BC6697">
        <w:rPr>
          <w:lang w:val="en-US"/>
        </w:rPr>
        <w:fldChar w:fldCharType="end"/>
      </w:r>
      <w:r>
        <w:rPr>
          <w:lang w:val="en-US"/>
        </w:rPr>
        <w:t xml:space="preserve"> Locking</w:t>
      </w:r>
      <w:r w:rsidR="00BC6697">
        <w:rPr>
          <w:lang w:val="en-US"/>
        </w:rPr>
        <w:fldChar w:fldCharType="begin"/>
      </w:r>
      <w:r w:rsidR="00BC6697">
        <w:rPr>
          <w:lang w:val="en-US"/>
        </w:rPr>
        <w:instrText xml:space="preserve"> XE "</w:instrText>
      </w:r>
      <w:r w:rsidR="00BC6697" w:rsidRPr="00EE5E7C">
        <w:rPr>
          <w:lang w:val="en-US"/>
        </w:rPr>
        <w:instrText>Locking"</w:instrText>
      </w:r>
      <w:r w:rsidR="00BC6697">
        <w:rPr>
          <w:lang w:val="en-US"/>
        </w:rPr>
        <w:instrText xml:space="preserve"> </w:instrText>
      </w:r>
      <w:r w:rsidR="00BC6697">
        <w:rPr>
          <w:lang w:val="en-US"/>
        </w:rPr>
        <w:fldChar w:fldCharType="end"/>
      </w:r>
      <w:r>
        <w:rPr>
          <w:lang w:val="en-US"/>
        </w:rPr>
        <w:t xml:space="preserve"> and error handling</w:t>
      </w:r>
      <w:bookmarkEnd w:id="52"/>
    </w:p>
    <w:p w:rsidR="004B4637" w:rsidRDefault="004B4637" w:rsidP="004B4637">
      <w:pPr>
        <w:jc w:val="both"/>
        <w:rPr>
          <w:lang w:val="en-US"/>
        </w:rPr>
      </w:pPr>
      <w:r w:rsidRPr="004B4637">
        <w:rPr>
          <w:lang w:val="en-US"/>
        </w:rPr>
        <w:t>During the print archiving the printindex SSV</w:t>
      </w:r>
      <w:r w:rsidR="00BC6697">
        <w:rPr>
          <w:lang w:val="en-US"/>
        </w:rPr>
        <w:fldChar w:fldCharType="begin"/>
      </w:r>
      <w:r w:rsidR="00BC6697">
        <w:rPr>
          <w:lang w:val="en-US"/>
        </w:rPr>
        <w:instrText xml:space="preserve"> XE "</w:instrText>
      </w:r>
      <w:r w:rsidR="00BC6697" w:rsidRPr="00CA34A3">
        <w:rPr>
          <w:lang w:val="en-US"/>
        </w:rPr>
        <w:instrText>SSV</w:instrText>
      </w:r>
      <w:r w:rsidR="00BC6697">
        <w:rPr>
          <w:lang w:val="en-US"/>
        </w:rPr>
        <w:instrText xml:space="preserve">" </w:instrText>
      </w:r>
      <w:r w:rsidR="00BC6697">
        <w:rPr>
          <w:lang w:val="en-US"/>
        </w:rPr>
        <w:fldChar w:fldCharType="end"/>
      </w:r>
      <w:r w:rsidRPr="004B4637">
        <w:rPr>
          <w:lang w:val="en-US"/>
        </w:rPr>
        <w:t xml:space="preserve"> file is of course locked. If more users try to archive at the same time to the same file the last one will receive a warning and will have to wait until the first is completed.</w:t>
      </w:r>
    </w:p>
    <w:p w:rsidR="004B4637" w:rsidRDefault="004B4637" w:rsidP="004B4637">
      <w:pPr>
        <w:jc w:val="both"/>
        <w:rPr>
          <w:lang w:val="en-US"/>
        </w:rPr>
      </w:pPr>
      <w:r w:rsidRPr="004B4637">
        <w:rPr>
          <w:lang w:val="en-US"/>
        </w:rPr>
        <w:t>To speed up the archiving, control is not handled back to Windows during the ZIP</w:t>
      </w:r>
      <w:r w:rsidR="00BC6697">
        <w:rPr>
          <w:lang w:val="en-US"/>
        </w:rPr>
        <w:fldChar w:fldCharType="begin"/>
      </w:r>
      <w:r w:rsidR="00BC6697">
        <w:rPr>
          <w:lang w:val="en-US"/>
        </w:rPr>
        <w:instrText xml:space="preserve"> XE "</w:instrText>
      </w:r>
      <w:r w:rsidR="00BC6697" w:rsidRPr="00EE5E7C">
        <w:rPr>
          <w:lang w:val="en-US"/>
        </w:rPr>
        <w:instrText>ZIP"</w:instrText>
      </w:r>
      <w:r w:rsidR="00BC6697">
        <w:rPr>
          <w:lang w:val="en-US"/>
        </w:rPr>
        <w:instrText xml:space="preserve"> </w:instrText>
      </w:r>
      <w:r w:rsidR="00BC6697">
        <w:rPr>
          <w:lang w:val="en-US"/>
        </w:rPr>
        <w:fldChar w:fldCharType="end"/>
      </w:r>
      <w:r w:rsidRPr="004B4637">
        <w:rPr>
          <w:lang w:val="en-US"/>
        </w:rPr>
        <w:t xml:space="preserve"> packing which may cause a short pause during the archiving.</w:t>
      </w:r>
    </w:p>
    <w:p w:rsidR="00393DD5" w:rsidRDefault="004B4637" w:rsidP="004B4637">
      <w:pPr>
        <w:jc w:val="both"/>
        <w:rPr>
          <w:lang w:val="en-US"/>
        </w:rPr>
      </w:pPr>
      <w:r w:rsidRPr="004B4637">
        <w:rPr>
          <w:lang w:val="en-US"/>
        </w:rPr>
        <w:t>The ZIP</w:t>
      </w:r>
      <w:r w:rsidR="00BC6697">
        <w:rPr>
          <w:lang w:val="en-US"/>
        </w:rPr>
        <w:fldChar w:fldCharType="begin"/>
      </w:r>
      <w:r w:rsidR="00BC6697">
        <w:rPr>
          <w:lang w:val="en-US"/>
        </w:rPr>
        <w:instrText xml:space="preserve"> XE "</w:instrText>
      </w:r>
      <w:r w:rsidR="00BC6697" w:rsidRPr="00EE5E7C">
        <w:rPr>
          <w:lang w:val="en-US"/>
        </w:rPr>
        <w:instrText>ZIP"</w:instrText>
      </w:r>
      <w:r w:rsidR="00BC6697">
        <w:rPr>
          <w:lang w:val="en-US"/>
        </w:rPr>
        <w:instrText xml:space="preserve"> </w:instrText>
      </w:r>
      <w:r w:rsidR="00BC6697">
        <w:rPr>
          <w:lang w:val="en-US"/>
        </w:rPr>
        <w:fldChar w:fldCharType="end"/>
      </w:r>
      <w:r w:rsidRPr="004B4637">
        <w:rPr>
          <w:lang w:val="en-US"/>
        </w:rPr>
        <w:t xml:space="preserve"> function itself may give error messages as disk full or report problems with the zip file.</w:t>
      </w:r>
    </w:p>
    <w:p w:rsidR="00393DD5" w:rsidRDefault="00393DD5" w:rsidP="00393DD5">
      <w:pPr>
        <w:pStyle w:val="Overskrift1"/>
        <w:rPr>
          <w:lang w:val="en-US"/>
        </w:rPr>
      </w:pPr>
      <w:bookmarkStart w:id="53" w:name="_Toc118109176"/>
      <w:r>
        <w:rPr>
          <w:lang w:val="en-US"/>
        </w:rPr>
        <w:t>4. Report layout definition and tuning</w:t>
      </w:r>
      <w:bookmarkEnd w:id="53"/>
    </w:p>
    <w:p w:rsidR="0080609E" w:rsidRPr="00EE5E7C" w:rsidRDefault="0080609E" w:rsidP="00393DD5">
      <w:pPr>
        <w:rPr>
          <w:lang w:val="en-US"/>
        </w:rPr>
      </w:pPr>
    </w:p>
    <w:p w:rsidR="0080609E" w:rsidRPr="00EE5E7C" w:rsidRDefault="0080609E" w:rsidP="0080609E">
      <w:pPr>
        <w:pStyle w:val="Overskrift1"/>
        <w:rPr>
          <w:lang w:val="en-US"/>
        </w:rPr>
      </w:pPr>
      <w:bookmarkStart w:id="54" w:name="_Toc118109177"/>
      <w:r w:rsidRPr="00EE5E7C">
        <w:rPr>
          <w:lang w:val="en-US"/>
        </w:rPr>
        <w:t>4.1. The layout function</w:t>
      </w:r>
      <w:bookmarkEnd w:id="54"/>
    </w:p>
    <w:p w:rsidR="007921E5" w:rsidRDefault="0080609E" w:rsidP="0080609E">
      <w:pPr>
        <w:jc w:val="both"/>
        <w:rPr>
          <w:lang w:val="en-US"/>
        </w:rPr>
      </w:pPr>
      <w:r w:rsidRPr="0080609E">
        <w:rPr>
          <w:lang w:val="en-US"/>
        </w:rPr>
        <w:t>The layout function has been modified at several levels. Of most importance, the rulers and alignments now support use of centimetres, inches and points.</w:t>
      </w:r>
    </w:p>
    <w:p w:rsidR="007921E5" w:rsidRDefault="007921E5" w:rsidP="007921E5">
      <w:pPr>
        <w:pStyle w:val="Overskrift1"/>
        <w:rPr>
          <w:lang w:val="en-US"/>
        </w:rPr>
      </w:pPr>
      <w:bookmarkStart w:id="55" w:name="_Toc118109178"/>
      <w:r>
        <w:rPr>
          <w:lang w:val="en-US"/>
        </w:rPr>
        <w:t>4.1.1. New layout when report is defined</w:t>
      </w:r>
      <w:bookmarkEnd w:id="55"/>
    </w:p>
    <w:p w:rsidR="007921E5" w:rsidRPr="00EE5E7C" w:rsidRDefault="007921E5" w:rsidP="007921E5">
      <w:pPr>
        <w:jc w:val="both"/>
        <w:rPr>
          <w:lang w:val="en-US"/>
        </w:rPr>
      </w:pPr>
      <w:r w:rsidRPr="007921E5">
        <w:rPr>
          <w:lang w:val="en-US"/>
        </w:rPr>
        <w:t xml:space="preserve">In previous versions it was almost impossible to select the same starting position of a field on the next line as on the line previously defined. </w:t>
      </w:r>
      <w:r w:rsidRPr="00EE5E7C">
        <w:rPr>
          <w:lang w:val="en-US"/>
        </w:rPr>
        <w:t>This problem is now solved.</w:t>
      </w:r>
    </w:p>
    <w:p w:rsidR="007921E5" w:rsidRDefault="007921E5" w:rsidP="007921E5">
      <w:pPr>
        <w:jc w:val="both"/>
        <w:rPr>
          <w:lang w:val="en-US"/>
        </w:rPr>
      </w:pPr>
      <w:r w:rsidRPr="007921E5">
        <w:rPr>
          <w:lang w:val="en-US"/>
        </w:rPr>
        <w:t>The box size calculated by the new report layout will now match the box size calculated later on in the layout function.</w:t>
      </w:r>
    </w:p>
    <w:p w:rsidR="00FC785E" w:rsidRDefault="007921E5" w:rsidP="007921E5">
      <w:pPr>
        <w:jc w:val="both"/>
        <w:rPr>
          <w:lang w:val="en-US"/>
        </w:rPr>
      </w:pPr>
      <w:r w:rsidRPr="007921E5">
        <w:rPr>
          <w:lang w:val="en-US"/>
        </w:rPr>
        <w:t>Please refer to the new preference for further details.</w:t>
      </w:r>
    </w:p>
    <w:p w:rsidR="00FC785E" w:rsidRDefault="00FC785E" w:rsidP="00FC785E">
      <w:pPr>
        <w:pStyle w:val="Overskrift1"/>
        <w:rPr>
          <w:lang w:val="en-US"/>
        </w:rPr>
      </w:pPr>
      <w:bookmarkStart w:id="56" w:name="_Toc118109179"/>
      <w:r>
        <w:rPr>
          <w:lang w:val="en-US"/>
        </w:rPr>
        <w:t>4.1.2. Autosize</w:t>
      </w:r>
      <w:r w:rsidR="00BC6697">
        <w:rPr>
          <w:lang w:val="en-US"/>
        </w:rPr>
        <w:fldChar w:fldCharType="begin"/>
      </w:r>
      <w:r w:rsidR="00BC6697">
        <w:rPr>
          <w:lang w:val="en-US"/>
        </w:rPr>
        <w:instrText xml:space="preserve"> XE "</w:instrText>
      </w:r>
      <w:r w:rsidR="00BC6697" w:rsidRPr="00CA34A3">
        <w:rPr>
          <w:lang w:val="en-US"/>
        </w:rPr>
        <w:instrText>Autosize</w:instrText>
      </w:r>
      <w:r w:rsidR="00BC6697">
        <w:rPr>
          <w:lang w:val="en-US"/>
        </w:rPr>
        <w:instrText xml:space="preserve">" </w:instrText>
      </w:r>
      <w:r w:rsidR="00BC6697">
        <w:rPr>
          <w:lang w:val="en-US"/>
        </w:rPr>
        <w:fldChar w:fldCharType="end"/>
      </w:r>
      <w:r>
        <w:rPr>
          <w:lang w:val="en-US"/>
        </w:rPr>
        <w:t xml:space="preserve"> of fields</w:t>
      </w:r>
      <w:bookmarkEnd w:id="56"/>
    </w:p>
    <w:p w:rsidR="00702132" w:rsidRDefault="00FC785E" w:rsidP="00FC785E">
      <w:pPr>
        <w:jc w:val="both"/>
        <w:rPr>
          <w:lang w:val="en-US"/>
        </w:rPr>
      </w:pPr>
      <w:r w:rsidRPr="00FC785E">
        <w:rPr>
          <w:lang w:val="en-US"/>
        </w:rPr>
        <w:t>All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FC785E">
        <w:rPr>
          <w:lang w:val="en-US"/>
        </w:rPr>
        <w:t xml:space="preserve"> standard reports will as standard insert fields with the option 'Autosize</w:t>
      </w:r>
      <w:r w:rsidR="00BC6697">
        <w:rPr>
          <w:lang w:val="en-US"/>
        </w:rPr>
        <w:fldChar w:fldCharType="begin"/>
      </w:r>
      <w:r w:rsidR="00BC6697">
        <w:rPr>
          <w:lang w:val="en-US"/>
        </w:rPr>
        <w:instrText xml:space="preserve"> XE "</w:instrText>
      </w:r>
      <w:r w:rsidR="00BC6697" w:rsidRPr="00CA34A3">
        <w:rPr>
          <w:lang w:val="en-US"/>
        </w:rPr>
        <w:instrText>Autosize</w:instrText>
      </w:r>
      <w:r w:rsidR="00BC6697">
        <w:rPr>
          <w:lang w:val="en-US"/>
        </w:rPr>
        <w:instrText xml:space="preserve">" </w:instrText>
      </w:r>
      <w:r w:rsidR="00BC6697">
        <w:rPr>
          <w:lang w:val="en-US"/>
        </w:rPr>
        <w:fldChar w:fldCharType="end"/>
      </w:r>
      <w:r w:rsidRPr="00FC785E">
        <w:rPr>
          <w:lang w:val="en-US"/>
        </w:rPr>
        <w:t xml:space="preserve"> box' width and height (both included).</w:t>
      </w:r>
    </w:p>
    <w:p w:rsidR="00702132" w:rsidRDefault="00702132" w:rsidP="00702132">
      <w:pPr>
        <w:pStyle w:val="Overskrift1"/>
        <w:rPr>
          <w:lang w:val="en-US"/>
        </w:rPr>
      </w:pPr>
      <w:bookmarkStart w:id="57" w:name="_Toc118109180"/>
      <w:r>
        <w:rPr>
          <w:lang w:val="en-US"/>
        </w:rPr>
        <w:t>4.1.3. Alignment</w:t>
      </w:r>
      <w:bookmarkEnd w:id="57"/>
    </w:p>
    <w:p w:rsidR="00702132" w:rsidRDefault="00702132" w:rsidP="00702132">
      <w:pPr>
        <w:jc w:val="both"/>
        <w:rPr>
          <w:lang w:val="en-US"/>
        </w:rPr>
      </w:pPr>
      <w:r w:rsidRPr="00702132">
        <w:rPr>
          <w:lang w:val="en-US"/>
        </w:rPr>
        <w:t>When inserting or moving fields in the layout it is automatically aligned horizontally. If this is not required the checkmark of the new option in menu</w:t>
      </w:r>
    </w:p>
    <w:p w:rsidR="00702132" w:rsidRPr="00EE5E7C" w:rsidRDefault="00702132" w:rsidP="00702132">
      <w:pPr>
        <w:pStyle w:val="Bloktekst"/>
        <w:rPr>
          <w:lang w:val="en-US"/>
        </w:rPr>
      </w:pPr>
      <w:r w:rsidRPr="00EE5E7C">
        <w:rPr>
          <w:lang w:val="en-US"/>
        </w:rPr>
        <w:t>File, Edit, Align</w:t>
      </w:r>
      <w:r w:rsidR="00BC6697">
        <w:fldChar w:fldCharType="begin"/>
      </w:r>
      <w:r w:rsidR="00BC6697" w:rsidRPr="00EE5E7C">
        <w:rPr>
          <w:lang w:val="en-US"/>
        </w:rPr>
        <w:instrText xml:space="preserve"> XE "</w:instrText>
      </w:r>
      <w:r w:rsidR="00BC6697" w:rsidRPr="00CA34A3">
        <w:rPr>
          <w:lang w:val="en-US"/>
        </w:rPr>
        <w:instrText>Align</w:instrText>
      </w:r>
      <w:r w:rsidR="00BC6697">
        <w:rPr>
          <w:lang w:val="en-US"/>
        </w:rPr>
        <w:instrText>"</w:instrText>
      </w:r>
      <w:r w:rsidR="00BC6697" w:rsidRPr="00EE5E7C">
        <w:rPr>
          <w:lang w:val="en-US"/>
        </w:rPr>
        <w:instrText xml:space="preserve"> </w:instrText>
      </w:r>
      <w:r w:rsidR="00BC6697">
        <w:fldChar w:fldCharType="end"/>
      </w:r>
      <w:r w:rsidRPr="00EE5E7C">
        <w:rPr>
          <w:lang w:val="en-US"/>
        </w:rPr>
        <w:t xml:space="preserve"> to column</w:t>
      </w:r>
    </w:p>
    <w:p w:rsidR="00DA315F" w:rsidRPr="00EE5E7C" w:rsidRDefault="00702132" w:rsidP="00702132">
      <w:pPr>
        <w:jc w:val="both"/>
        <w:rPr>
          <w:lang w:val="en-US"/>
        </w:rPr>
      </w:pPr>
      <w:r w:rsidRPr="00EE5E7C">
        <w:rPr>
          <w:lang w:val="en-US"/>
        </w:rPr>
        <w:t>may be removed.</w:t>
      </w:r>
    </w:p>
    <w:p w:rsidR="00DA315F" w:rsidRDefault="00DA315F" w:rsidP="00DA315F">
      <w:pPr>
        <w:pStyle w:val="Overskrift1"/>
        <w:rPr>
          <w:lang w:val="en-US"/>
        </w:rPr>
      </w:pPr>
      <w:bookmarkStart w:id="58" w:name="_Toc118109181"/>
      <w:r w:rsidRPr="00DA315F">
        <w:rPr>
          <w:lang w:val="en-US"/>
        </w:rPr>
        <w:t>4.1.4. Auto scroll when moving, inserting items in layout</w:t>
      </w:r>
      <w:bookmarkEnd w:id="58"/>
    </w:p>
    <w:p w:rsidR="007C7289" w:rsidRDefault="00DA315F" w:rsidP="00DA315F">
      <w:pPr>
        <w:jc w:val="both"/>
        <w:rPr>
          <w:lang w:val="en-US"/>
        </w:rPr>
      </w:pPr>
      <w:r w:rsidRPr="00DA315F">
        <w:rPr>
          <w:lang w:val="en-US"/>
        </w:rPr>
        <w:t>The layout function will automatically scroll the layout when the mouse cursor reaches the edges of the layout window during the movement or insertion of items.</w:t>
      </w:r>
    </w:p>
    <w:p w:rsidR="007C7289" w:rsidRDefault="007C7289" w:rsidP="007C7289">
      <w:pPr>
        <w:pStyle w:val="Overskrift1"/>
        <w:rPr>
          <w:lang w:val="en-US"/>
        </w:rPr>
      </w:pPr>
      <w:bookmarkStart w:id="59" w:name="_Toc118109182"/>
      <w:r>
        <w:rPr>
          <w:lang w:val="en-US"/>
        </w:rPr>
        <w:t>4.2. Layout preferences</w:t>
      </w:r>
      <w:bookmarkEnd w:id="59"/>
    </w:p>
    <w:p w:rsidR="007C7289" w:rsidRDefault="007C7289" w:rsidP="007C7289">
      <w:pPr>
        <w:jc w:val="both"/>
        <w:rPr>
          <w:lang w:val="en-US"/>
        </w:rPr>
      </w:pPr>
      <w:r w:rsidRPr="007C7289">
        <w:rPr>
          <w:lang w:val="en-US"/>
        </w:rPr>
        <w:t>The layout function contains a preference dialog. It is activated through the menu</w:t>
      </w:r>
    </w:p>
    <w:p w:rsidR="007C7289" w:rsidRPr="00EE5E7C" w:rsidRDefault="007C7289" w:rsidP="007C7289">
      <w:pPr>
        <w:pStyle w:val="Bloktekst"/>
        <w:rPr>
          <w:lang w:val="en-US"/>
        </w:rPr>
      </w:pPr>
      <w:r w:rsidRPr="00EE5E7C">
        <w:rPr>
          <w:lang w:val="en-US"/>
        </w:rPr>
        <w:t>File, Preferences</w:t>
      </w:r>
      <w:r w:rsidR="00BC6697">
        <w:fldChar w:fldCharType="begin"/>
      </w:r>
      <w:r w:rsidR="00BC6697" w:rsidRPr="00EE5E7C">
        <w:rPr>
          <w:lang w:val="en-US"/>
        </w:rPr>
        <w:instrText xml:space="preserve"> XE "Preferences" </w:instrText>
      </w:r>
      <w:r w:rsidR="00BC6697">
        <w:fldChar w:fldCharType="end"/>
      </w:r>
      <w:r w:rsidRPr="00EE5E7C">
        <w:rPr>
          <w:lang w:val="en-US"/>
        </w:rPr>
        <w:t>...</w:t>
      </w:r>
    </w:p>
    <w:p w:rsidR="007C7289" w:rsidRDefault="007C7289" w:rsidP="007C7289">
      <w:pPr>
        <w:jc w:val="both"/>
        <w:rPr>
          <w:lang w:val="en-US"/>
        </w:rPr>
      </w:pPr>
      <w:r w:rsidRPr="007C7289">
        <w:rPr>
          <w:lang w:val="en-US"/>
        </w:rPr>
        <w:t>and allows you to setup how you need to work with the layout. The changed settings will be saved individually on each report.</w:t>
      </w:r>
    </w:p>
    <w:p w:rsidR="007C7289" w:rsidRPr="00EE5E7C" w:rsidRDefault="007C7289" w:rsidP="007C7289">
      <w:pPr>
        <w:jc w:val="both"/>
        <w:rPr>
          <w:lang w:val="en-US"/>
        </w:rPr>
      </w:pPr>
    </w:p>
    <w:p w:rsidR="007C7289" w:rsidRDefault="007C7289" w:rsidP="007C7289">
      <w:pPr>
        <w:jc w:val="center"/>
      </w:pPr>
      <w:r>
        <w:pict>
          <v:shape id="_x0000_i1045" type="#_x0000_t75" style="width:307.5pt;height:261.75pt">
            <v:imagedata r:id="rId27" o:title="r08-eng040"/>
          </v:shape>
        </w:pict>
      </w:r>
    </w:p>
    <w:p w:rsidR="0084098E" w:rsidRDefault="007C7289" w:rsidP="007C7289">
      <w:pPr>
        <w:pStyle w:val="Overskrift7"/>
        <w:rPr>
          <w:lang w:val="en-US"/>
        </w:rPr>
      </w:pPr>
      <w:bookmarkStart w:id="60" w:name="_Toc118109109"/>
      <w:r w:rsidRPr="007C7289">
        <w:rPr>
          <w:lang w:val="en-US"/>
        </w:rPr>
        <w:t>20. The preferences in the layout function</w:t>
      </w:r>
      <w:bookmarkEnd w:id="60"/>
    </w:p>
    <w:p w:rsidR="00403906" w:rsidRDefault="0084098E" w:rsidP="0084098E">
      <w:pPr>
        <w:pStyle w:val="Overskrift1"/>
        <w:rPr>
          <w:lang w:val="en-US"/>
        </w:rPr>
      </w:pPr>
      <w:bookmarkStart w:id="61" w:name="_Toc118109183"/>
      <w:r>
        <w:rPr>
          <w:lang w:val="en-US"/>
        </w:rPr>
        <w:t>4.2.1. Display options</w:t>
      </w:r>
      <w:bookmarkEnd w:id="61"/>
    </w:p>
    <w:p w:rsidR="00403906" w:rsidRPr="00EE5E7C" w:rsidRDefault="00403906" w:rsidP="00403906">
      <w:pPr>
        <w:pStyle w:val="Overskrift1"/>
        <w:rPr>
          <w:lang w:val="en-US"/>
        </w:rPr>
      </w:pPr>
      <w:bookmarkStart w:id="62" w:name="_Toc118109184"/>
      <w:r w:rsidRPr="00EE5E7C">
        <w:rPr>
          <w:lang w:val="en-US"/>
        </w:rPr>
        <w:t>4.2.1.1. Grid</w:t>
      </w:r>
      <w:bookmarkEnd w:id="62"/>
    </w:p>
    <w:p w:rsidR="007C5722" w:rsidRDefault="00403906" w:rsidP="00403906">
      <w:pPr>
        <w:jc w:val="both"/>
        <w:rPr>
          <w:lang w:val="en-US"/>
        </w:rPr>
      </w:pPr>
      <w:r w:rsidRPr="00403906">
        <w:rPr>
          <w:lang w:val="en-US"/>
        </w:rPr>
        <w:t>The layout grid is provided as a guideline. This option may be turned on or off. How the lines are displayed depends on the horizontal and vertical ruler step.</w:t>
      </w:r>
    </w:p>
    <w:p w:rsidR="007C5722" w:rsidRDefault="007C5722" w:rsidP="007C5722">
      <w:pPr>
        <w:pStyle w:val="Overskrift1"/>
        <w:rPr>
          <w:lang w:val="en-US"/>
        </w:rPr>
      </w:pPr>
      <w:bookmarkStart w:id="63" w:name="_Toc118109185"/>
      <w:r>
        <w:rPr>
          <w:lang w:val="en-US"/>
        </w:rPr>
        <w:t>4.2.1.2. Page frame</w:t>
      </w:r>
      <w:bookmarkEnd w:id="63"/>
    </w:p>
    <w:p w:rsidR="001E4DC7" w:rsidRDefault="007C5722" w:rsidP="007C5722">
      <w:pPr>
        <w:jc w:val="both"/>
        <w:rPr>
          <w:lang w:val="en-US"/>
        </w:rPr>
      </w:pPr>
      <w:r w:rsidRPr="007C5722">
        <w:rPr>
          <w:lang w:val="en-US"/>
        </w:rPr>
        <w:t>The page frame is provided as a guideline. It will display the size of the page depending on the printer currently selected in the layout. It will NOT limit you from exceeding the page when inserting and moving items.</w:t>
      </w:r>
    </w:p>
    <w:p w:rsidR="001E4DC7" w:rsidRDefault="001E4DC7" w:rsidP="001E4DC7">
      <w:pPr>
        <w:pStyle w:val="Overskrift1"/>
        <w:rPr>
          <w:lang w:val="en-US"/>
        </w:rPr>
      </w:pPr>
      <w:bookmarkStart w:id="64" w:name="_Toc118109186"/>
      <w:r>
        <w:rPr>
          <w:lang w:val="en-US"/>
        </w:rPr>
        <w:t>4.2.1.3. Use line height instead of font height</w:t>
      </w:r>
      <w:bookmarkEnd w:id="64"/>
    </w:p>
    <w:p w:rsidR="00620BFD" w:rsidRDefault="001E4DC7" w:rsidP="001E4DC7">
      <w:pPr>
        <w:jc w:val="both"/>
        <w:rPr>
          <w:lang w:val="en-US"/>
        </w:rPr>
      </w:pPr>
      <w:r w:rsidRPr="001E4DC7">
        <w:rPr>
          <w:lang w:val="en-US"/>
        </w:rPr>
        <w:t>This option is only used in connection with a report. Normally, inserting a field uses the standard font height to set the box size of the field. However, if you want to use the normal line height of a report you may turn this option on.</w:t>
      </w:r>
    </w:p>
    <w:p w:rsidR="00620BFD" w:rsidRDefault="00620BFD" w:rsidP="00620BFD">
      <w:pPr>
        <w:pStyle w:val="Overskrift1"/>
        <w:rPr>
          <w:lang w:val="en-US"/>
        </w:rPr>
      </w:pPr>
      <w:bookmarkStart w:id="65" w:name="_Toc118109187"/>
      <w:r>
        <w:rPr>
          <w:lang w:val="en-US"/>
        </w:rPr>
        <w:t>4.2.2. Vertical position step</w:t>
      </w:r>
      <w:bookmarkEnd w:id="65"/>
    </w:p>
    <w:p w:rsidR="004738D2" w:rsidRDefault="00620BFD" w:rsidP="00620BFD">
      <w:pPr>
        <w:jc w:val="both"/>
        <w:rPr>
          <w:lang w:val="en-US"/>
        </w:rPr>
      </w:pPr>
      <w:r w:rsidRPr="00620BFD">
        <w:rPr>
          <w:lang w:val="en-US"/>
        </w:rPr>
        <w:t>The vertical step is only used in connection with the layout of a new report. When you create a new report and click on the horizontal measurement bar you change the starting position of the next field to be inserted. This position will be aligned according to the vertical position step. Doing this makes it easier to keep the same starting position of fields when creating reports with more than one print line.</w:t>
      </w:r>
    </w:p>
    <w:p w:rsidR="004738D2" w:rsidRDefault="004738D2" w:rsidP="004738D2">
      <w:pPr>
        <w:pStyle w:val="Overskrift1"/>
        <w:rPr>
          <w:lang w:val="en-US"/>
        </w:rPr>
      </w:pPr>
      <w:bookmarkStart w:id="66" w:name="_Toc118109188"/>
      <w:r>
        <w:rPr>
          <w:lang w:val="en-US"/>
        </w:rPr>
        <w:t>4.2.3. Horizontal/vertical measurement, ruler and alignment</w:t>
      </w:r>
      <w:bookmarkEnd w:id="66"/>
    </w:p>
    <w:p w:rsidR="004738D2" w:rsidRPr="00EE5E7C" w:rsidRDefault="004738D2" w:rsidP="004738D2">
      <w:pPr>
        <w:jc w:val="both"/>
        <w:rPr>
          <w:lang w:val="en-US"/>
        </w:rPr>
      </w:pPr>
      <w:r w:rsidRPr="00EE5E7C">
        <w:rPr>
          <w:lang w:val="en-US"/>
        </w:rPr>
        <w:t>The measurement may selected as</w:t>
      </w:r>
    </w:p>
    <w:p w:rsidR="004738D2" w:rsidRPr="00EE5E7C" w:rsidRDefault="004738D2" w:rsidP="004738D2">
      <w:pPr>
        <w:pStyle w:val="Bloktekst"/>
        <w:rPr>
          <w:lang w:val="en-US"/>
        </w:rPr>
      </w:pPr>
      <w:r w:rsidRPr="00EE5E7C">
        <w:rPr>
          <w:lang w:val="en-US"/>
        </w:rPr>
        <w:t>- pixels</w:t>
      </w:r>
    </w:p>
    <w:p w:rsidR="004738D2" w:rsidRPr="00EE5E7C" w:rsidRDefault="004738D2" w:rsidP="004738D2">
      <w:pPr>
        <w:pStyle w:val="Bloktekst"/>
        <w:rPr>
          <w:lang w:val="en-US"/>
        </w:rPr>
      </w:pPr>
      <w:r w:rsidRPr="00EE5E7C">
        <w:rPr>
          <w:lang w:val="en-US"/>
        </w:rPr>
        <w:t>- cm</w:t>
      </w:r>
    </w:p>
    <w:p w:rsidR="004738D2" w:rsidRPr="00EE5E7C" w:rsidRDefault="004738D2" w:rsidP="004738D2">
      <w:pPr>
        <w:pStyle w:val="Bloktekst"/>
        <w:rPr>
          <w:lang w:val="en-US"/>
        </w:rPr>
      </w:pPr>
      <w:r w:rsidRPr="00EE5E7C">
        <w:rPr>
          <w:lang w:val="en-US"/>
        </w:rPr>
        <w:t>- in</w:t>
      </w:r>
    </w:p>
    <w:p w:rsidR="004738D2" w:rsidRPr="00EE5E7C" w:rsidRDefault="004738D2" w:rsidP="004738D2">
      <w:pPr>
        <w:pStyle w:val="Bloktekst"/>
        <w:rPr>
          <w:lang w:val="en-US"/>
        </w:rPr>
      </w:pPr>
      <w:r w:rsidRPr="00EE5E7C">
        <w:rPr>
          <w:lang w:val="en-US"/>
        </w:rPr>
        <w:t>- points</w:t>
      </w:r>
    </w:p>
    <w:p w:rsidR="004738D2" w:rsidRDefault="004738D2" w:rsidP="004738D2">
      <w:pPr>
        <w:jc w:val="both"/>
        <w:rPr>
          <w:lang w:val="en-US"/>
        </w:rPr>
      </w:pPr>
      <w:r w:rsidRPr="004738D2">
        <w:rPr>
          <w:lang w:val="en-US"/>
        </w:rPr>
        <w:t>The preference dialog will automatically convert the existing alignment value according to the selected measurement.</w:t>
      </w:r>
    </w:p>
    <w:p w:rsidR="004738D2" w:rsidRDefault="004738D2" w:rsidP="004738D2">
      <w:pPr>
        <w:jc w:val="both"/>
        <w:rPr>
          <w:lang w:val="en-US"/>
        </w:rPr>
      </w:pPr>
      <w:r w:rsidRPr="004738D2">
        <w:rPr>
          <w:lang w:val="en-US"/>
        </w:rPr>
        <w:t>The alignment value is used when inserting and moving items within the layout. An item will be aligned according to the value setup here.</w:t>
      </w:r>
    </w:p>
    <w:p w:rsidR="00A07098" w:rsidRDefault="004738D2" w:rsidP="004738D2">
      <w:pPr>
        <w:jc w:val="both"/>
        <w:rPr>
          <w:lang w:val="en-US"/>
        </w:rPr>
      </w:pPr>
      <w:r w:rsidRPr="004738D2">
        <w:rPr>
          <w:lang w:val="en-US"/>
        </w:rPr>
        <w:t>BE AWARE that changing the vertical ruler and alignment step to anything other than pixels/50 may cause you to insert or move items to positions that DO NOT correspond to the correct print line used by the report generator.</w:t>
      </w:r>
    </w:p>
    <w:p w:rsidR="00A07098" w:rsidRDefault="00A07098" w:rsidP="00A07098">
      <w:pPr>
        <w:pStyle w:val="Overskrift1"/>
        <w:rPr>
          <w:lang w:val="en-US"/>
        </w:rPr>
      </w:pPr>
      <w:bookmarkStart w:id="67" w:name="_Toc118109189"/>
      <w:r>
        <w:rPr>
          <w:lang w:val="en-US"/>
        </w:rPr>
        <w:t>4.3. Additional picture formats</w:t>
      </w:r>
      <w:bookmarkEnd w:id="67"/>
    </w:p>
    <w:p w:rsidR="00A07098" w:rsidRDefault="00A07098" w:rsidP="00A07098">
      <w:pPr>
        <w:jc w:val="both"/>
        <w:rPr>
          <w:lang w:val="en-US"/>
        </w:rPr>
      </w:pPr>
      <w:r w:rsidRPr="00A07098">
        <w:rPr>
          <w:lang w:val="en-US"/>
        </w:rPr>
        <w:t>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A07098">
        <w:rPr>
          <w:lang w:val="en-US"/>
        </w:rPr>
        <w:t xml:space="preserve"> supports display and print of the following picture formats</w:t>
      </w:r>
    </w:p>
    <w:p w:rsidR="00A07098" w:rsidRPr="00EE5E7C" w:rsidRDefault="00A07098" w:rsidP="00A07098">
      <w:pPr>
        <w:pStyle w:val="Bloktekst"/>
        <w:rPr>
          <w:lang w:val="en-US"/>
        </w:rPr>
      </w:pPr>
      <w:r w:rsidRPr="00EE5E7C">
        <w:rPr>
          <w:lang w:val="en-US"/>
        </w:rPr>
        <w:t>BMP</w:t>
      </w:r>
      <w:r w:rsidR="00BC6697">
        <w:fldChar w:fldCharType="begin"/>
      </w:r>
      <w:r w:rsidR="00BC6697" w:rsidRPr="00EE5E7C">
        <w:rPr>
          <w:lang w:val="en-US"/>
        </w:rPr>
        <w:instrText xml:space="preserve"> XE "</w:instrText>
      </w:r>
      <w:r w:rsidR="00BC6697" w:rsidRPr="00CA34A3">
        <w:rPr>
          <w:lang w:val="en-US"/>
        </w:rPr>
        <w:instrText>BMP</w:instrText>
      </w:r>
      <w:r w:rsidR="00BC6697">
        <w:rPr>
          <w:lang w:val="en-US"/>
        </w:rPr>
        <w:instrText>"</w:instrText>
      </w:r>
      <w:r w:rsidR="00BC6697" w:rsidRPr="00EE5E7C">
        <w:rPr>
          <w:lang w:val="en-US"/>
        </w:rPr>
        <w:instrText xml:space="preserve"> </w:instrText>
      </w:r>
      <w:r w:rsidR="00BC6697">
        <w:fldChar w:fldCharType="end"/>
      </w:r>
      <w:r w:rsidRPr="00EE5E7C">
        <w:rPr>
          <w:lang w:val="en-US"/>
        </w:rPr>
        <w:t xml:space="preserve"> - Microsoft Windows bitmaps</w:t>
      </w:r>
    </w:p>
    <w:p w:rsidR="00A07098" w:rsidRPr="00EE5E7C" w:rsidRDefault="00A07098" w:rsidP="00A07098">
      <w:pPr>
        <w:pStyle w:val="Bloktekst"/>
        <w:rPr>
          <w:lang w:val="en-US"/>
        </w:rPr>
      </w:pPr>
      <w:r w:rsidRPr="00EE5E7C">
        <w:rPr>
          <w:lang w:val="en-US"/>
        </w:rPr>
        <w:t>CUT - Dr. Halo</w:t>
      </w:r>
    </w:p>
    <w:p w:rsidR="00A07098" w:rsidRDefault="00A07098" w:rsidP="00A07098">
      <w:pPr>
        <w:pStyle w:val="Bloktekst"/>
        <w:rPr>
          <w:lang w:val="en-US"/>
        </w:rPr>
      </w:pPr>
      <w:r w:rsidRPr="00A07098">
        <w:rPr>
          <w:lang w:val="en-US"/>
        </w:rPr>
        <w:t>DIB - Microsoft Windows Device</w:t>
      </w:r>
      <w:r w:rsidR="00BC6697">
        <w:rPr>
          <w:lang w:val="en-US"/>
        </w:rPr>
        <w:fldChar w:fldCharType="begin"/>
      </w:r>
      <w:r w:rsidR="00BC6697">
        <w:rPr>
          <w:lang w:val="en-US"/>
        </w:rPr>
        <w:instrText xml:space="preserve"> XE "</w:instrText>
      </w:r>
      <w:r w:rsidR="00BC6697" w:rsidRPr="00EE5E7C">
        <w:rPr>
          <w:lang w:val="en-US"/>
        </w:rPr>
        <w:instrText>Device"</w:instrText>
      </w:r>
      <w:r w:rsidR="00BC6697">
        <w:rPr>
          <w:lang w:val="en-US"/>
        </w:rPr>
        <w:instrText xml:space="preserve"> </w:instrText>
      </w:r>
      <w:r w:rsidR="00BC6697">
        <w:rPr>
          <w:lang w:val="en-US"/>
        </w:rPr>
        <w:fldChar w:fldCharType="end"/>
      </w:r>
      <w:r w:rsidRPr="00A07098">
        <w:rPr>
          <w:lang w:val="en-US"/>
        </w:rPr>
        <w:t xml:space="preserve"> Independent Bitmaps</w:t>
      </w:r>
    </w:p>
    <w:p w:rsidR="00A07098" w:rsidRPr="00EE5E7C" w:rsidRDefault="00A07098" w:rsidP="00A07098">
      <w:pPr>
        <w:pStyle w:val="Bloktekst"/>
        <w:rPr>
          <w:lang w:val="en-US"/>
        </w:rPr>
      </w:pPr>
      <w:r w:rsidRPr="00EE5E7C">
        <w:rPr>
          <w:lang w:val="en-US"/>
        </w:rPr>
        <w:t>GIF</w:t>
      </w:r>
      <w:r w:rsidR="00BC6697">
        <w:fldChar w:fldCharType="begin"/>
      </w:r>
      <w:r w:rsidR="00BC6697" w:rsidRPr="00EE5E7C">
        <w:rPr>
          <w:lang w:val="en-US"/>
        </w:rPr>
        <w:instrText xml:space="preserve"> XE "GIF" </w:instrText>
      </w:r>
      <w:r w:rsidR="00BC6697">
        <w:fldChar w:fldCharType="end"/>
      </w:r>
      <w:r w:rsidRPr="00EE5E7C">
        <w:rPr>
          <w:lang w:val="en-US"/>
        </w:rPr>
        <w:t xml:space="preserve"> - Compuserve Graphics Interchange Format</w:t>
      </w:r>
    </w:p>
    <w:p w:rsidR="00A07098" w:rsidRDefault="00A07098" w:rsidP="00A07098">
      <w:pPr>
        <w:pStyle w:val="Bloktekst"/>
        <w:rPr>
          <w:lang w:val="en-US"/>
        </w:rPr>
      </w:pPr>
      <w:r w:rsidRPr="00A07098">
        <w:rPr>
          <w:lang w:val="en-US"/>
        </w:rPr>
        <w:t>IFF - Interchange File Format (Amiga Electronic Arts Deluxe Paint)</w:t>
      </w:r>
    </w:p>
    <w:p w:rsidR="00A07098" w:rsidRDefault="00A07098" w:rsidP="00A07098">
      <w:pPr>
        <w:pStyle w:val="Bloktekst"/>
        <w:rPr>
          <w:lang w:val="en-US"/>
        </w:rPr>
      </w:pPr>
      <w:r w:rsidRPr="00A07098">
        <w:rPr>
          <w:lang w:val="en-US"/>
        </w:rPr>
        <w:t>IMG - GEM Raster files (Digital Research)</w:t>
      </w:r>
    </w:p>
    <w:p w:rsidR="00A07098" w:rsidRDefault="00A07098" w:rsidP="00A07098">
      <w:pPr>
        <w:pStyle w:val="Bloktekst"/>
        <w:rPr>
          <w:lang w:val="en-US"/>
        </w:rPr>
      </w:pPr>
      <w:r w:rsidRPr="00A07098">
        <w:rPr>
          <w:lang w:val="en-US"/>
        </w:rPr>
        <w:t>JPG</w:t>
      </w:r>
      <w:r w:rsidR="00BC6697">
        <w:rPr>
          <w:lang w:val="en-US"/>
        </w:rPr>
        <w:fldChar w:fldCharType="begin"/>
      </w:r>
      <w:r w:rsidR="00BC6697">
        <w:rPr>
          <w:lang w:val="en-US"/>
        </w:rPr>
        <w:instrText xml:space="preserve"> XE "</w:instrText>
      </w:r>
      <w:r w:rsidR="00BC6697" w:rsidRPr="00EE5E7C">
        <w:rPr>
          <w:lang w:val="en-US"/>
        </w:rPr>
        <w:instrText>JPG"</w:instrText>
      </w:r>
      <w:r w:rsidR="00BC6697">
        <w:rPr>
          <w:lang w:val="en-US"/>
        </w:rPr>
        <w:instrText xml:space="preserve"> </w:instrText>
      </w:r>
      <w:r w:rsidR="00BC6697">
        <w:rPr>
          <w:lang w:val="en-US"/>
        </w:rPr>
        <w:fldChar w:fldCharType="end"/>
      </w:r>
      <w:r w:rsidRPr="00A07098">
        <w:rPr>
          <w:lang w:val="en-US"/>
        </w:rPr>
        <w:t>/JPE/JPEG - Joint Photograpics Experts Group</w:t>
      </w:r>
    </w:p>
    <w:p w:rsidR="00A07098" w:rsidRDefault="00A07098" w:rsidP="00A07098">
      <w:pPr>
        <w:pStyle w:val="Bloktekst"/>
        <w:rPr>
          <w:lang w:val="en-US"/>
        </w:rPr>
      </w:pPr>
      <w:r w:rsidRPr="00A07098">
        <w:rPr>
          <w:lang w:val="en-US"/>
        </w:rPr>
        <w:t>LBM - Interchange File Format (Amiga Electronic Arts Deluxe Paint)</w:t>
      </w:r>
    </w:p>
    <w:p w:rsidR="00A07098" w:rsidRPr="00EE5E7C" w:rsidRDefault="00A07098" w:rsidP="00A07098">
      <w:pPr>
        <w:pStyle w:val="Bloktekst"/>
        <w:rPr>
          <w:lang w:val="en-US"/>
        </w:rPr>
      </w:pPr>
      <w:r w:rsidRPr="00EE5E7C">
        <w:rPr>
          <w:lang w:val="en-US"/>
        </w:rPr>
        <w:t>MAC - Macintosh Paint</w:t>
      </w:r>
    </w:p>
    <w:p w:rsidR="00A07098" w:rsidRPr="00EE5E7C" w:rsidRDefault="00A07098" w:rsidP="00A07098">
      <w:pPr>
        <w:pStyle w:val="Bloktekst"/>
        <w:rPr>
          <w:lang w:val="en-US"/>
        </w:rPr>
      </w:pPr>
      <w:r w:rsidRPr="00EE5E7C">
        <w:rPr>
          <w:lang w:val="en-US"/>
        </w:rPr>
        <w:t>MSP - Microsoft Paint</w:t>
      </w:r>
    </w:p>
    <w:p w:rsidR="00A07098" w:rsidRPr="00EE5E7C" w:rsidRDefault="00A07098" w:rsidP="00A07098">
      <w:pPr>
        <w:pStyle w:val="Bloktekst"/>
        <w:rPr>
          <w:lang w:val="en-US"/>
        </w:rPr>
      </w:pPr>
      <w:r w:rsidRPr="00EE5E7C">
        <w:rPr>
          <w:lang w:val="en-US"/>
        </w:rPr>
        <w:t>PCX - ZSoft PC Paintbrush</w:t>
      </w:r>
    </w:p>
    <w:p w:rsidR="00A07098" w:rsidRPr="00EE5E7C" w:rsidRDefault="00A07098" w:rsidP="00A07098">
      <w:pPr>
        <w:pStyle w:val="Bloktekst"/>
        <w:rPr>
          <w:lang w:val="en-US"/>
        </w:rPr>
      </w:pPr>
      <w:r w:rsidRPr="00EE5E7C">
        <w:rPr>
          <w:lang w:val="en-US"/>
        </w:rPr>
        <w:t>PIC - Pictor PC Paint</w:t>
      </w:r>
    </w:p>
    <w:p w:rsidR="00A07098" w:rsidRPr="00EE5E7C" w:rsidRDefault="00A07098" w:rsidP="00A07098">
      <w:pPr>
        <w:pStyle w:val="Bloktekst"/>
        <w:rPr>
          <w:lang w:val="en-US"/>
        </w:rPr>
      </w:pPr>
      <w:r w:rsidRPr="00EE5E7C">
        <w:rPr>
          <w:lang w:val="en-US"/>
        </w:rPr>
        <w:t>RAS - Sun Raster files</w:t>
      </w:r>
    </w:p>
    <w:p w:rsidR="00A07098" w:rsidRPr="00EE5E7C" w:rsidRDefault="00A07098" w:rsidP="00A07098">
      <w:pPr>
        <w:pStyle w:val="Bloktekst"/>
        <w:rPr>
          <w:lang w:val="en-US"/>
        </w:rPr>
      </w:pPr>
      <w:r w:rsidRPr="00EE5E7C">
        <w:rPr>
          <w:lang w:val="en-US"/>
        </w:rPr>
        <w:t>TGA - Targa TrueVision Files</w:t>
      </w:r>
    </w:p>
    <w:p w:rsidR="00A07098" w:rsidRPr="00EE5E7C" w:rsidRDefault="00A07098" w:rsidP="00A07098">
      <w:pPr>
        <w:pStyle w:val="Bloktekst"/>
        <w:rPr>
          <w:lang w:val="en-US"/>
        </w:rPr>
      </w:pPr>
      <w:r w:rsidRPr="00EE5E7C">
        <w:rPr>
          <w:lang w:val="en-US"/>
        </w:rPr>
        <w:t>TIF - Tagged Image File Format</w:t>
      </w:r>
    </w:p>
    <w:p w:rsidR="00A07098" w:rsidRPr="00EE5E7C" w:rsidRDefault="00A07098" w:rsidP="00A07098">
      <w:pPr>
        <w:pStyle w:val="Bloktekst"/>
        <w:rPr>
          <w:lang w:val="en-US"/>
        </w:rPr>
      </w:pPr>
      <w:r w:rsidRPr="00EE5E7C">
        <w:rPr>
          <w:lang w:val="en-US"/>
        </w:rPr>
        <w:t>WMF - Windows Meta-files</w:t>
      </w:r>
    </w:p>
    <w:p w:rsidR="00A07098" w:rsidRDefault="00A07098" w:rsidP="00A07098">
      <w:pPr>
        <w:jc w:val="both"/>
        <w:rPr>
          <w:lang w:val="en-US"/>
        </w:rPr>
      </w:pPr>
      <w:r w:rsidRPr="00A07098">
        <w:rPr>
          <w:lang w:val="en-US"/>
        </w:rPr>
        <w:t>However as there may be different variants of these picture formats, it is impossible to test and support all formats in all variants, especially with respect to different types of compression. In case you experience problems with any type it may be necessary to convert into one of the other types or save with different compression level.</w:t>
      </w:r>
    </w:p>
    <w:p w:rsidR="009778C6" w:rsidRDefault="00A07098" w:rsidP="00A07098">
      <w:pPr>
        <w:jc w:val="both"/>
        <w:rPr>
          <w:lang w:val="en-US"/>
        </w:rPr>
      </w:pPr>
      <w:r w:rsidRPr="00A07098">
        <w:rPr>
          <w:lang w:val="en-US"/>
        </w:rPr>
        <w:t>You should note that display of pictures may be faster and of better quality in the 32 bit version than in the 16 bit version.</w:t>
      </w:r>
    </w:p>
    <w:p w:rsidR="009778C6" w:rsidRDefault="009778C6" w:rsidP="009778C6">
      <w:pPr>
        <w:pStyle w:val="Overskrift1"/>
        <w:rPr>
          <w:lang w:val="en-US"/>
        </w:rPr>
      </w:pPr>
      <w:bookmarkStart w:id="68" w:name="_Toc118109190"/>
      <w:r>
        <w:rPr>
          <w:lang w:val="en-US"/>
        </w:rPr>
        <w:t>4.3.1. Scaling</w:t>
      </w:r>
      <w:r w:rsidR="00BC6697">
        <w:rPr>
          <w:lang w:val="en-US"/>
        </w:rPr>
        <w:fldChar w:fldCharType="begin"/>
      </w:r>
      <w:r w:rsidR="00BC6697">
        <w:rPr>
          <w:lang w:val="en-US"/>
        </w:rPr>
        <w:instrText xml:space="preserve"> XE "</w:instrText>
      </w:r>
      <w:r w:rsidR="00BC6697" w:rsidRPr="00EE5E7C">
        <w:rPr>
          <w:lang w:val="en-US"/>
        </w:rPr>
        <w:instrText>Scaling"</w:instrText>
      </w:r>
      <w:r w:rsidR="00BC6697">
        <w:rPr>
          <w:lang w:val="en-US"/>
        </w:rPr>
        <w:instrText xml:space="preserve"> </w:instrText>
      </w:r>
      <w:r w:rsidR="00BC6697">
        <w:rPr>
          <w:lang w:val="en-US"/>
        </w:rPr>
        <w:fldChar w:fldCharType="end"/>
      </w:r>
      <w:r>
        <w:rPr>
          <w:lang w:val="en-US"/>
        </w:rPr>
        <w:t xml:space="preserve"> of pictures</w:t>
      </w:r>
      <w:bookmarkEnd w:id="68"/>
    </w:p>
    <w:p w:rsidR="009778C6" w:rsidRDefault="009778C6" w:rsidP="009778C6">
      <w:pPr>
        <w:jc w:val="both"/>
        <w:rPr>
          <w:lang w:val="en-US"/>
        </w:rPr>
      </w:pPr>
      <w:r w:rsidRPr="009778C6">
        <w:rPr>
          <w:lang w:val="en-US"/>
        </w:rPr>
        <w:t>Pictures may be displayed in two ways:</w:t>
      </w:r>
    </w:p>
    <w:p w:rsidR="009778C6" w:rsidRDefault="009778C6" w:rsidP="009778C6">
      <w:pPr>
        <w:jc w:val="both"/>
        <w:rPr>
          <w:lang w:val="en-US"/>
        </w:rPr>
      </w:pPr>
      <w:r w:rsidRPr="009778C6">
        <w:rPr>
          <w:lang w:val="en-US"/>
        </w:rPr>
        <w:t>A. Filling out the box given in the layout (the picture is stretched in both directions)</w:t>
      </w:r>
    </w:p>
    <w:p w:rsidR="009778C6" w:rsidRDefault="009778C6" w:rsidP="009778C6">
      <w:pPr>
        <w:jc w:val="both"/>
        <w:rPr>
          <w:lang w:val="en-US"/>
        </w:rPr>
      </w:pPr>
      <w:r w:rsidRPr="009778C6">
        <w:rPr>
          <w:lang w:val="en-US"/>
        </w:rPr>
        <w:t>B. Sizing inside the box as much as possible, but keeping the aspect ratio of the image, this may cause either the left side or the bottom of the box to be left blank.</w:t>
      </w:r>
    </w:p>
    <w:p w:rsidR="009778C6" w:rsidRPr="00EE5E7C" w:rsidRDefault="009778C6" w:rsidP="009778C6">
      <w:pPr>
        <w:jc w:val="both"/>
        <w:rPr>
          <w:lang w:val="en-US"/>
        </w:rPr>
      </w:pPr>
    </w:p>
    <w:p w:rsidR="009778C6" w:rsidRDefault="009778C6" w:rsidP="009778C6">
      <w:pPr>
        <w:jc w:val="center"/>
      </w:pPr>
      <w:r>
        <w:pict>
          <v:shape id="_x0000_i1046" type="#_x0000_t75" style="width:481.5pt;height:88.5pt">
            <v:imagedata r:id="rId28" o:title="r08-eng070"/>
          </v:shape>
        </w:pict>
      </w:r>
    </w:p>
    <w:p w:rsidR="009778C6" w:rsidRDefault="009778C6" w:rsidP="009778C6">
      <w:pPr>
        <w:pStyle w:val="Overskrift7"/>
        <w:rPr>
          <w:lang w:val="en-US"/>
        </w:rPr>
      </w:pPr>
      <w:bookmarkStart w:id="69" w:name="_Toc118109110"/>
      <w:r w:rsidRPr="009778C6">
        <w:rPr>
          <w:lang w:val="en-US"/>
        </w:rPr>
        <w:t>21. Picture</w:t>
      </w:r>
      <w:r w:rsidR="00BC6697">
        <w:rPr>
          <w:lang w:val="en-US"/>
        </w:rPr>
        <w:fldChar w:fldCharType="begin"/>
      </w:r>
      <w:r w:rsidR="00BC6697">
        <w:rPr>
          <w:lang w:val="en-US"/>
        </w:rPr>
        <w:instrText xml:space="preserve"> XE "</w:instrText>
      </w:r>
      <w:r w:rsidR="00BC6697" w:rsidRPr="00EE5E7C">
        <w:rPr>
          <w:lang w:val="en-US"/>
        </w:rPr>
        <w:instrText>Picture"</w:instrText>
      </w:r>
      <w:r w:rsidR="00BC6697">
        <w:rPr>
          <w:lang w:val="en-US"/>
        </w:rPr>
        <w:instrText xml:space="preserve"> </w:instrText>
      </w:r>
      <w:r w:rsidR="00BC6697">
        <w:rPr>
          <w:lang w:val="en-US"/>
        </w:rPr>
        <w:fldChar w:fldCharType="end"/>
      </w:r>
      <w:r w:rsidRPr="009778C6">
        <w:rPr>
          <w:lang w:val="en-US"/>
        </w:rPr>
        <w:t xml:space="preserve"> displayed with or without maintainance of the aspect ratio</w:t>
      </w:r>
      <w:bookmarkEnd w:id="69"/>
    </w:p>
    <w:p w:rsidR="009778C6" w:rsidRDefault="009778C6" w:rsidP="009778C6">
      <w:pPr>
        <w:jc w:val="both"/>
        <w:rPr>
          <w:lang w:val="en-US"/>
        </w:rPr>
      </w:pPr>
      <w:r w:rsidRPr="009778C6">
        <w:rPr>
          <w:lang w:val="en-US"/>
        </w:rPr>
        <w:t>For the time being, the WMF is always displayed according to way A, all other according to A or B.</w:t>
      </w:r>
    </w:p>
    <w:p w:rsidR="009778C6" w:rsidRPr="00EE5E7C" w:rsidRDefault="009778C6" w:rsidP="009778C6">
      <w:pPr>
        <w:jc w:val="both"/>
        <w:rPr>
          <w:lang w:val="en-US"/>
        </w:rPr>
      </w:pPr>
    </w:p>
    <w:p w:rsidR="009778C6" w:rsidRDefault="009778C6" w:rsidP="009778C6">
      <w:pPr>
        <w:jc w:val="center"/>
      </w:pPr>
      <w:r>
        <w:pict>
          <v:shape id="_x0000_i1047" type="#_x0000_t75" style="width:220.5pt;height:1in">
            <v:imagedata r:id="rId29" o:title="r08-eng064"/>
          </v:shape>
        </w:pict>
      </w:r>
    </w:p>
    <w:p w:rsidR="00945D95" w:rsidRPr="00EE5E7C" w:rsidRDefault="009778C6" w:rsidP="009778C6">
      <w:pPr>
        <w:pStyle w:val="Overskrift7"/>
        <w:rPr>
          <w:lang w:val="en-US"/>
        </w:rPr>
      </w:pPr>
      <w:bookmarkStart w:id="70" w:name="_Toc118109111"/>
      <w:r w:rsidRPr="00EE5E7C">
        <w:rPr>
          <w:lang w:val="en-US"/>
        </w:rPr>
        <w:t>22. Keeping aspect ratio</w:t>
      </w:r>
      <w:bookmarkEnd w:id="70"/>
    </w:p>
    <w:p w:rsidR="00945D95" w:rsidRPr="00EE5E7C" w:rsidRDefault="00945D95" w:rsidP="00945D95">
      <w:pPr>
        <w:pStyle w:val="Overskrift1"/>
        <w:rPr>
          <w:lang w:val="en-US"/>
        </w:rPr>
      </w:pPr>
      <w:bookmarkStart w:id="71" w:name="_Toc118109191"/>
      <w:r w:rsidRPr="00EE5E7C">
        <w:rPr>
          <w:lang w:val="en-US"/>
        </w:rPr>
        <w:t>4.3.2. Animation</w:t>
      </w:r>
      <w:r w:rsidR="00BC6697">
        <w:fldChar w:fldCharType="begin"/>
      </w:r>
      <w:r w:rsidR="00BC6697" w:rsidRPr="00EE5E7C">
        <w:rPr>
          <w:lang w:val="en-US"/>
        </w:rPr>
        <w:instrText xml:space="preserve"> XE "</w:instrText>
      </w:r>
      <w:r w:rsidR="00BC6697" w:rsidRPr="00CA34A3">
        <w:rPr>
          <w:lang w:val="en-US"/>
        </w:rPr>
        <w:instrText>Animation</w:instrText>
      </w:r>
      <w:r w:rsidR="00BC6697">
        <w:rPr>
          <w:lang w:val="en-US"/>
        </w:rPr>
        <w:instrText>"</w:instrText>
      </w:r>
      <w:r w:rsidR="00BC6697" w:rsidRPr="00EE5E7C">
        <w:rPr>
          <w:lang w:val="en-US"/>
        </w:rPr>
        <w:instrText xml:space="preserve"> </w:instrText>
      </w:r>
      <w:r w:rsidR="00BC6697">
        <w:fldChar w:fldCharType="end"/>
      </w:r>
      <w:r w:rsidRPr="00EE5E7C">
        <w:rPr>
          <w:lang w:val="en-US"/>
        </w:rPr>
        <w:t xml:space="preserve"> of pictures</w:t>
      </w:r>
      <w:bookmarkEnd w:id="71"/>
    </w:p>
    <w:p w:rsidR="00945D95" w:rsidRPr="00EE5E7C" w:rsidRDefault="00945D95" w:rsidP="00945D95">
      <w:pPr>
        <w:jc w:val="both"/>
        <w:rPr>
          <w:lang w:val="en-US"/>
        </w:rPr>
      </w:pPr>
      <w:r w:rsidRPr="00945D95">
        <w:rPr>
          <w:lang w:val="en-US"/>
        </w:rPr>
        <w:t>You may create an animated picture in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sidRPr="00945D95">
        <w:rPr>
          <w:lang w:val="en-US"/>
        </w:rPr>
        <w:t xml:space="preserve"> just by displaying the same picture field multiple times with different contents. </w:t>
      </w:r>
      <w:r w:rsidRPr="00EE5E7C">
        <w:rPr>
          <w:lang w:val="en-US"/>
        </w:rPr>
        <w:t>N.B. This requires a fast PC.</w:t>
      </w:r>
    </w:p>
    <w:p w:rsidR="00D043A3" w:rsidRDefault="00945D95" w:rsidP="00945D95">
      <w:pPr>
        <w:jc w:val="both"/>
        <w:rPr>
          <w:lang w:val="en-US"/>
        </w:rPr>
      </w:pPr>
      <w:r w:rsidRPr="00945D95">
        <w:rPr>
          <w:lang w:val="en-US"/>
        </w:rPr>
        <w:t>The DISP</w:t>
      </w:r>
      <w:r w:rsidR="00BC6697">
        <w:rPr>
          <w:lang w:val="en-US"/>
        </w:rPr>
        <w:fldChar w:fldCharType="begin"/>
      </w:r>
      <w:r w:rsidR="00BC6697">
        <w:rPr>
          <w:lang w:val="en-US"/>
        </w:rPr>
        <w:instrText xml:space="preserve"> XE "</w:instrText>
      </w:r>
      <w:r w:rsidR="00BC6697" w:rsidRPr="00EE5E7C">
        <w:rPr>
          <w:lang w:val="en-US"/>
        </w:rPr>
        <w:instrText>DISP"</w:instrText>
      </w:r>
      <w:r w:rsidR="00BC6697">
        <w:rPr>
          <w:lang w:val="en-US"/>
        </w:rPr>
        <w:instrText xml:space="preserve"> </w:instrText>
      </w:r>
      <w:r w:rsidR="00BC6697">
        <w:rPr>
          <w:lang w:val="en-US"/>
        </w:rPr>
        <w:fldChar w:fldCharType="end"/>
      </w:r>
      <w:r w:rsidRPr="00945D95">
        <w:rPr>
          <w:lang w:val="en-US"/>
        </w:rPr>
        <w:t xml:space="preserve"> function to redisplay one or more fields as DISP(#30) ensures that a field is redisplayed after the calculations are done, before any change of input is made. For picture animation you will have to add the U option as DISP(#30U) to get the screen updated immediately without waiting until the next input.</w:t>
      </w:r>
    </w:p>
    <w:p w:rsidR="00D043A3" w:rsidRDefault="00D043A3" w:rsidP="00D043A3">
      <w:pPr>
        <w:pStyle w:val="Overskrift1"/>
        <w:rPr>
          <w:lang w:val="en-US"/>
        </w:rPr>
      </w:pPr>
      <w:bookmarkStart w:id="72" w:name="_Toc118109192"/>
      <w:r>
        <w:rPr>
          <w:lang w:val="en-US"/>
        </w:rPr>
        <w:t>4.4. The database window, display and search</w:t>
      </w:r>
      <w:bookmarkEnd w:id="72"/>
    </w:p>
    <w:p w:rsidR="000D6B0A" w:rsidRDefault="00D043A3" w:rsidP="00D043A3">
      <w:pPr>
        <w:jc w:val="both"/>
        <w:rPr>
          <w:lang w:val="en-US"/>
        </w:rPr>
      </w:pPr>
      <w:r w:rsidRPr="00D043A3">
        <w:rPr>
          <w:lang w:val="en-US"/>
        </w:rPr>
        <w:t>The database window include settings how to sort and display information within the window. Furthermore, it is possible to search the entire data dictionary for fields or tables.</w:t>
      </w:r>
    </w:p>
    <w:p w:rsidR="000D6B0A" w:rsidRDefault="000D6B0A" w:rsidP="000D6B0A">
      <w:pPr>
        <w:pStyle w:val="Overskrift1"/>
        <w:rPr>
          <w:lang w:val="en-US"/>
        </w:rPr>
      </w:pPr>
      <w:bookmarkStart w:id="73" w:name="_Toc118109193"/>
      <w:r>
        <w:rPr>
          <w:lang w:val="en-US"/>
        </w:rPr>
        <w:t>4.4.1. The display and sort of the database window</w:t>
      </w:r>
      <w:bookmarkEnd w:id="73"/>
    </w:p>
    <w:p w:rsidR="000D6B0A" w:rsidRDefault="000D6B0A" w:rsidP="000D6B0A">
      <w:pPr>
        <w:jc w:val="both"/>
        <w:rPr>
          <w:lang w:val="en-US"/>
        </w:rPr>
      </w:pPr>
      <w:r w:rsidRPr="000D6B0A">
        <w:rPr>
          <w:lang w:val="en-US"/>
        </w:rPr>
        <w:t>The options you may setup for the database window is found in the menu</w:t>
      </w:r>
    </w:p>
    <w:p w:rsidR="000D6B0A" w:rsidRPr="00EE5E7C" w:rsidRDefault="000D6B0A" w:rsidP="000D6B0A">
      <w:pPr>
        <w:pStyle w:val="Bloktekst"/>
        <w:rPr>
          <w:lang w:val="en-US"/>
        </w:rPr>
      </w:pPr>
      <w:r w:rsidRPr="00EE5E7C">
        <w:rPr>
          <w:lang w:val="en-US"/>
        </w:rPr>
        <w:t>View - Options...</w:t>
      </w:r>
    </w:p>
    <w:p w:rsidR="000D6B0A" w:rsidRDefault="000D6B0A" w:rsidP="000D6B0A">
      <w:pPr>
        <w:jc w:val="both"/>
        <w:rPr>
          <w:lang w:val="en-US"/>
        </w:rPr>
      </w:pPr>
      <w:r w:rsidRPr="000D6B0A">
        <w:rPr>
          <w:lang w:val="en-US"/>
        </w:rPr>
        <w:t>when the database window is active.</w:t>
      </w:r>
    </w:p>
    <w:p w:rsidR="000D6B0A" w:rsidRPr="00EE5E7C" w:rsidRDefault="000D6B0A" w:rsidP="000D6B0A">
      <w:pPr>
        <w:jc w:val="both"/>
        <w:rPr>
          <w:lang w:val="en-US"/>
        </w:rPr>
      </w:pPr>
    </w:p>
    <w:p w:rsidR="000D6B0A" w:rsidRDefault="000D6B0A" w:rsidP="000D6B0A">
      <w:pPr>
        <w:jc w:val="center"/>
      </w:pPr>
      <w:r>
        <w:pict>
          <v:shape id="_x0000_i1048" type="#_x0000_t75" style="width:352.5pt;height:191.25pt">
            <v:imagedata r:id="rId30" o:title="r08-eng021"/>
          </v:shape>
        </w:pict>
      </w:r>
    </w:p>
    <w:p w:rsidR="000D6B0A" w:rsidRDefault="000D6B0A" w:rsidP="000D6B0A">
      <w:pPr>
        <w:pStyle w:val="Overskrift7"/>
        <w:rPr>
          <w:lang w:val="en-US"/>
        </w:rPr>
      </w:pPr>
      <w:bookmarkStart w:id="74" w:name="_Toc118109112"/>
      <w:r w:rsidRPr="000D6B0A">
        <w:rPr>
          <w:lang w:val="en-US"/>
        </w:rPr>
        <w:t>23. View and sort options of the database window</w:t>
      </w:r>
      <w:bookmarkEnd w:id="74"/>
    </w:p>
    <w:p w:rsidR="000D6B0A" w:rsidRDefault="000D6B0A" w:rsidP="000D6B0A">
      <w:pPr>
        <w:jc w:val="both"/>
        <w:rPr>
          <w:lang w:val="en-US"/>
        </w:rPr>
      </w:pPr>
      <w:r w:rsidRPr="000D6B0A">
        <w:rPr>
          <w:lang w:val="en-US"/>
        </w:rPr>
        <w:t>Apart from always including the table id, the view/and sort of tables include</w:t>
      </w:r>
    </w:p>
    <w:p w:rsidR="000D6B0A" w:rsidRPr="00EE5E7C" w:rsidRDefault="000D6B0A" w:rsidP="000D6B0A">
      <w:pPr>
        <w:pStyle w:val="Bloktekst"/>
        <w:rPr>
          <w:lang w:val="en-US"/>
        </w:rPr>
      </w:pPr>
      <w:r w:rsidRPr="00EE5E7C">
        <w:rPr>
          <w:lang w:val="en-US"/>
        </w:rPr>
        <w:t>- Name</w:t>
      </w:r>
    </w:p>
    <w:p w:rsidR="000D6B0A" w:rsidRPr="00EE5E7C" w:rsidRDefault="000D6B0A" w:rsidP="000D6B0A">
      <w:pPr>
        <w:pStyle w:val="Bloktekst"/>
        <w:rPr>
          <w:lang w:val="en-US"/>
        </w:rPr>
      </w:pPr>
      <w:r w:rsidRPr="00EE5E7C">
        <w:rPr>
          <w:lang w:val="en-US"/>
        </w:rPr>
        <w:t>- Text</w:t>
      </w:r>
    </w:p>
    <w:p w:rsidR="000D6B0A" w:rsidRPr="00EE5E7C" w:rsidRDefault="000D6B0A" w:rsidP="000D6B0A">
      <w:pPr>
        <w:pStyle w:val="Bloktekst"/>
        <w:rPr>
          <w:lang w:val="en-US"/>
        </w:rPr>
      </w:pPr>
      <w:r w:rsidRPr="00EE5E7C">
        <w:rPr>
          <w:lang w:val="en-US"/>
        </w:rPr>
        <w:t>- Standard ID</w:t>
      </w:r>
    </w:p>
    <w:p w:rsidR="000D6B0A" w:rsidRDefault="000D6B0A" w:rsidP="000D6B0A">
      <w:pPr>
        <w:jc w:val="both"/>
        <w:rPr>
          <w:lang w:val="en-US"/>
        </w:rPr>
      </w:pPr>
      <w:r w:rsidRPr="000D6B0A">
        <w:rPr>
          <w:lang w:val="en-US"/>
        </w:rPr>
        <w:t>Field always includes field numbers, but may also view and sort</w:t>
      </w:r>
    </w:p>
    <w:p w:rsidR="000D6B0A" w:rsidRPr="00EE5E7C" w:rsidRDefault="000D6B0A" w:rsidP="000D6B0A">
      <w:pPr>
        <w:pStyle w:val="Bloktekst"/>
        <w:rPr>
          <w:lang w:val="en-US"/>
        </w:rPr>
      </w:pPr>
      <w:r w:rsidRPr="00EE5E7C">
        <w:rPr>
          <w:lang w:val="en-US"/>
        </w:rPr>
        <w:t>- Name</w:t>
      </w:r>
    </w:p>
    <w:p w:rsidR="000D6B0A" w:rsidRPr="00EE5E7C" w:rsidRDefault="000D6B0A" w:rsidP="000D6B0A">
      <w:pPr>
        <w:pStyle w:val="Bloktekst"/>
        <w:rPr>
          <w:lang w:val="en-US"/>
        </w:rPr>
      </w:pPr>
      <w:r w:rsidRPr="00EE5E7C">
        <w:rPr>
          <w:lang w:val="en-US"/>
        </w:rPr>
        <w:t>- Format</w:t>
      </w:r>
    </w:p>
    <w:p w:rsidR="000D6B0A" w:rsidRPr="00EE5E7C" w:rsidRDefault="000D6B0A" w:rsidP="000D6B0A">
      <w:pPr>
        <w:pStyle w:val="Bloktekst"/>
        <w:rPr>
          <w:lang w:val="en-US"/>
        </w:rPr>
      </w:pPr>
      <w:r w:rsidRPr="00EE5E7C">
        <w:rPr>
          <w:lang w:val="en-US"/>
        </w:rPr>
        <w:t>- SQL</w:t>
      </w:r>
      <w:r w:rsidR="00BC6697">
        <w:fldChar w:fldCharType="begin"/>
      </w:r>
      <w:r w:rsidR="00BC6697" w:rsidRPr="00EE5E7C">
        <w:rPr>
          <w:lang w:val="en-US"/>
        </w:rPr>
        <w:instrText xml:space="preserve"> XE "</w:instrText>
      </w:r>
      <w:r w:rsidR="00BC6697" w:rsidRPr="00CA34A3">
        <w:rPr>
          <w:lang w:val="en-US"/>
        </w:rPr>
        <w:instrText>SQL</w:instrText>
      </w:r>
      <w:r w:rsidR="00BC6697">
        <w:rPr>
          <w:lang w:val="en-US"/>
        </w:rPr>
        <w:instrText>"</w:instrText>
      </w:r>
      <w:r w:rsidR="00BC6697" w:rsidRPr="00EE5E7C">
        <w:rPr>
          <w:lang w:val="en-US"/>
        </w:rPr>
        <w:instrText xml:space="preserve"> </w:instrText>
      </w:r>
      <w:r w:rsidR="00BC6697">
        <w:fldChar w:fldCharType="end"/>
      </w:r>
      <w:r w:rsidRPr="00EE5E7C">
        <w:rPr>
          <w:lang w:val="en-US"/>
        </w:rPr>
        <w:t xml:space="preserve"> name</w:t>
      </w:r>
    </w:p>
    <w:p w:rsidR="000D6B0A" w:rsidRDefault="000D6B0A" w:rsidP="000D6B0A">
      <w:pPr>
        <w:jc w:val="both"/>
        <w:rPr>
          <w:lang w:val="en-US"/>
        </w:rPr>
      </w:pPr>
      <w:r w:rsidRPr="000D6B0A">
        <w:rPr>
          <w:lang w:val="en-US"/>
        </w:rPr>
        <w:t>If the option of viewing fields includes field format, the database window will display the following:</w:t>
      </w:r>
    </w:p>
    <w:p w:rsidR="000D6B0A" w:rsidRPr="00EE5E7C" w:rsidRDefault="000D6B0A" w:rsidP="000D6B0A">
      <w:pPr>
        <w:jc w:val="both"/>
        <w:rPr>
          <w:lang w:val="en-US"/>
        </w:rPr>
      </w:pPr>
    </w:p>
    <w:p w:rsidR="000D6B0A" w:rsidRDefault="000D6B0A" w:rsidP="000D6B0A">
      <w:pPr>
        <w:jc w:val="center"/>
      </w:pPr>
      <w:r>
        <w:pict>
          <v:shape id="_x0000_i1049" type="#_x0000_t75" style="width:449.25pt;height:164.25pt">
            <v:imagedata r:id="rId31" o:title="r08-eng020"/>
          </v:shape>
        </w:pict>
      </w:r>
    </w:p>
    <w:p w:rsidR="007471A8" w:rsidRPr="00EE5E7C" w:rsidRDefault="000D6B0A" w:rsidP="000D6B0A">
      <w:pPr>
        <w:pStyle w:val="Overskrift7"/>
        <w:rPr>
          <w:lang w:val="en-US"/>
        </w:rPr>
      </w:pPr>
      <w:bookmarkStart w:id="75" w:name="_Toc118109113"/>
      <w:r w:rsidRPr="00EE5E7C">
        <w:rPr>
          <w:lang w:val="en-US"/>
        </w:rPr>
        <w:t>24. Database window including field format</w:t>
      </w:r>
      <w:bookmarkEnd w:id="75"/>
    </w:p>
    <w:p w:rsidR="007471A8" w:rsidRPr="00EE5E7C" w:rsidRDefault="007471A8" w:rsidP="007471A8">
      <w:pPr>
        <w:pStyle w:val="Overskrift1"/>
        <w:rPr>
          <w:lang w:val="en-US"/>
        </w:rPr>
      </w:pPr>
      <w:bookmarkStart w:id="76" w:name="_Toc118109194"/>
      <w:r w:rsidRPr="00EE5E7C">
        <w:rPr>
          <w:lang w:val="en-US"/>
        </w:rPr>
        <w:t>4.4.2. Searching the database</w:t>
      </w:r>
      <w:bookmarkEnd w:id="76"/>
    </w:p>
    <w:p w:rsidR="007471A8" w:rsidRDefault="007471A8" w:rsidP="007471A8">
      <w:pPr>
        <w:jc w:val="both"/>
        <w:rPr>
          <w:lang w:val="en-US"/>
        </w:rPr>
      </w:pPr>
      <w:r w:rsidRPr="007471A8">
        <w:rPr>
          <w:lang w:val="en-US"/>
        </w:rPr>
        <w:t>When searching the database definitions, it is possible to find tables and/or fields. The search option is selected when the database window is active in the menu</w:t>
      </w:r>
    </w:p>
    <w:p w:rsidR="007471A8" w:rsidRDefault="007471A8" w:rsidP="007471A8">
      <w:pPr>
        <w:pStyle w:val="Bloktekst"/>
      </w:pPr>
      <w:r>
        <w:t>Edit - Search</w:t>
      </w:r>
      <w:r w:rsidR="00BC6697">
        <w:fldChar w:fldCharType="begin"/>
      </w:r>
      <w:r w:rsidR="00BC6697">
        <w:instrText xml:space="preserve"> XE "</w:instrText>
      </w:r>
      <w:r w:rsidR="00BC6697" w:rsidRPr="00CA34A3">
        <w:rPr>
          <w:lang w:val="en-US"/>
        </w:rPr>
        <w:instrText>Search</w:instrText>
      </w:r>
      <w:r w:rsidR="00BC6697">
        <w:rPr>
          <w:lang w:val="en-US"/>
        </w:rPr>
        <w:instrText>"</w:instrText>
      </w:r>
      <w:r w:rsidR="00BC6697">
        <w:instrText xml:space="preserve"> </w:instrText>
      </w:r>
      <w:r w:rsidR="00BC6697">
        <w:fldChar w:fldCharType="end"/>
      </w:r>
    </w:p>
    <w:p w:rsidR="007471A8" w:rsidRDefault="007471A8" w:rsidP="007471A8">
      <w:pPr>
        <w:jc w:val="both"/>
      </w:pPr>
    </w:p>
    <w:p w:rsidR="007471A8" w:rsidRDefault="007471A8" w:rsidP="007471A8">
      <w:pPr>
        <w:jc w:val="center"/>
      </w:pPr>
      <w:r>
        <w:pict>
          <v:shape id="_x0000_i1050" type="#_x0000_t75" style="width:481.5pt;height:145.5pt">
            <v:imagedata r:id="rId32" o:title="r08-eng022"/>
          </v:shape>
        </w:pict>
      </w:r>
    </w:p>
    <w:p w:rsidR="007471A8" w:rsidRPr="00EE5E7C" w:rsidRDefault="007471A8" w:rsidP="007471A8">
      <w:pPr>
        <w:pStyle w:val="Overskrift7"/>
        <w:rPr>
          <w:lang w:val="en-US"/>
        </w:rPr>
      </w:pPr>
      <w:bookmarkStart w:id="77" w:name="_Toc118109114"/>
      <w:r w:rsidRPr="00EE5E7C">
        <w:rPr>
          <w:lang w:val="en-US"/>
        </w:rPr>
        <w:t>25. Entering the search criteria</w:t>
      </w:r>
      <w:bookmarkEnd w:id="77"/>
    </w:p>
    <w:p w:rsidR="007471A8" w:rsidRDefault="007471A8" w:rsidP="007471A8">
      <w:pPr>
        <w:jc w:val="both"/>
        <w:rPr>
          <w:lang w:val="en-US"/>
        </w:rPr>
      </w:pPr>
      <w:r w:rsidRPr="007471A8">
        <w:rPr>
          <w:lang w:val="en-US"/>
        </w:rPr>
        <w:t>The search is performed according to the search method selected, which may be</w:t>
      </w:r>
    </w:p>
    <w:p w:rsidR="007471A8" w:rsidRPr="00EE5E7C" w:rsidRDefault="007471A8" w:rsidP="007471A8">
      <w:pPr>
        <w:pStyle w:val="Bloktekst"/>
        <w:rPr>
          <w:lang w:val="en-US"/>
        </w:rPr>
      </w:pPr>
      <w:r w:rsidRPr="00EE5E7C">
        <w:rPr>
          <w:lang w:val="en-US"/>
        </w:rPr>
        <w:t>- As entered</w:t>
      </w:r>
    </w:p>
    <w:p w:rsidR="007471A8" w:rsidRPr="00EE5E7C" w:rsidRDefault="007471A8" w:rsidP="007471A8">
      <w:pPr>
        <w:pStyle w:val="Bloktekst"/>
        <w:rPr>
          <w:lang w:val="en-US"/>
        </w:rPr>
      </w:pPr>
      <w:r w:rsidRPr="00EE5E7C">
        <w:rPr>
          <w:lang w:val="en-US"/>
        </w:rPr>
        <w:t>- Case-sensitive</w:t>
      </w:r>
    </w:p>
    <w:p w:rsidR="007471A8" w:rsidRPr="00EE5E7C" w:rsidRDefault="007471A8" w:rsidP="007471A8">
      <w:pPr>
        <w:pStyle w:val="Bloktekst"/>
        <w:rPr>
          <w:lang w:val="en-US"/>
        </w:rPr>
      </w:pPr>
      <w:r w:rsidRPr="00EE5E7C">
        <w:rPr>
          <w:lang w:val="en-US"/>
        </w:rPr>
        <w:t>- MATCHES/As entered</w:t>
      </w:r>
    </w:p>
    <w:p w:rsidR="007471A8" w:rsidRPr="00EE5E7C" w:rsidRDefault="007471A8" w:rsidP="007471A8">
      <w:pPr>
        <w:pStyle w:val="Bloktekst"/>
        <w:rPr>
          <w:lang w:val="en-US"/>
        </w:rPr>
      </w:pPr>
      <w:r w:rsidRPr="00EE5E7C">
        <w:rPr>
          <w:lang w:val="en-US"/>
        </w:rPr>
        <w:t>- MATCHES/Case-sensitive</w:t>
      </w:r>
    </w:p>
    <w:p w:rsidR="007471A8" w:rsidRDefault="007471A8" w:rsidP="007471A8">
      <w:pPr>
        <w:jc w:val="both"/>
        <w:rPr>
          <w:lang w:val="en-US"/>
        </w:rPr>
      </w:pPr>
      <w:r w:rsidRPr="007471A8">
        <w:rPr>
          <w:lang w:val="en-US"/>
        </w:rPr>
        <w:t>The MATCHES allows you to work with part of the text following a specific syntax. The syntax is based on the use of some special characters</w:t>
      </w:r>
    </w:p>
    <w:p w:rsidR="007471A8" w:rsidRPr="00EE5E7C" w:rsidRDefault="007471A8" w:rsidP="007471A8">
      <w:pPr>
        <w:pStyle w:val="Bloktekst"/>
        <w:rPr>
          <w:lang w:val="en-US"/>
        </w:rPr>
      </w:pPr>
      <w:r w:rsidRPr="00EE5E7C">
        <w:rPr>
          <w:lang w:val="en-US"/>
        </w:rPr>
        <w:t>* = any text</w:t>
      </w:r>
    </w:p>
    <w:p w:rsidR="007471A8" w:rsidRPr="00EE5E7C" w:rsidRDefault="007471A8" w:rsidP="007471A8">
      <w:pPr>
        <w:pStyle w:val="Bloktekst"/>
        <w:rPr>
          <w:lang w:val="en-US"/>
        </w:rPr>
      </w:pPr>
      <w:r w:rsidRPr="00EE5E7C">
        <w:rPr>
          <w:lang w:val="en-US"/>
        </w:rPr>
        <w:t>? = any one character</w:t>
      </w:r>
    </w:p>
    <w:p w:rsidR="007471A8" w:rsidRPr="00EE5E7C" w:rsidRDefault="007471A8" w:rsidP="007471A8">
      <w:pPr>
        <w:jc w:val="both"/>
        <w:rPr>
          <w:lang w:val="en-US"/>
        </w:rPr>
      </w:pPr>
      <w:r w:rsidRPr="007471A8">
        <w:rPr>
          <w:lang w:val="en-US"/>
        </w:rPr>
        <w:t xml:space="preserve">For example, the database definitions may have several tables, where fields are defined as dates. </w:t>
      </w:r>
      <w:r w:rsidRPr="00EE5E7C">
        <w:rPr>
          <w:lang w:val="en-US"/>
        </w:rPr>
        <w:t>However, only searching after the text</w:t>
      </w:r>
    </w:p>
    <w:p w:rsidR="007471A8" w:rsidRPr="00EE5E7C" w:rsidRDefault="007471A8" w:rsidP="007471A8">
      <w:pPr>
        <w:pStyle w:val="Bloktekst"/>
        <w:rPr>
          <w:lang w:val="en-US"/>
        </w:rPr>
      </w:pPr>
      <w:r w:rsidRPr="00EE5E7C">
        <w:rPr>
          <w:lang w:val="en-US"/>
        </w:rPr>
        <w:t>date</w:t>
      </w:r>
    </w:p>
    <w:p w:rsidR="007471A8" w:rsidRPr="00EE5E7C" w:rsidRDefault="007471A8" w:rsidP="007471A8">
      <w:pPr>
        <w:jc w:val="both"/>
        <w:rPr>
          <w:lang w:val="en-US"/>
        </w:rPr>
      </w:pPr>
      <w:r w:rsidRPr="007471A8">
        <w:rPr>
          <w:lang w:val="en-US"/>
        </w:rPr>
        <w:t xml:space="preserve">will not find a field in upper case if the method is as entered. </w:t>
      </w:r>
      <w:r w:rsidRPr="00EE5E7C">
        <w:rPr>
          <w:lang w:val="en-US"/>
        </w:rPr>
        <w:t>It will not find a field</w:t>
      </w:r>
    </w:p>
    <w:p w:rsidR="007471A8" w:rsidRPr="00EE5E7C" w:rsidRDefault="007471A8" w:rsidP="007471A8">
      <w:pPr>
        <w:pStyle w:val="Bloktekst"/>
        <w:rPr>
          <w:lang w:val="en-US"/>
        </w:rPr>
      </w:pPr>
      <w:r w:rsidRPr="00EE5E7C">
        <w:rPr>
          <w:lang w:val="en-US"/>
        </w:rPr>
        <w:t>date of last purchase</w:t>
      </w:r>
    </w:p>
    <w:p w:rsidR="007471A8" w:rsidRDefault="007471A8" w:rsidP="007471A8">
      <w:pPr>
        <w:jc w:val="both"/>
        <w:rPr>
          <w:lang w:val="en-US"/>
        </w:rPr>
      </w:pPr>
      <w:r w:rsidRPr="007471A8">
        <w:rPr>
          <w:lang w:val="en-US"/>
        </w:rPr>
        <w:t>If using the method MATCHES/As entered and searching for</w:t>
      </w:r>
    </w:p>
    <w:p w:rsidR="007471A8" w:rsidRPr="00EE5E7C" w:rsidRDefault="007471A8" w:rsidP="007471A8">
      <w:pPr>
        <w:pStyle w:val="Bloktekst"/>
        <w:rPr>
          <w:lang w:val="en-US"/>
        </w:rPr>
      </w:pPr>
      <w:r w:rsidRPr="00EE5E7C">
        <w:rPr>
          <w:lang w:val="en-US"/>
        </w:rPr>
        <w:t>*date*</w:t>
      </w:r>
    </w:p>
    <w:p w:rsidR="007471A8" w:rsidRDefault="007471A8" w:rsidP="007471A8">
      <w:pPr>
        <w:jc w:val="both"/>
        <w:rPr>
          <w:lang w:val="en-US"/>
        </w:rPr>
      </w:pPr>
      <w:r w:rsidRPr="007471A8">
        <w:rPr>
          <w:lang w:val="en-US"/>
        </w:rPr>
        <w:t>it will find any field having date within the field name, e.g. any text followed by the text date and ending with any text.</w:t>
      </w:r>
    </w:p>
    <w:p w:rsidR="007471A8" w:rsidRPr="00EE5E7C" w:rsidRDefault="007471A8" w:rsidP="007471A8">
      <w:pPr>
        <w:jc w:val="both"/>
        <w:rPr>
          <w:lang w:val="en-US"/>
        </w:rPr>
      </w:pPr>
    </w:p>
    <w:p w:rsidR="007471A8" w:rsidRDefault="007471A8" w:rsidP="007471A8">
      <w:pPr>
        <w:jc w:val="center"/>
      </w:pPr>
      <w:r>
        <w:pict>
          <v:shape id="_x0000_i1051" type="#_x0000_t75" style="width:481.5pt;height:121.5pt">
            <v:imagedata r:id="rId33" o:title="r08-eng023"/>
          </v:shape>
        </w:pict>
      </w:r>
    </w:p>
    <w:p w:rsidR="00C606E7" w:rsidRDefault="007471A8" w:rsidP="007471A8">
      <w:pPr>
        <w:pStyle w:val="Overskrift7"/>
        <w:rPr>
          <w:lang w:val="en-US"/>
        </w:rPr>
      </w:pPr>
      <w:bookmarkStart w:id="78" w:name="_Toc118109115"/>
      <w:r w:rsidRPr="007471A8">
        <w:rPr>
          <w:lang w:val="en-US"/>
        </w:rPr>
        <w:t>26. The search result shown in the database window</w:t>
      </w:r>
      <w:bookmarkEnd w:id="78"/>
    </w:p>
    <w:p w:rsidR="00C606E7" w:rsidRDefault="00C606E7" w:rsidP="00C606E7">
      <w:pPr>
        <w:pStyle w:val="Overskrift1"/>
        <w:rPr>
          <w:lang w:val="en-US"/>
        </w:rPr>
      </w:pPr>
      <w:bookmarkStart w:id="79" w:name="_Toc118109195"/>
      <w:r>
        <w:rPr>
          <w:lang w:val="en-US"/>
        </w:rPr>
        <w:t>4.4.3. Display of used files only</w:t>
      </w:r>
      <w:bookmarkEnd w:id="79"/>
    </w:p>
    <w:p w:rsidR="00C606E7" w:rsidRDefault="00C606E7" w:rsidP="00C606E7">
      <w:pPr>
        <w:jc w:val="both"/>
        <w:rPr>
          <w:lang w:val="en-US"/>
        </w:rPr>
      </w:pPr>
      <w:r w:rsidRPr="00C606E7">
        <w:rPr>
          <w:lang w:val="en-US"/>
        </w:rPr>
        <w:t>This option is activated from the file menu when the database window is active.</w:t>
      </w:r>
    </w:p>
    <w:p w:rsidR="00501AA7" w:rsidRDefault="00C606E7" w:rsidP="00C606E7">
      <w:pPr>
        <w:jc w:val="both"/>
        <w:rPr>
          <w:lang w:val="en-US"/>
        </w:rPr>
      </w:pPr>
      <w:r w:rsidRPr="00C606E7">
        <w:rPr>
          <w:lang w:val="en-US"/>
        </w:rPr>
        <w:t>You may select to show used files only for the programme in order to get the overview of needed files as short as possible.</w:t>
      </w:r>
    </w:p>
    <w:p w:rsidR="00501AA7" w:rsidRDefault="00501AA7" w:rsidP="00501AA7">
      <w:pPr>
        <w:pStyle w:val="Overskrift1"/>
        <w:rPr>
          <w:lang w:val="en-US"/>
        </w:rPr>
      </w:pPr>
      <w:bookmarkStart w:id="80" w:name="_Toc118109196"/>
      <w:r>
        <w:rPr>
          <w:lang w:val="en-US"/>
        </w:rPr>
        <w:t>4.4.4. Actions by click on a field in the database window</w:t>
      </w:r>
      <w:bookmarkEnd w:id="80"/>
    </w:p>
    <w:p w:rsidR="00362409" w:rsidRDefault="00501AA7" w:rsidP="00501AA7">
      <w:pPr>
        <w:jc w:val="both"/>
        <w:rPr>
          <w:lang w:val="en-US"/>
        </w:rPr>
      </w:pPr>
      <w:r w:rsidRPr="00501AA7">
        <w:rPr>
          <w:lang w:val="en-US"/>
        </w:rPr>
        <w:t>When defining selections or calculations you may click on any field in the database window to get the full field definition shown. By selections the field will be inserted in the current selected box on screen also.</w:t>
      </w:r>
    </w:p>
    <w:p w:rsidR="00362409" w:rsidRDefault="00362409" w:rsidP="00362409">
      <w:pPr>
        <w:pStyle w:val="Overskrift1"/>
        <w:rPr>
          <w:lang w:val="en-US"/>
        </w:rPr>
      </w:pPr>
      <w:bookmarkStart w:id="81" w:name="_Toc118109197"/>
      <w:r>
        <w:rPr>
          <w:lang w:val="en-US"/>
        </w:rPr>
        <w:t>4.4.5. The function parameter wizard help</w:t>
      </w:r>
      <w:bookmarkEnd w:id="81"/>
    </w:p>
    <w:p w:rsidR="00AD1741" w:rsidRDefault="00362409" w:rsidP="00362409">
      <w:pPr>
        <w:jc w:val="both"/>
        <w:rPr>
          <w:lang w:val="en-US"/>
        </w:rPr>
      </w:pPr>
      <w:r w:rsidRPr="00362409">
        <w:rPr>
          <w:lang w:val="en-US"/>
        </w:rPr>
        <w:t>By using the function parameter wizard by calculations (ctrl.Q), you may go directly to the windows manual section for this function by selecting HELP</w:t>
      </w:r>
      <w:r w:rsidR="00BC6697">
        <w:rPr>
          <w:lang w:val="en-US"/>
        </w:rPr>
        <w:fldChar w:fldCharType="begin"/>
      </w:r>
      <w:r w:rsidR="00BC6697">
        <w:rPr>
          <w:lang w:val="en-US"/>
        </w:rPr>
        <w:instrText xml:space="preserve"> XE "</w:instrText>
      </w:r>
      <w:r w:rsidR="00BC6697" w:rsidRPr="00EE5E7C">
        <w:rPr>
          <w:lang w:val="en-US"/>
        </w:rPr>
        <w:instrText>HELP"</w:instrText>
      </w:r>
      <w:r w:rsidR="00BC6697">
        <w:rPr>
          <w:lang w:val="en-US"/>
        </w:rPr>
        <w:instrText xml:space="preserve"> </w:instrText>
      </w:r>
      <w:r w:rsidR="00BC6697">
        <w:rPr>
          <w:lang w:val="en-US"/>
        </w:rPr>
        <w:fldChar w:fldCharType="end"/>
      </w:r>
      <w:r w:rsidRPr="00362409">
        <w:rPr>
          <w:lang w:val="en-US"/>
        </w:rPr>
        <w:t xml:space="preserve"> (F1).</w:t>
      </w:r>
    </w:p>
    <w:p w:rsidR="00AD1741" w:rsidRDefault="00AD1741" w:rsidP="00AD1741">
      <w:pPr>
        <w:pStyle w:val="Overskrift1"/>
        <w:rPr>
          <w:lang w:val="en-US"/>
        </w:rPr>
      </w:pPr>
      <w:bookmarkStart w:id="82" w:name="_Toc118109198"/>
      <w:r>
        <w:rPr>
          <w:lang w:val="en-US"/>
        </w:rPr>
        <w:t>5. IQ</w:t>
      </w:r>
      <w:bookmarkEnd w:id="82"/>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p>
    <w:p w:rsidR="00F01D30" w:rsidRPr="00EE5E7C" w:rsidRDefault="00F01D30" w:rsidP="00AD1741">
      <w:pPr>
        <w:rPr>
          <w:lang w:val="en-US"/>
        </w:rPr>
      </w:pPr>
    </w:p>
    <w:p w:rsidR="00F01D30" w:rsidRPr="00EE5E7C" w:rsidRDefault="00F01D30" w:rsidP="00F01D30">
      <w:pPr>
        <w:pStyle w:val="Overskrift1"/>
        <w:rPr>
          <w:lang w:val="en-US"/>
        </w:rPr>
      </w:pPr>
      <w:bookmarkStart w:id="83" w:name="_Toc118109199"/>
      <w:r w:rsidRPr="00EE5E7C">
        <w:rPr>
          <w:lang w:val="en-US"/>
        </w:rPr>
        <w:t>5.1. GRID listboxes</w:t>
      </w:r>
      <w:bookmarkEnd w:id="83"/>
    </w:p>
    <w:p w:rsidR="00F01D30" w:rsidRDefault="00F01D30" w:rsidP="00F01D30">
      <w:pPr>
        <w:jc w:val="both"/>
        <w:rPr>
          <w:lang w:val="en-US"/>
        </w:rPr>
      </w:pPr>
      <w:r w:rsidRPr="00F01D30">
        <w:rPr>
          <w:lang w:val="en-US"/>
        </w:rPr>
        <w:t>The GRIDHDR and GRIDFLD function has been added.</w:t>
      </w:r>
    </w:p>
    <w:p w:rsidR="00F01D30" w:rsidRPr="00EE5E7C" w:rsidRDefault="00F01D30" w:rsidP="00F01D30">
      <w:pPr>
        <w:jc w:val="both"/>
        <w:rPr>
          <w:lang w:val="en-US"/>
        </w:rPr>
      </w:pPr>
    </w:p>
    <w:p w:rsidR="00F01D30" w:rsidRDefault="00F01D30" w:rsidP="00F01D30">
      <w:pPr>
        <w:jc w:val="center"/>
      </w:pPr>
      <w:r>
        <w:pict>
          <v:shape id="_x0000_i1052" type="#_x0000_t75" style="width:435.75pt;height:244.5pt">
            <v:imagedata r:id="rId34" o:title="r08-eng024"/>
          </v:shape>
        </w:pict>
      </w:r>
    </w:p>
    <w:p w:rsidR="00F01D30" w:rsidRDefault="00F01D30" w:rsidP="00F01D30">
      <w:pPr>
        <w:pStyle w:val="Overskrift7"/>
      </w:pPr>
      <w:bookmarkStart w:id="84" w:name="_Toc118109116"/>
      <w:r>
        <w:t>27. Sample use of GRID</w:t>
      </w:r>
      <w:bookmarkEnd w:id="84"/>
    </w:p>
    <w:p w:rsidR="00F01D30" w:rsidRDefault="00F01D30" w:rsidP="00F01D30">
      <w:pPr>
        <w:jc w:val="both"/>
      </w:pPr>
    </w:p>
    <w:p w:rsidR="00F01D30" w:rsidRDefault="00F01D30" w:rsidP="00F01D30">
      <w:pPr>
        <w:jc w:val="center"/>
      </w:pPr>
      <w:r>
        <w:pict>
          <v:shape id="_x0000_i1053" type="#_x0000_t75" style="width:481.5pt;height:83.25pt">
            <v:imagedata r:id="rId35" o:title="r08-eng025"/>
          </v:shape>
        </w:pict>
      </w:r>
    </w:p>
    <w:p w:rsidR="00F01D30" w:rsidRDefault="00F01D30" w:rsidP="00F01D30">
      <w:pPr>
        <w:pStyle w:val="Overskrift7"/>
      </w:pPr>
      <w:bookmarkStart w:id="85" w:name="_Toc118109117"/>
      <w:r>
        <w:t>28. The GRID calculations</w:t>
      </w:r>
      <w:bookmarkEnd w:id="85"/>
    </w:p>
    <w:p w:rsidR="00F01D30" w:rsidRDefault="00F01D30" w:rsidP="00F01D30">
      <w:pPr>
        <w:jc w:val="both"/>
      </w:pPr>
    </w:p>
    <w:p w:rsidR="00F01D30" w:rsidRDefault="00F01D30" w:rsidP="00F01D30">
      <w:pPr>
        <w:jc w:val="center"/>
      </w:pPr>
      <w:r>
        <w:pict>
          <v:shape id="_x0000_i1054" type="#_x0000_t75" style="width:481.5pt;height:273.75pt">
            <v:imagedata r:id="rId36" o:title="r08-eng026"/>
          </v:shape>
        </w:pict>
      </w:r>
    </w:p>
    <w:p w:rsidR="008F651A" w:rsidRDefault="00F01D30" w:rsidP="00F01D30">
      <w:pPr>
        <w:pStyle w:val="Overskrift7"/>
        <w:rPr>
          <w:lang w:val="en-US"/>
        </w:rPr>
      </w:pPr>
      <w:bookmarkStart w:id="86" w:name="_Toc118109118"/>
      <w:r w:rsidRPr="00F01D30">
        <w:rPr>
          <w:lang w:val="en-US"/>
        </w:rPr>
        <w:t>29. The GRID field in the layout</w:t>
      </w:r>
      <w:bookmarkEnd w:id="86"/>
    </w:p>
    <w:p w:rsidR="008F651A" w:rsidRDefault="008F651A" w:rsidP="008F651A">
      <w:pPr>
        <w:pStyle w:val="Overskrift1"/>
        <w:rPr>
          <w:lang w:val="en-US"/>
        </w:rPr>
      </w:pPr>
      <w:bookmarkStart w:id="87" w:name="_Toc118109200"/>
      <w:r>
        <w:rPr>
          <w:lang w:val="en-US"/>
        </w:rPr>
        <w:t>5.2. DGRID for simple data selection</w:t>
      </w:r>
      <w:bookmarkEnd w:id="87"/>
    </w:p>
    <w:p w:rsidR="008F651A" w:rsidRDefault="008F651A" w:rsidP="008F651A">
      <w:pPr>
        <w:jc w:val="both"/>
        <w:rPr>
          <w:lang w:val="en-US"/>
        </w:rPr>
      </w:pPr>
      <w:r w:rsidRPr="008F651A">
        <w:rPr>
          <w:lang w:val="en-US"/>
        </w:rPr>
        <w:t>The subfunction DGRID may be used to select a record from a dialog box which will block the current application until selection has been made.</w:t>
      </w:r>
    </w:p>
    <w:p w:rsidR="008F651A" w:rsidRDefault="008F651A" w:rsidP="008F651A">
      <w:pPr>
        <w:jc w:val="both"/>
        <w:rPr>
          <w:lang w:val="en-US"/>
        </w:rPr>
      </w:pPr>
      <w:r w:rsidRPr="008F651A">
        <w:rPr>
          <w:lang w:val="en-US"/>
        </w:rPr>
        <w:t>For example, by entering the following calculation by click on a field in a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sidRPr="008F651A">
        <w:rPr>
          <w:lang w:val="en-US"/>
        </w:rPr>
        <w:t xml:space="preserve"> query</w:t>
      </w:r>
    </w:p>
    <w:p w:rsidR="008F651A" w:rsidRDefault="008F651A" w:rsidP="008F651A">
      <w:pPr>
        <w:pStyle w:val="Bloktekst"/>
        <w:rPr>
          <w:lang w:val="en-US"/>
        </w:rPr>
      </w:pPr>
      <w:r w:rsidRPr="008F651A">
        <w:rPr>
          <w:lang w:val="en-US"/>
        </w:rPr>
        <w:t>DGRID("va!1!1-2,6!0!Select an article",#50)</w:t>
      </w:r>
    </w:p>
    <w:p w:rsidR="008F651A" w:rsidRDefault="008F651A" w:rsidP="008F651A">
      <w:pPr>
        <w:jc w:val="both"/>
        <w:rPr>
          <w:lang w:val="en-US"/>
        </w:rPr>
      </w:pPr>
      <w:r w:rsidRPr="008F651A">
        <w:rPr>
          <w:lang w:val="en-US"/>
        </w:rPr>
        <w:t>will read records from the article file 'va' which are sorted according to the index number '1' and display the fields '1-3'.</w:t>
      </w:r>
    </w:p>
    <w:p w:rsidR="008F651A" w:rsidRDefault="008F651A" w:rsidP="008F651A">
      <w:pPr>
        <w:jc w:val="both"/>
        <w:rPr>
          <w:lang w:val="en-US"/>
        </w:rPr>
      </w:pPr>
      <w:r w:rsidRPr="008F651A">
        <w:rPr>
          <w:lang w:val="en-US"/>
        </w:rPr>
        <w:t>The function will return the value of the displayed field '0', e.g. field number 1 because</w:t>
      </w:r>
    </w:p>
    <w:p w:rsidR="008F651A" w:rsidRPr="00EE5E7C" w:rsidRDefault="008F651A" w:rsidP="008F651A">
      <w:pPr>
        <w:jc w:val="both"/>
        <w:rPr>
          <w:lang w:val="en-US"/>
        </w:rPr>
      </w:pPr>
    </w:p>
    <w:tbl>
      <w:tblPr>
        <w:tblW w:w="0" w:type="auto"/>
        <w:tblLayout w:type="fixed"/>
        <w:tblLook w:val="0000"/>
      </w:tblPr>
      <w:tblGrid>
        <w:gridCol w:w="411"/>
        <w:gridCol w:w="1971"/>
        <w:gridCol w:w="861"/>
      </w:tblGrid>
      <w:tr w:rsidR="008F651A" w:rsidTr="008F651A">
        <w:tblPrEx>
          <w:tblCellMar>
            <w:top w:w="0" w:type="dxa"/>
            <w:bottom w:w="0" w:type="dxa"/>
          </w:tblCellMar>
        </w:tblPrEx>
        <w:tc>
          <w:tcPr>
            <w:tcW w:w="411" w:type="dxa"/>
          </w:tcPr>
          <w:p w:rsidR="008F651A" w:rsidRPr="00EE5E7C" w:rsidRDefault="008F651A" w:rsidP="008F651A">
            <w:pPr>
              <w:rPr>
                <w:b/>
                <w:lang w:val="en-US"/>
              </w:rPr>
            </w:pPr>
            <w:r w:rsidRPr="00EE5E7C">
              <w:rPr>
                <w:b/>
                <w:lang w:val="en-US"/>
              </w:rPr>
              <w:t xml:space="preserve"> </w:t>
            </w:r>
          </w:p>
        </w:tc>
        <w:tc>
          <w:tcPr>
            <w:tcW w:w="1971" w:type="dxa"/>
          </w:tcPr>
          <w:p w:rsidR="008F651A" w:rsidRPr="008F651A" w:rsidRDefault="008F651A" w:rsidP="008F651A">
            <w:pPr>
              <w:rPr>
                <w:b/>
              </w:rPr>
            </w:pPr>
            <w:r w:rsidRPr="008F651A">
              <w:rPr>
                <w:b/>
              </w:rPr>
              <w:t>Displayed field</w:t>
            </w:r>
          </w:p>
        </w:tc>
        <w:tc>
          <w:tcPr>
            <w:tcW w:w="861" w:type="dxa"/>
          </w:tcPr>
          <w:p w:rsidR="008F651A" w:rsidRPr="008F651A" w:rsidRDefault="008F651A" w:rsidP="008F651A">
            <w:pPr>
              <w:rPr>
                <w:b/>
              </w:rPr>
            </w:pPr>
            <w:r w:rsidRPr="008F651A">
              <w:rPr>
                <w:b/>
              </w:rPr>
              <w:t>Field</w:t>
            </w:r>
          </w:p>
        </w:tc>
      </w:tr>
      <w:tr w:rsidR="008F651A" w:rsidTr="008F651A">
        <w:tblPrEx>
          <w:tblCellMar>
            <w:top w:w="0" w:type="dxa"/>
            <w:bottom w:w="0" w:type="dxa"/>
          </w:tblCellMar>
        </w:tblPrEx>
        <w:tc>
          <w:tcPr>
            <w:tcW w:w="411" w:type="dxa"/>
          </w:tcPr>
          <w:p w:rsidR="008F651A" w:rsidRPr="008F651A" w:rsidRDefault="008F651A" w:rsidP="008F651A">
            <w:r>
              <w:t xml:space="preserve"> </w:t>
            </w:r>
          </w:p>
        </w:tc>
        <w:tc>
          <w:tcPr>
            <w:tcW w:w="1971" w:type="dxa"/>
          </w:tcPr>
          <w:p w:rsidR="008F651A" w:rsidRPr="008F651A" w:rsidRDefault="008F651A" w:rsidP="008F651A">
            <w:r>
              <w:t>0</w:t>
            </w:r>
          </w:p>
        </w:tc>
        <w:tc>
          <w:tcPr>
            <w:tcW w:w="861" w:type="dxa"/>
          </w:tcPr>
          <w:p w:rsidR="008F651A" w:rsidRPr="008F651A" w:rsidRDefault="008F651A" w:rsidP="008F651A">
            <w:r>
              <w:t>1</w:t>
            </w:r>
          </w:p>
        </w:tc>
      </w:tr>
      <w:tr w:rsidR="008F651A" w:rsidTr="008F651A">
        <w:tblPrEx>
          <w:tblCellMar>
            <w:top w:w="0" w:type="dxa"/>
            <w:bottom w:w="0" w:type="dxa"/>
          </w:tblCellMar>
        </w:tblPrEx>
        <w:tc>
          <w:tcPr>
            <w:tcW w:w="411" w:type="dxa"/>
          </w:tcPr>
          <w:p w:rsidR="008F651A" w:rsidRPr="008F651A" w:rsidRDefault="008F651A" w:rsidP="008F651A">
            <w:r>
              <w:t xml:space="preserve"> </w:t>
            </w:r>
          </w:p>
        </w:tc>
        <w:tc>
          <w:tcPr>
            <w:tcW w:w="1971" w:type="dxa"/>
          </w:tcPr>
          <w:p w:rsidR="008F651A" w:rsidRPr="008F651A" w:rsidRDefault="008F651A" w:rsidP="008F651A">
            <w:r>
              <w:t>1</w:t>
            </w:r>
          </w:p>
        </w:tc>
        <w:tc>
          <w:tcPr>
            <w:tcW w:w="861" w:type="dxa"/>
          </w:tcPr>
          <w:p w:rsidR="008F651A" w:rsidRPr="008F651A" w:rsidRDefault="008F651A" w:rsidP="008F651A">
            <w:r>
              <w:t>2</w:t>
            </w:r>
          </w:p>
        </w:tc>
      </w:tr>
      <w:tr w:rsidR="008F651A" w:rsidTr="008F651A">
        <w:tblPrEx>
          <w:tblCellMar>
            <w:top w:w="0" w:type="dxa"/>
            <w:bottom w:w="0" w:type="dxa"/>
          </w:tblCellMar>
        </w:tblPrEx>
        <w:tc>
          <w:tcPr>
            <w:tcW w:w="411" w:type="dxa"/>
          </w:tcPr>
          <w:p w:rsidR="008F651A" w:rsidRPr="008F651A" w:rsidRDefault="008F651A" w:rsidP="008F651A">
            <w:r>
              <w:t xml:space="preserve"> </w:t>
            </w:r>
          </w:p>
        </w:tc>
        <w:tc>
          <w:tcPr>
            <w:tcW w:w="1971" w:type="dxa"/>
          </w:tcPr>
          <w:p w:rsidR="008F651A" w:rsidRPr="008F651A" w:rsidRDefault="008F651A" w:rsidP="008F651A">
            <w:r>
              <w:t>2</w:t>
            </w:r>
          </w:p>
        </w:tc>
        <w:tc>
          <w:tcPr>
            <w:tcW w:w="861" w:type="dxa"/>
          </w:tcPr>
          <w:p w:rsidR="008F651A" w:rsidRPr="008F651A" w:rsidRDefault="008F651A" w:rsidP="008F651A">
            <w:r>
              <w:t>6</w:t>
            </w:r>
          </w:p>
        </w:tc>
      </w:tr>
    </w:tbl>
    <w:p w:rsidR="008F651A" w:rsidRDefault="008F651A" w:rsidP="008F651A">
      <w:pPr>
        <w:jc w:val="both"/>
      </w:pPr>
    </w:p>
    <w:p w:rsidR="008F651A" w:rsidRDefault="008F651A" w:rsidP="008F651A">
      <w:pPr>
        <w:jc w:val="both"/>
      </w:pPr>
    </w:p>
    <w:p w:rsidR="008F651A" w:rsidRDefault="008F651A" w:rsidP="008F651A">
      <w:pPr>
        <w:jc w:val="both"/>
      </w:pPr>
    </w:p>
    <w:p w:rsidR="008F651A" w:rsidRDefault="008F651A" w:rsidP="008F651A">
      <w:pPr>
        <w:jc w:val="both"/>
        <w:rPr>
          <w:lang w:val="en-US"/>
        </w:rPr>
      </w:pPr>
      <w:r w:rsidRPr="008F651A">
        <w:rPr>
          <w:lang w:val="en-US"/>
        </w:rPr>
        <w:t>which is stored in field #50.</w:t>
      </w:r>
    </w:p>
    <w:p w:rsidR="008F651A" w:rsidRDefault="008F651A" w:rsidP="008F651A">
      <w:pPr>
        <w:jc w:val="both"/>
        <w:rPr>
          <w:lang w:val="en-US"/>
        </w:rPr>
      </w:pPr>
      <w:r w:rsidRPr="008F651A">
        <w:rPr>
          <w:lang w:val="en-US"/>
        </w:rPr>
        <w:t>Finally the dialog title is set to 'Select an article'.</w:t>
      </w:r>
    </w:p>
    <w:p w:rsidR="008F651A" w:rsidRPr="00EE5E7C" w:rsidRDefault="008F651A" w:rsidP="008F651A">
      <w:pPr>
        <w:jc w:val="both"/>
        <w:rPr>
          <w:lang w:val="en-US"/>
        </w:rPr>
      </w:pPr>
    </w:p>
    <w:p w:rsidR="008F651A" w:rsidRDefault="008F651A" w:rsidP="008F651A">
      <w:pPr>
        <w:jc w:val="center"/>
      </w:pPr>
      <w:r>
        <w:pict>
          <v:shape id="_x0000_i1055" type="#_x0000_t75" style="width:239.25pt;height:138.75pt">
            <v:imagedata r:id="rId37" o:title="r08-eng027"/>
          </v:shape>
        </w:pict>
      </w:r>
    </w:p>
    <w:p w:rsidR="008F651A" w:rsidRPr="00EE5E7C" w:rsidRDefault="008F651A" w:rsidP="008F651A">
      <w:pPr>
        <w:pStyle w:val="Overskrift7"/>
        <w:rPr>
          <w:lang w:val="en-US"/>
        </w:rPr>
      </w:pPr>
      <w:bookmarkStart w:id="88" w:name="_Toc118109119"/>
      <w:r w:rsidRPr="00EE5E7C">
        <w:rPr>
          <w:lang w:val="en-US"/>
        </w:rPr>
        <w:t>30. DGRID dialog</w:t>
      </w:r>
      <w:bookmarkEnd w:id="88"/>
    </w:p>
    <w:p w:rsidR="005D5764" w:rsidRDefault="008F651A" w:rsidP="008F651A">
      <w:pPr>
        <w:jc w:val="both"/>
        <w:rPr>
          <w:lang w:val="en-US"/>
        </w:rPr>
      </w:pPr>
      <w:r w:rsidRPr="008F651A">
        <w:rPr>
          <w:lang w:val="en-US"/>
        </w:rPr>
        <w:t>For more information please refer to the DGRID subfunction.</w:t>
      </w:r>
    </w:p>
    <w:p w:rsidR="005D5764" w:rsidRDefault="005D5764" w:rsidP="005D5764">
      <w:pPr>
        <w:pStyle w:val="Overskrift1"/>
        <w:rPr>
          <w:lang w:val="en-US"/>
        </w:rPr>
      </w:pPr>
      <w:bookmarkStart w:id="89" w:name="_Toc118109201"/>
      <w:r>
        <w:rPr>
          <w:lang w:val="en-US"/>
        </w:rPr>
        <w:t>5.3. SCROLLBAR object</w:t>
      </w:r>
      <w:bookmarkEnd w:id="89"/>
    </w:p>
    <w:p w:rsidR="005D5764" w:rsidRDefault="005D5764" w:rsidP="005D5764">
      <w:pPr>
        <w:jc w:val="both"/>
        <w:rPr>
          <w:lang w:val="en-US"/>
        </w:rPr>
      </w:pPr>
      <w:r w:rsidRPr="005D5764">
        <w:rPr>
          <w:lang w:val="en-US"/>
        </w:rPr>
        <w:t>The scrollbar object may be used to display numeric values from 0 to 32767.</w:t>
      </w:r>
    </w:p>
    <w:p w:rsidR="005D5764" w:rsidRDefault="005D5764" w:rsidP="005D5764">
      <w:pPr>
        <w:jc w:val="both"/>
        <w:rPr>
          <w:lang w:val="en-US"/>
        </w:rPr>
      </w:pPr>
      <w:r w:rsidRPr="005D5764">
        <w:rPr>
          <w:lang w:val="en-US"/>
        </w:rPr>
        <w:t>To make a scrollbar field you may define a work field named 'Scrollbar' with format '6,' and change the object type in the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sidRPr="005D5764">
        <w:rPr>
          <w:lang w:val="en-US"/>
        </w:rPr>
        <w:t xml:space="preserve"> form to 'Scrollbar' when inserted.</w:t>
      </w:r>
    </w:p>
    <w:p w:rsidR="005D5764" w:rsidRPr="00EE5E7C" w:rsidRDefault="005D5764" w:rsidP="005D5764">
      <w:pPr>
        <w:jc w:val="both"/>
        <w:rPr>
          <w:lang w:val="en-US"/>
        </w:rPr>
      </w:pPr>
    </w:p>
    <w:p w:rsidR="005D5764" w:rsidRDefault="005D5764" w:rsidP="005D5764">
      <w:pPr>
        <w:jc w:val="center"/>
      </w:pPr>
      <w:r>
        <w:pict>
          <v:shape id="_x0000_i1056" type="#_x0000_t75" style="width:481.5pt;height:425.25pt">
            <v:imagedata r:id="rId38" o:title="r08-eng035"/>
          </v:shape>
        </w:pict>
      </w:r>
    </w:p>
    <w:p w:rsidR="005D5764" w:rsidRDefault="005D5764" w:rsidP="005D5764">
      <w:pPr>
        <w:pStyle w:val="Overskrift7"/>
        <w:rPr>
          <w:lang w:val="en-US"/>
        </w:rPr>
      </w:pPr>
      <w:bookmarkStart w:id="90" w:name="_Toc118109120"/>
      <w:r w:rsidRPr="005D5764">
        <w:rPr>
          <w:lang w:val="en-US"/>
        </w:rPr>
        <w:t>31. Scrollbar inserted in a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sidRPr="005D5764">
        <w:rPr>
          <w:lang w:val="en-US"/>
        </w:rPr>
        <w:t>/DM form</w:t>
      </w:r>
      <w:bookmarkEnd w:id="90"/>
    </w:p>
    <w:p w:rsidR="005D5764" w:rsidRDefault="005D5764" w:rsidP="005D5764">
      <w:pPr>
        <w:jc w:val="both"/>
        <w:rPr>
          <w:lang w:val="en-US"/>
        </w:rPr>
      </w:pPr>
      <w:r w:rsidRPr="005D5764">
        <w:rPr>
          <w:lang w:val="en-US"/>
        </w:rPr>
        <w:t>When using a scrollbar in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sidRPr="005D5764">
        <w:rPr>
          <w:lang w:val="en-US"/>
        </w:rPr>
        <w:t xml:space="preserve"> the following calculations are required:</w:t>
      </w:r>
    </w:p>
    <w:p w:rsidR="005D5764" w:rsidRDefault="005D5764" w:rsidP="005D5764">
      <w:pPr>
        <w:pStyle w:val="Bloktekst"/>
        <w:rPr>
          <w:lang w:val="en-US"/>
        </w:rPr>
      </w:pPr>
      <w:r w:rsidRPr="005D5764">
        <w:rPr>
          <w:lang w:val="en-US"/>
        </w:rPr>
        <w:t>- Setting the maximum value using ObjectAddString()</w:t>
      </w:r>
    </w:p>
    <w:p w:rsidR="005D5764" w:rsidRDefault="005D5764" w:rsidP="005D5764">
      <w:pPr>
        <w:pStyle w:val="Bloktekst"/>
        <w:rPr>
          <w:lang w:val="en-US"/>
        </w:rPr>
      </w:pPr>
      <w:r w:rsidRPr="005D5764">
        <w:rPr>
          <w:lang w:val="en-US"/>
        </w:rPr>
        <w:t>- Getting the current position of the scrollbar using ObjectGetString()</w:t>
      </w:r>
    </w:p>
    <w:p w:rsidR="005D5764" w:rsidRDefault="005D5764" w:rsidP="005D5764">
      <w:pPr>
        <w:jc w:val="both"/>
        <w:rPr>
          <w:lang w:val="en-US"/>
        </w:rPr>
      </w:pPr>
      <w:r w:rsidRPr="005D5764">
        <w:rPr>
          <w:lang w:val="en-US"/>
        </w:rPr>
        <w:t>For example: You may define the work field #12 as 'Scrollbar' with format '3,' and add the following calculation by start of program</w:t>
      </w:r>
    </w:p>
    <w:p w:rsidR="005D5764" w:rsidRPr="00EE5E7C" w:rsidRDefault="005D5764" w:rsidP="005D5764">
      <w:pPr>
        <w:pStyle w:val="Bloktekst"/>
        <w:rPr>
          <w:lang w:val="en-US"/>
        </w:rPr>
      </w:pPr>
      <w:r w:rsidRPr="00EE5E7C">
        <w:rPr>
          <w:lang w:val="en-US"/>
        </w:rPr>
        <w:t>ObjectAddString("#12","100","")</w:t>
      </w:r>
    </w:p>
    <w:p w:rsidR="005D5764" w:rsidRDefault="005D5764" w:rsidP="005D5764">
      <w:pPr>
        <w:jc w:val="both"/>
        <w:rPr>
          <w:lang w:val="en-US"/>
        </w:rPr>
      </w:pPr>
      <w:r w:rsidRPr="005D5764">
        <w:rPr>
          <w:lang w:val="en-US"/>
        </w:rPr>
        <w:t>which will set the maximum position of the scrollbar to 100. Then a calculation by clicking on field #12</w:t>
      </w:r>
    </w:p>
    <w:p w:rsidR="005D5764" w:rsidRPr="00EE5E7C" w:rsidRDefault="005D5764" w:rsidP="005D5764">
      <w:pPr>
        <w:pStyle w:val="Bloktekst"/>
        <w:rPr>
          <w:lang w:val="en-US"/>
        </w:rPr>
      </w:pPr>
      <w:r w:rsidRPr="00EE5E7C">
        <w:rPr>
          <w:lang w:val="en-US"/>
        </w:rPr>
        <w:t>#12=ObjectGetString("#12")</w:t>
      </w:r>
    </w:p>
    <w:p w:rsidR="005D5764" w:rsidRDefault="005D5764" w:rsidP="005D5764">
      <w:pPr>
        <w:jc w:val="both"/>
        <w:rPr>
          <w:lang w:val="en-US"/>
        </w:rPr>
      </w:pPr>
      <w:r w:rsidRPr="005D5764">
        <w:rPr>
          <w:lang w:val="en-US"/>
        </w:rPr>
        <w:t>in order to retrieve the current scroll position.</w:t>
      </w:r>
    </w:p>
    <w:p w:rsidR="00DF7868" w:rsidRDefault="005D5764" w:rsidP="005D5764">
      <w:pPr>
        <w:jc w:val="both"/>
        <w:rPr>
          <w:lang w:val="en-US"/>
        </w:rPr>
      </w:pPr>
      <w:r w:rsidRPr="005D5764">
        <w:rPr>
          <w:lang w:val="en-US"/>
        </w:rPr>
        <w:t>When using the scrollbar object in DATAMASTER</w:t>
      </w:r>
      <w:r w:rsidR="00BC6697">
        <w:rPr>
          <w:lang w:val="en-US"/>
        </w:rPr>
        <w:fldChar w:fldCharType="begin"/>
      </w:r>
      <w:r w:rsidR="00BC6697">
        <w:rPr>
          <w:lang w:val="en-US"/>
        </w:rPr>
        <w:instrText xml:space="preserve"> XE "</w:instrText>
      </w:r>
      <w:r w:rsidR="00BC6697" w:rsidRPr="00EE5E7C">
        <w:rPr>
          <w:lang w:val="en-US"/>
        </w:rPr>
        <w:instrText>DATAMASTER"</w:instrText>
      </w:r>
      <w:r w:rsidR="00BC6697">
        <w:rPr>
          <w:lang w:val="en-US"/>
        </w:rPr>
        <w:instrText xml:space="preserve"> </w:instrText>
      </w:r>
      <w:r w:rsidR="00BC6697">
        <w:rPr>
          <w:lang w:val="en-US"/>
        </w:rPr>
        <w:fldChar w:fldCharType="end"/>
      </w:r>
      <w:r w:rsidRPr="005D5764">
        <w:rPr>
          <w:lang w:val="en-US"/>
        </w:rPr>
        <w:t xml:space="preserve"> you do not require to use the ObjectGetString() to retrieve the current position, because DATAMASTER does this automatically by setting the value into field #12.</w:t>
      </w:r>
    </w:p>
    <w:p w:rsidR="00DF7868" w:rsidRDefault="00DF7868" w:rsidP="00DF7868">
      <w:pPr>
        <w:pStyle w:val="Overskrift1"/>
        <w:rPr>
          <w:lang w:val="en-US"/>
        </w:rPr>
      </w:pPr>
      <w:bookmarkStart w:id="91" w:name="_Toc118109202"/>
      <w:r>
        <w:rPr>
          <w:lang w:val="en-US"/>
        </w:rPr>
        <w:t>6. The datadictionary</w:t>
      </w:r>
      <w:bookmarkEnd w:id="91"/>
    </w:p>
    <w:p w:rsidR="00E9094A" w:rsidRPr="00EE5E7C" w:rsidRDefault="00E9094A" w:rsidP="00DF7868">
      <w:pPr>
        <w:rPr>
          <w:lang w:val="en-US"/>
        </w:rPr>
      </w:pPr>
    </w:p>
    <w:p w:rsidR="00E9094A" w:rsidRPr="00EE5E7C" w:rsidRDefault="00E9094A" w:rsidP="00E9094A">
      <w:pPr>
        <w:pStyle w:val="Overskrift1"/>
        <w:rPr>
          <w:lang w:val="en-US"/>
        </w:rPr>
      </w:pPr>
      <w:bookmarkStart w:id="92" w:name="_Toc118109203"/>
      <w:r w:rsidRPr="00EE5E7C">
        <w:rPr>
          <w:lang w:val="en-US"/>
        </w:rPr>
        <w:t>6.1. Long datadictionary file ID</w:t>
      </w:r>
      <w:bookmarkEnd w:id="92"/>
    </w:p>
    <w:p w:rsidR="00E9094A" w:rsidRDefault="00E9094A" w:rsidP="00E9094A">
      <w:pPr>
        <w:jc w:val="both"/>
        <w:rPr>
          <w:lang w:val="en-US"/>
        </w:rPr>
      </w:pPr>
      <w:r w:rsidRPr="00E9094A">
        <w:rPr>
          <w:lang w:val="en-US"/>
        </w:rPr>
        <w:t>The 2 character file ID has been extended to a maximum of 8 characters.</w:t>
      </w:r>
    </w:p>
    <w:p w:rsidR="00E9094A" w:rsidRPr="00EE5E7C" w:rsidRDefault="00E9094A" w:rsidP="00E9094A">
      <w:pPr>
        <w:jc w:val="both"/>
        <w:rPr>
          <w:lang w:val="en-US"/>
        </w:rPr>
      </w:pPr>
    </w:p>
    <w:p w:rsidR="00E9094A" w:rsidRDefault="00E9094A" w:rsidP="00E9094A">
      <w:pPr>
        <w:jc w:val="center"/>
      </w:pPr>
      <w:r>
        <w:pict>
          <v:shape id="_x0000_i1057" type="#_x0000_t75" style="width:481.5pt;height:243.75pt">
            <v:imagedata r:id="rId39" o:title="r08-eng080"/>
          </v:shape>
        </w:pict>
      </w:r>
    </w:p>
    <w:p w:rsidR="00E9094A" w:rsidRDefault="00E9094A" w:rsidP="00E9094A">
      <w:pPr>
        <w:pStyle w:val="Overskrift7"/>
        <w:rPr>
          <w:lang w:val="en-US"/>
        </w:rPr>
      </w:pPr>
      <w:bookmarkStart w:id="93" w:name="_Toc118109121"/>
      <w:r w:rsidRPr="00E9094A">
        <w:rPr>
          <w:lang w:val="en-US"/>
        </w:rPr>
        <w:t>32. The demo supplier file with long file ID</w:t>
      </w:r>
      <w:bookmarkEnd w:id="93"/>
    </w:p>
    <w:p w:rsidR="00E9094A" w:rsidRDefault="00E9094A" w:rsidP="00E9094A">
      <w:pPr>
        <w:jc w:val="both"/>
        <w:rPr>
          <w:lang w:val="en-US"/>
        </w:rPr>
      </w:pPr>
      <w:r w:rsidRPr="00E9094A">
        <w:rPr>
          <w:lang w:val="en-US"/>
        </w:rPr>
        <w:t>Note that connections, READ(....) and all file/field access in general are extended in this way, and use of fileIDs longer than 2 characters is in no way backward compatible with previous versions, also in respect to any Unix server.</w:t>
      </w:r>
    </w:p>
    <w:p w:rsidR="00E9094A" w:rsidRDefault="00E9094A" w:rsidP="00E9094A">
      <w:pPr>
        <w:jc w:val="both"/>
        <w:rPr>
          <w:lang w:val="en-US"/>
        </w:rPr>
      </w:pPr>
      <w:r w:rsidRPr="00E9094A">
        <w:rPr>
          <w:lang w:val="en-US"/>
        </w:rPr>
        <w:t>In calculations you may then give fields as:</w:t>
      </w:r>
    </w:p>
    <w:p w:rsidR="00E9094A" w:rsidRPr="00EE5E7C" w:rsidRDefault="00E9094A" w:rsidP="00E9094A">
      <w:pPr>
        <w:pStyle w:val="Bloktekst"/>
        <w:rPr>
          <w:lang w:val="en-US"/>
        </w:rPr>
      </w:pPr>
      <w:r w:rsidRPr="00EE5E7C">
        <w:rPr>
          <w:lang w:val="en-US"/>
        </w:rPr>
        <w:t>va#47=1</w:t>
      </w:r>
    </w:p>
    <w:p w:rsidR="00E9094A" w:rsidRPr="00EE5E7C" w:rsidRDefault="00E9094A" w:rsidP="00E9094A">
      <w:pPr>
        <w:pStyle w:val="Bloktekst"/>
        <w:rPr>
          <w:lang w:val="en-US"/>
        </w:rPr>
      </w:pPr>
      <w:r w:rsidRPr="00EE5E7C">
        <w:rPr>
          <w:lang w:val="en-US"/>
        </w:rPr>
        <w:t>customer#47=1</w:t>
      </w:r>
    </w:p>
    <w:p w:rsidR="00E9094A" w:rsidRPr="00EE5E7C" w:rsidRDefault="00E9094A" w:rsidP="00E9094A">
      <w:pPr>
        <w:pStyle w:val="Bloktekst"/>
        <w:rPr>
          <w:lang w:val="en-US"/>
        </w:rPr>
      </w:pPr>
      <w:r w:rsidRPr="00EE5E7C">
        <w:rPr>
          <w:lang w:val="en-US"/>
        </w:rPr>
        <w:t>invoice#47=1</w:t>
      </w:r>
    </w:p>
    <w:p w:rsidR="00E9094A" w:rsidRPr="00EE5E7C" w:rsidRDefault="00E9094A" w:rsidP="00E9094A">
      <w:pPr>
        <w:pStyle w:val="Bloktekst"/>
        <w:rPr>
          <w:lang w:val="en-US"/>
        </w:rPr>
      </w:pPr>
      <w:r w:rsidRPr="00EE5E7C">
        <w:rPr>
          <w:lang w:val="en-US"/>
        </w:rPr>
        <w:t>invoice#statcode=1</w:t>
      </w:r>
    </w:p>
    <w:p w:rsidR="00E9094A" w:rsidRDefault="00E9094A" w:rsidP="00E9094A">
      <w:pPr>
        <w:jc w:val="both"/>
        <w:rPr>
          <w:lang w:val="en-US"/>
        </w:rPr>
      </w:pPr>
      <w:r w:rsidRPr="00E9094A">
        <w:rPr>
          <w:lang w:val="en-US"/>
        </w:rPr>
        <w:t>The use of upper/lower case letters for the same file multiple times in a single programme is limited to the 2 first characters only, (auftrag/AUFTRAG/Auftrag/aUFTRAG), more than 4 times the same file is not considered relevant.</w:t>
      </w:r>
    </w:p>
    <w:p w:rsidR="00E9094A" w:rsidRDefault="00E9094A" w:rsidP="00E9094A">
      <w:pPr>
        <w:jc w:val="both"/>
        <w:rPr>
          <w:lang w:val="en-US"/>
        </w:rPr>
      </w:pPr>
      <w:r w:rsidRPr="00E9094A">
        <w:rPr>
          <w:lang w:val="en-US"/>
        </w:rPr>
        <w:t>On 32 bit systems you may even create fileIDs with up to 32 characters, but this is not recommended as all the compatibility with the 16 bit version will be lost.</w:t>
      </w:r>
    </w:p>
    <w:p w:rsidR="00E855C8" w:rsidRDefault="00E9094A" w:rsidP="00E9094A">
      <w:pPr>
        <w:jc w:val="both"/>
        <w:rPr>
          <w:lang w:val="en-US"/>
        </w:rPr>
      </w:pPr>
      <w:r w:rsidRPr="00E9094A">
        <w:rPr>
          <w:lang w:val="en-US"/>
        </w:rPr>
        <w:t>A conflict with old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E9094A">
        <w:rPr>
          <w:lang w:val="en-US"/>
        </w:rPr>
        <w:t xml:space="preserve"> programs and long filenames exists in the syntax in read of files, where the connection is stated explicitly, as READ(va.le), the old syntax READ(vale) without point is still supported unless a long fileID 'vale' really is present.</w:t>
      </w:r>
    </w:p>
    <w:p w:rsidR="00E855C8" w:rsidRDefault="00E855C8" w:rsidP="00E855C8">
      <w:pPr>
        <w:pStyle w:val="Overskrift1"/>
        <w:rPr>
          <w:lang w:val="en-US"/>
        </w:rPr>
      </w:pPr>
      <w:bookmarkStart w:id="94" w:name="_Toc118109204"/>
      <w:r>
        <w:rPr>
          <w:lang w:val="en-US"/>
        </w:rPr>
        <w:t>6.2. Datadictionary</w:t>
      </w:r>
      <w:r w:rsidR="00BC6697">
        <w:rPr>
          <w:lang w:val="en-US"/>
        </w:rPr>
        <w:fldChar w:fldCharType="begin"/>
      </w:r>
      <w:r w:rsidR="00BC6697">
        <w:rPr>
          <w:lang w:val="en-US"/>
        </w:rPr>
        <w:instrText xml:space="preserve"> XE "</w:instrText>
      </w:r>
      <w:r w:rsidR="00BC6697" w:rsidRPr="00EE5E7C">
        <w:rPr>
          <w:lang w:val="en-US"/>
        </w:rPr>
        <w:instrText>Datadictionary"</w:instrText>
      </w:r>
      <w:r w:rsidR="00BC6697">
        <w:rPr>
          <w:lang w:val="en-US"/>
        </w:rPr>
        <w:instrText xml:space="preserve"> </w:instrText>
      </w:r>
      <w:r w:rsidR="00BC6697">
        <w:rPr>
          <w:lang w:val="en-US"/>
        </w:rPr>
        <w:fldChar w:fldCharType="end"/>
      </w:r>
      <w:r>
        <w:rPr>
          <w:lang w:val="en-US"/>
        </w:rPr>
        <w:t xml:space="preserve"> fieldnumbers</w:t>
      </w:r>
      <w:bookmarkEnd w:id="94"/>
    </w:p>
    <w:p w:rsidR="00E855C8" w:rsidRDefault="00E855C8" w:rsidP="00E855C8">
      <w:pPr>
        <w:jc w:val="both"/>
        <w:rPr>
          <w:lang w:val="en-US"/>
        </w:rPr>
      </w:pPr>
      <w:r w:rsidRPr="00E855C8">
        <w:rPr>
          <w:lang w:val="en-US"/>
        </w:rPr>
        <w:t>Each fieldnumber in a file may be stated separately independent of the real sequence, as a new column in the FDF</w:t>
      </w:r>
      <w:r w:rsidR="00BC6697">
        <w:rPr>
          <w:lang w:val="en-US"/>
        </w:rPr>
        <w:fldChar w:fldCharType="begin"/>
      </w:r>
      <w:r w:rsidR="00BC6697">
        <w:rPr>
          <w:lang w:val="en-US"/>
        </w:rPr>
        <w:instrText xml:space="preserve"> XE "</w:instrText>
      </w:r>
      <w:r w:rsidR="00BC6697" w:rsidRPr="00EE5E7C">
        <w:rPr>
          <w:lang w:val="en-US"/>
        </w:rPr>
        <w:instrText>FDF"</w:instrText>
      </w:r>
      <w:r w:rsidR="00BC6697">
        <w:rPr>
          <w:lang w:val="en-US"/>
        </w:rPr>
        <w:instrText xml:space="preserve"> </w:instrText>
      </w:r>
      <w:r w:rsidR="00BC6697">
        <w:rPr>
          <w:lang w:val="en-US"/>
        </w:rPr>
        <w:fldChar w:fldCharType="end"/>
      </w:r>
      <w:r w:rsidRPr="00E855C8">
        <w:rPr>
          <w:lang w:val="en-US"/>
        </w:rPr>
        <w:t xml:space="preserve"> has been added for user-defined fieldnumbers:</w:t>
      </w:r>
    </w:p>
    <w:p w:rsidR="00E855C8" w:rsidRPr="00EE5E7C" w:rsidRDefault="00E855C8" w:rsidP="00E855C8">
      <w:pPr>
        <w:jc w:val="both"/>
        <w:rPr>
          <w:lang w:val="en-US"/>
        </w:rPr>
      </w:pPr>
    </w:p>
    <w:p w:rsidR="00E855C8" w:rsidRDefault="00E855C8" w:rsidP="00E855C8">
      <w:pPr>
        <w:jc w:val="center"/>
      </w:pPr>
      <w:r>
        <w:pict>
          <v:shape id="_x0000_i1058" type="#_x0000_t75" style="width:481.5pt;height:265.5pt">
            <v:imagedata r:id="rId40" o:title="r08-eng052"/>
          </v:shape>
        </w:pict>
      </w:r>
    </w:p>
    <w:p w:rsidR="00E855C8" w:rsidRDefault="00E855C8" w:rsidP="00E855C8">
      <w:pPr>
        <w:pStyle w:val="Overskrift7"/>
        <w:rPr>
          <w:lang w:val="en-US"/>
        </w:rPr>
      </w:pPr>
      <w:bookmarkStart w:id="95" w:name="_Toc118109122"/>
      <w:r w:rsidRPr="00E855C8">
        <w:rPr>
          <w:lang w:val="en-US"/>
        </w:rPr>
        <w:t>33. Amending the fieldnumbers in the datadictionary</w:t>
      </w:r>
      <w:bookmarkEnd w:id="95"/>
    </w:p>
    <w:p w:rsidR="00E855C8" w:rsidRDefault="00E855C8" w:rsidP="00E855C8">
      <w:pPr>
        <w:jc w:val="both"/>
        <w:rPr>
          <w:lang w:val="en-US"/>
        </w:rPr>
      </w:pPr>
      <w:r w:rsidRPr="00E855C8">
        <w:rPr>
          <w:lang w:val="en-US"/>
        </w:rPr>
        <w:t>In the database window the fields are shown sorted by the new sequence and all references go to the new fieldnumber, for example should the db now be calculated as #310=#201-#200</w:t>
      </w:r>
    </w:p>
    <w:p w:rsidR="00E855C8" w:rsidRPr="00EE5E7C" w:rsidRDefault="00E855C8" w:rsidP="00E855C8">
      <w:pPr>
        <w:jc w:val="both"/>
        <w:rPr>
          <w:lang w:val="en-US"/>
        </w:rPr>
      </w:pPr>
    </w:p>
    <w:p w:rsidR="00E855C8" w:rsidRDefault="00E855C8" w:rsidP="00E855C8">
      <w:pPr>
        <w:jc w:val="center"/>
      </w:pPr>
      <w:r>
        <w:pict>
          <v:shape id="_x0000_i1059" type="#_x0000_t75" style="width:481.5pt;height:95.25pt">
            <v:imagedata r:id="rId41" o:title="r08-eng053"/>
          </v:shape>
        </w:pict>
      </w:r>
    </w:p>
    <w:p w:rsidR="00E855C8" w:rsidRDefault="00E855C8" w:rsidP="00E855C8">
      <w:pPr>
        <w:pStyle w:val="Overskrift7"/>
        <w:rPr>
          <w:lang w:val="en-US"/>
        </w:rPr>
      </w:pPr>
      <w:bookmarkStart w:id="96" w:name="_Toc118109123"/>
      <w:r w:rsidRPr="00E855C8">
        <w:rPr>
          <w:lang w:val="en-US"/>
        </w:rPr>
        <w:t>34. The database window after fieldnumbers has been amended</w:t>
      </w:r>
      <w:bookmarkEnd w:id="96"/>
    </w:p>
    <w:p w:rsidR="00E855C8" w:rsidRDefault="00E855C8" w:rsidP="00E855C8">
      <w:pPr>
        <w:jc w:val="both"/>
        <w:rPr>
          <w:lang w:val="en-US"/>
        </w:rPr>
      </w:pPr>
      <w:r w:rsidRPr="00E855C8">
        <w:rPr>
          <w:lang w:val="en-US"/>
        </w:rPr>
        <w:t>Note that workfields are numbered as usual after the last used field in the file.</w:t>
      </w:r>
    </w:p>
    <w:p w:rsidR="008F02E5" w:rsidRPr="00EE5E7C" w:rsidRDefault="00E855C8" w:rsidP="00E855C8">
      <w:pPr>
        <w:jc w:val="both"/>
        <w:rPr>
          <w:lang w:val="en-US"/>
        </w:rPr>
      </w:pPr>
      <w:r w:rsidRPr="00E855C8">
        <w:rPr>
          <w:lang w:val="en-US"/>
        </w:rPr>
        <w:t xml:space="preserve">The maximum number of fields in one file is still 999, but fieldnumbers may be up to 2.000.000.000 in the 32 bit version. </w:t>
      </w:r>
      <w:r w:rsidRPr="00EE5E7C">
        <w:rPr>
          <w:lang w:val="en-US"/>
        </w:rPr>
        <w:t>The 16 bit version is restricted to a maximum of 65000.</w:t>
      </w:r>
    </w:p>
    <w:p w:rsidR="008F02E5" w:rsidRPr="00EE5E7C" w:rsidRDefault="008F02E5" w:rsidP="008F02E5">
      <w:pPr>
        <w:pStyle w:val="Overskrift1"/>
        <w:rPr>
          <w:lang w:val="en-US"/>
        </w:rPr>
      </w:pPr>
      <w:bookmarkStart w:id="97" w:name="_Toc118109205"/>
      <w:r w:rsidRPr="00EE5E7C">
        <w:rPr>
          <w:lang w:val="en-US"/>
        </w:rPr>
        <w:t>6.3. Datadictionary</w:t>
      </w:r>
      <w:r w:rsidR="00BC6697">
        <w:fldChar w:fldCharType="begin"/>
      </w:r>
      <w:r w:rsidR="00BC6697" w:rsidRPr="00EE5E7C">
        <w:rPr>
          <w:lang w:val="en-US"/>
        </w:rPr>
        <w:instrText xml:space="preserve"> XE "Datadictionary" </w:instrText>
      </w:r>
      <w:r w:rsidR="00BC6697">
        <w:fldChar w:fldCharType="end"/>
      </w:r>
      <w:r w:rsidRPr="00EE5E7C">
        <w:rPr>
          <w:lang w:val="en-US"/>
        </w:rPr>
        <w:t xml:space="preserve"> standard field formats</w:t>
      </w:r>
      <w:bookmarkEnd w:id="97"/>
    </w:p>
    <w:p w:rsidR="00C93B88" w:rsidRDefault="008F02E5" w:rsidP="008F02E5">
      <w:pPr>
        <w:jc w:val="both"/>
        <w:rPr>
          <w:lang w:val="en-US"/>
        </w:rPr>
      </w:pPr>
      <w:r w:rsidRPr="008F02E5">
        <w:rPr>
          <w:lang w:val="en-US"/>
        </w:rPr>
        <w:t>A field format may be stated as AMOUNT, the real format will be taken from the file FORMAT if present by searching for a fieldname Amount.</w:t>
      </w:r>
    </w:p>
    <w:p w:rsidR="00C93B88" w:rsidRDefault="00C93B88" w:rsidP="00C93B88">
      <w:pPr>
        <w:pStyle w:val="Overskrift1"/>
        <w:rPr>
          <w:lang w:val="en-US"/>
        </w:rPr>
      </w:pPr>
      <w:bookmarkStart w:id="98" w:name="_Toc118109206"/>
      <w:r>
        <w:rPr>
          <w:lang w:val="en-US"/>
        </w:rPr>
        <w:t>6.3.1. The standard FORMAT file</w:t>
      </w:r>
      <w:bookmarkEnd w:id="98"/>
    </w:p>
    <w:p w:rsidR="00C93B88" w:rsidRDefault="00C93B88" w:rsidP="00C93B88">
      <w:pPr>
        <w:jc w:val="both"/>
        <w:rPr>
          <w:lang w:val="en-US"/>
        </w:rPr>
      </w:pPr>
      <w:r w:rsidRPr="00C93B88">
        <w:rPr>
          <w:lang w:val="en-US"/>
        </w:rPr>
        <w:t>To activate the standard field formats, just create a file named FORMAT in your datadictionary e.g.:</w:t>
      </w:r>
    </w:p>
    <w:p w:rsidR="00C93B88" w:rsidRPr="00EE5E7C" w:rsidRDefault="00C93B88" w:rsidP="00C93B88">
      <w:pPr>
        <w:jc w:val="both"/>
        <w:rPr>
          <w:lang w:val="en-US"/>
        </w:rPr>
      </w:pPr>
    </w:p>
    <w:p w:rsidR="00C93B88" w:rsidRDefault="00C93B88" w:rsidP="00C93B88">
      <w:pPr>
        <w:jc w:val="center"/>
      </w:pPr>
      <w:r>
        <w:pict>
          <v:shape id="_x0000_i1060" type="#_x0000_t75" style="width:481.5pt;height:126.75pt">
            <v:imagedata r:id="rId42" o:title="r08-eng054"/>
          </v:shape>
        </w:pict>
      </w:r>
    </w:p>
    <w:p w:rsidR="00C93B88" w:rsidRDefault="00C93B88" w:rsidP="00C93B88">
      <w:pPr>
        <w:pStyle w:val="Overskrift7"/>
        <w:rPr>
          <w:lang w:val="en-US"/>
        </w:rPr>
      </w:pPr>
      <w:bookmarkStart w:id="99" w:name="_Toc118109124"/>
      <w:r w:rsidRPr="00C93B88">
        <w:rPr>
          <w:lang w:val="en-US"/>
        </w:rPr>
        <w:t>35. Creating the FORMAT file with standard formats</w:t>
      </w:r>
      <w:bookmarkEnd w:id="99"/>
    </w:p>
    <w:p w:rsidR="00C93B88" w:rsidRDefault="00C93B88" w:rsidP="00C93B88">
      <w:pPr>
        <w:jc w:val="both"/>
        <w:rPr>
          <w:lang w:val="en-US"/>
        </w:rPr>
      </w:pPr>
      <w:r w:rsidRPr="00C93B88">
        <w:rPr>
          <w:lang w:val="en-US"/>
        </w:rPr>
        <w:t>The fieldnames given here will be the standard formats, these must be alphanumeric without special characters, upper/lower case does not matter. You may state synonyms by separating these by comma as shown for supplier.</w:t>
      </w:r>
    </w:p>
    <w:p w:rsidR="00D80F38" w:rsidRDefault="00C93B88" w:rsidP="00C93B88">
      <w:pPr>
        <w:jc w:val="both"/>
        <w:rPr>
          <w:lang w:val="en-US"/>
        </w:rPr>
      </w:pPr>
      <w:r w:rsidRPr="00C93B88">
        <w:rPr>
          <w:lang w:val="en-US"/>
        </w:rPr>
        <w:t>The field formats may contain bytenumbers, packtypes and other options just like a normal field format.</w:t>
      </w:r>
    </w:p>
    <w:p w:rsidR="00D80F38" w:rsidRDefault="00D80F38" w:rsidP="00D80F38">
      <w:pPr>
        <w:pStyle w:val="Overskrift1"/>
        <w:rPr>
          <w:lang w:val="en-US"/>
        </w:rPr>
      </w:pPr>
      <w:bookmarkStart w:id="100" w:name="_Toc118109207"/>
      <w:r>
        <w:rPr>
          <w:lang w:val="en-US"/>
        </w:rPr>
        <w:t>6.3.2. Defining a file using the standard formats</w:t>
      </w:r>
      <w:bookmarkEnd w:id="100"/>
    </w:p>
    <w:p w:rsidR="00D80F38" w:rsidRDefault="00D80F38" w:rsidP="00D80F38">
      <w:pPr>
        <w:jc w:val="both"/>
        <w:rPr>
          <w:lang w:val="en-US"/>
        </w:rPr>
      </w:pPr>
      <w:r w:rsidRPr="00D80F38">
        <w:rPr>
          <w:lang w:val="en-US"/>
        </w:rPr>
        <w:t>You may use these standard formats when defining a file like:</w:t>
      </w:r>
    </w:p>
    <w:p w:rsidR="00D80F38" w:rsidRPr="00EE5E7C" w:rsidRDefault="00D80F38" w:rsidP="00D80F38">
      <w:pPr>
        <w:jc w:val="both"/>
        <w:rPr>
          <w:lang w:val="en-US"/>
        </w:rPr>
      </w:pPr>
    </w:p>
    <w:p w:rsidR="00D80F38" w:rsidRDefault="00D80F38" w:rsidP="00D80F38">
      <w:pPr>
        <w:jc w:val="center"/>
      </w:pPr>
      <w:r>
        <w:pict>
          <v:shape id="_x0000_i1061" type="#_x0000_t75" style="width:481.5pt;height:156pt">
            <v:imagedata r:id="rId43" o:title="r08-eng055"/>
          </v:shape>
        </w:pict>
      </w:r>
    </w:p>
    <w:p w:rsidR="00D80F38" w:rsidRDefault="00D80F38" w:rsidP="00D80F38">
      <w:pPr>
        <w:pStyle w:val="Overskrift7"/>
        <w:rPr>
          <w:lang w:val="en-US"/>
        </w:rPr>
      </w:pPr>
      <w:bookmarkStart w:id="101" w:name="_Toc118109125"/>
      <w:r w:rsidRPr="00D80F38">
        <w:rPr>
          <w:lang w:val="en-US"/>
        </w:rPr>
        <w:t>36. The demo article file using standard formats</w:t>
      </w:r>
      <w:bookmarkEnd w:id="101"/>
    </w:p>
    <w:p w:rsidR="00005D02" w:rsidRDefault="00D80F38" w:rsidP="00D80F38">
      <w:pPr>
        <w:jc w:val="both"/>
        <w:rPr>
          <w:lang w:val="en-US"/>
        </w:rPr>
      </w:pPr>
      <w:r w:rsidRPr="00D80F38">
        <w:rPr>
          <w:lang w:val="en-US"/>
        </w:rPr>
        <w:t>The standard format is used when a field format starts with an alphabetic character. The standard format name goes up to the first space met. After this, you may state additional options for the field as shown for the first field with the K=Key and B4=Bytenumber 4 options added.</w:t>
      </w:r>
    </w:p>
    <w:p w:rsidR="00005D02" w:rsidRDefault="00005D02" w:rsidP="00005D02">
      <w:pPr>
        <w:pStyle w:val="Overskrift1"/>
        <w:rPr>
          <w:lang w:val="en-US"/>
        </w:rPr>
      </w:pPr>
      <w:bookmarkStart w:id="102" w:name="_Toc118109208"/>
      <w:r>
        <w:rPr>
          <w:lang w:val="en-US"/>
        </w:rPr>
        <w:t>6.4. Integration between different database systems</w:t>
      </w:r>
      <w:bookmarkEnd w:id="102"/>
    </w:p>
    <w:p w:rsidR="00005D02" w:rsidRDefault="00005D02" w:rsidP="00005D02">
      <w:pPr>
        <w:jc w:val="both"/>
        <w:rPr>
          <w:lang w:val="en-US"/>
        </w:rPr>
      </w:pPr>
      <w:r w:rsidRPr="00005D02">
        <w:rPr>
          <w:lang w:val="en-US"/>
        </w:rPr>
        <w:t>As it is being more common to have different database systems in the same equipment, it is possible to define these completely separate but still access and mix these from within the calculations.</w:t>
      </w:r>
    </w:p>
    <w:p w:rsidR="00005D02" w:rsidRDefault="00005D02" w:rsidP="00005D02">
      <w:pPr>
        <w:jc w:val="both"/>
        <w:rPr>
          <w:lang w:val="en-US"/>
        </w:rPr>
      </w:pPr>
      <w:r w:rsidRPr="00005D02">
        <w:rPr>
          <w:lang w:val="en-US"/>
        </w:rPr>
        <w:t>A qualifier stating the ID of the database followed by underscore may be stated in front of any fileID as:</w:t>
      </w:r>
    </w:p>
    <w:p w:rsidR="00005D02" w:rsidRDefault="00005D02" w:rsidP="00005D02">
      <w:pPr>
        <w:pStyle w:val="Bloktekst"/>
        <w:rPr>
          <w:lang w:val="en-US"/>
        </w:rPr>
      </w:pPr>
      <w:r w:rsidRPr="00005D02">
        <w:rPr>
          <w:lang w:val="en-US"/>
        </w:rPr>
        <w:t>comet_invoice = Filedefinitions COMET, file INVOICE</w:t>
      </w:r>
    </w:p>
    <w:p w:rsidR="00005D02" w:rsidRDefault="00005D02" w:rsidP="00005D02">
      <w:pPr>
        <w:pStyle w:val="Bloktekst"/>
        <w:rPr>
          <w:lang w:val="en-US"/>
        </w:rPr>
      </w:pPr>
      <w:r w:rsidRPr="00005D02">
        <w:rPr>
          <w:lang w:val="en-US"/>
        </w:rPr>
        <w:t>alx_customer  = Filedefinitions ALX</w:t>
      </w:r>
      <w:r w:rsidR="00BC6697">
        <w:rPr>
          <w:lang w:val="en-US"/>
        </w:rPr>
        <w:fldChar w:fldCharType="begin"/>
      </w:r>
      <w:r w:rsidR="00BC6697">
        <w:rPr>
          <w:lang w:val="en-US"/>
        </w:rPr>
        <w:instrText xml:space="preserve"> XE "</w:instrText>
      </w:r>
      <w:r w:rsidR="00BC6697" w:rsidRPr="00CA34A3">
        <w:rPr>
          <w:lang w:val="en-US"/>
        </w:rPr>
        <w:instrText>ALX</w:instrText>
      </w:r>
      <w:r w:rsidR="00BC6697">
        <w:rPr>
          <w:lang w:val="en-US"/>
        </w:rPr>
        <w:instrText xml:space="preserve">" </w:instrText>
      </w:r>
      <w:r w:rsidR="00BC6697">
        <w:rPr>
          <w:lang w:val="en-US"/>
        </w:rPr>
        <w:fldChar w:fldCharType="end"/>
      </w:r>
      <w:r w:rsidRPr="00005D02">
        <w:rPr>
          <w:lang w:val="en-US"/>
        </w:rPr>
        <w:t>, file CUSTOMER</w:t>
      </w:r>
    </w:p>
    <w:p w:rsidR="00005D02" w:rsidRDefault="00005D02" w:rsidP="00005D02">
      <w:pPr>
        <w:jc w:val="both"/>
        <w:rPr>
          <w:lang w:val="en-US"/>
        </w:rPr>
      </w:pPr>
      <w:r w:rsidRPr="00005D02">
        <w:rPr>
          <w:lang w:val="en-US"/>
        </w:rPr>
        <w:t>Which may be used in calculations as:</w:t>
      </w:r>
    </w:p>
    <w:p w:rsidR="00005D02" w:rsidRPr="00EE5E7C" w:rsidRDefault="00005D02" w:rsidP="00005D02">
      <w:pPr>
        <w:pStyle w:val="Bloktekst"/>
        <w:rPr>
          <w:lang w:val="en-US"/>
        </w:rPr>
      </w:pPr>
      <w:r w:rsidRPr="00EE5E7C">
        <w:rPr>
          <w:lang w:val="en-US"/>
        </w:rPr>
        <w:t>alx_customer#47=1</w:t>
      </w:r>
    </w:p>
    <w:p w:rsidR="00005D02" w:rsidRDefault="00005D02" w:rsidP="00005D02">
      <w:pPr>
        <w:pStyle w:val="Bloktekst"/>
        <w:rPr>
          <w:lang w:val="en-US"/>
        </w:rPr>
      </w:pPr>
      <w:r w:rsidRPr="00005D02">
        <w:rPr>
          <w:lang w:val="en-US"/>
        </w:rPr>
        <w:t>READ(comet_invoice),alx_customer#47</w:t>
      </w:r>
    </w:p>
    <w:p w:rsidR="00BD40DE" w:rsidRPr="00EE5E7C" w:rsidRDefault="00005D02" w:rsidP="00005D02">
      <w:pPr>
        <w:pStyle w:val="Bloktekst"/>
        <w:rPr>
          <w:lang w:val="en-US"/>
        </w:rPr>
      </w:pPr>
      <w:r w:rsidRPr="00EE5E7C">
        <w:rPr>
          <w:lang w:val="en-US"/>
        </w:rPr>
        <w:t>comet_invoice#statcode=1 .</w:t>
      </w:r>
    </w:p>
    <w:p w:rsidR="00BD40DE" w:rsidRPr="00EE5E7C" w:rsidRDefault="00BD40DE" w:rsidP="00BD40DE">
      <w:pPr>
        <w:pStyle w:val="Overskrift1"/>
        <w:rPr>
          <w:lang w:val="en-US"/>
        </w:rPr>
      </w:pPr>
      <w:bookmarkStart w:id="103" w:name="_Toc118109209"/>
      <w:r w:rsidRPr="00EE5E7C">
        <w:rPr>
          <w:lang w:val="en-US"/>
        </w:rPr>
        <w:t>6.4.1. The database system IDs</w:t>
      </w:r>
      <w:bookmarkEnd w:id="103"/>
    </w:p>
    <w:p w:rsidR="00BD40DE" w:rsidRDefault="00BD40DE" w:rsidP="00BD40DE">
      <w:pPr>
        <w:jc w:val="both"/>
        <w:rPr>
          <w:lang w:val="en-US"/>
        </w:rPr>
      </w:pPr>
      <w:r w:rsidRPr="00BD40DE">
        <w:rPr>
          <w:lang w:val="en-US"/>
        </w:rPr>
        <w:t>A file containing the database systems ID (BASID</w:t>
      </w:r>
      <w:r w:rsidR="00BC6697">
        <w:rPr>
          <w:lang w:val="en-US"/>
        </w:rPr>
        <w:fldChar w:fldCharType="begin"/>
      </w:r>
      <w:r w:rsidR="00BC6697">
        <w:rPr>
          <w:lang w:val="en-US"/>
        </w:rPr>
        <w:instrText xml:space="preserve"> XE "</w:instrText>
      </w:r>
      <w:r w:rsidR="00BC6697" w:rsidRPr="00CA34A3">
        <w:rPr>
          <w:lang w:val="en-US"/>
        </w:rPr>
        <w:instrText>BASID</w:instrText>
      </w:r>
      <w:r w:rsidR="00BC6697">
        <w:rPr>
          <w:lang w:val="en-US"/>
        </w:rPr>
        <w:instrText xml:space="preserve">" </w:instrText>
      </w:r>
      <w:r w:rsidR="00BC6697">
        <w:rPr>
          <w:lang w:val="en-US"/>
        </w:rPr>
        <w:fldChar w:fldCharType="end"/>
      </w:r>
      <w:r w:rsidRPr="00BD40DE">
        <w:rPr>
          <w:lang w:val="en-US"/>
        </w:rPr>
        <w:t>.SSV</w:t>
      </w:r>
      <w:r w:rsidR="00BC6697">
        <w:rPr>
          <w:lang w:val="en-US"/>
        </w:rPr>
        <w:fldChar w:fldCharType="begin"/>
      </w:r>
      <w:r w:rsidR="00BC6697">
        <w:rPr>
          <w:lang w:val="en-US"/>
        </w:rPr>
        <w:instrText xml:space="preserve"> XE "</w:instrText>
      </w:r>
      <w:r w:rsidR="00BC6697" w:rsidRPr="00CA34A3">
        <w:rPr>
          <w:lang w:val="en-US"/>
        </w:rPr>
        <w:instrText>SSV</w:instrText>
      </w:r>
      <w:r w:rsidR="00BC6697">
        <w:rPr>
          <w:lang w:val="en-US"/>
        </w:rPr>
        <w:instrText xml:space="preserve">" </w:instrText>
      </w:r>
      <w:r w:rsidR="00BC6697">
        <w:rPr>
          <w:lang w:val="en-US"/>
        </w:rPr>
        <w:fldChar w:fldCharType="end"/>
      </w:r>
      <w:r w:rsidRPr="00BD40DE">
        <w:rPr>
          <w:lang w:val="en-US"/>
        </w:rPr>
        <w:t>) states the connection from a fileID like 'comet_xxxxx' to a directory with the file definitions (FILES.SSV/xxxxx.SSD and BASIS</w:t>
      </w:r>
      <w:r w:rsidR="00BC6697">
        <w:rPr>
          <w:lang w:val="en-US"/>
        </w:rPr>
        <w:fldChar w:fldCharType="begin"/>
      </w:r>
      <w:r w:rsidR="00BC6697">
        <w:rPr>
          <w:lang w:val="en-US"/>
        </w:rPr>
        <w:instrText xml:space="preserve"> XE "</w:instrText>
      </w:r>
      <w:r w:rsidR="00BC6697" w:rsidRPr="00CA34A3">
        <w:rPr>
          <w:lang w:val="en-US"/>
        </w:rPr>
        <w:instrText>BASIS</w:instrText>
      </w:r>
      <w:r w:rsidR="00BC6697">
        <w:rPr>
          <w:lang w:val="en-US"/>
        </w:rPr>
        <w:instrText xml:space="preserve">" </w:instrText>
      </w:r>
      <w:r w:rsidR="00BC6697">
        <w:rPr>
          <w:lang w:val="en-US"/>
        </w:rPr>
        <w:fldChar w:fldCharType="end"/>
      </w:r>
      <w:r w:rsidRPr="00BD40DE">
        <w:rPr>
          <w:lang w:val="en-US"/>
        </w:rPr>
        <w:t>.SSV) for the database 'comet'.</w:t>
      </w:r>
    </w:p>
    <w:p w:rsidR="00EB7C5E" w:rsidRDefault="00BD40DE" w:rsidP="00BD40DE">
      <w:pPr>
        <w:jc w:val="both"/>
        <w:rPr>
          <w:lang w:val="en-US"/>
        </w:rPr>
      </w:pPr>
      <w:r w:rsidRPr="00BD40DE">
        <w:rPr>
          <w:lang w:val="en-US"/>
        </w:rPr>
        <w:t>The BASID</w:t>
      </w:r>
      <w:r w:rsidR="00BC6697">
        <w:rPr>
          <w:lang w:val="en-US"/>
        </w:rPr>
        <w:fldChar w:fldCharType="begin"/>
      </w:r>
      <w:r w:rsidR="00BC6697">
        <w:rPr>
          <w:lang w:val="en-US"/>
        </w:rPr>
        <w:instrText xml:space="preserve"> XE "</w:instrText>
      </w:r>
      <w:r w:rsidR="00BC6697" w:rsidRPr="00CA34A3">
        <w:rPr>
          <w:lang w:val="en-US"/>
        </w:rPr>
        <w:instrText>BASID</w:instrText>
      </w:r>
      <w:r w:rsidR="00BC6697">
        <w:rPr>
          <w:lang w:val="en-US"/>
        </w:rPr>
        <w:instrText xml:space="preserve">" </w:instrText>
      </w:r>
      <w:r w:rsidR="00BC6697">
        <w:rPr>
          <w:lang w:val="en-US"/>
        </w:rPr>
        <w:fldChar w:fldCharType="end"/>
      </w:r>
      <w:r w:rsidRPr="00BD40DE">
        <w:rPr>
          <w:lang w:val="en-US"/>
        </w:rPr>
        <w:t>.SSV</w:t>
      </w:r>
      <w:r w:rsidR="00BC6697">
        <w:rPr>
          <w:lang w:val="en-US"/>
        </w:rPr>
        <w:fldChar w:fldCharType="begin"/>
      </w:r>
      <w:r w:rsidR="00BC6697">
        <w:rPr>
          <w:lang w:val="en-US"/>
        </w:rPr>
        <w:instrText xml:space="preserve"> XE "</w:instrText>
      </w:r>
      <w:r w:rsidR="00BC6697" w:rsidRPr="00CA34A3">
        <w:rPr>
          <w:lang w:val="en-US"/>
        </w:rPr>
        <w:instrText>SSV</w:instrText>
      </w:r>
      <w:r w:rsidR="00BC6697">
        <w:rPr>
          <w:lang w:val="en-US"/>
        </w:rPr>
        <w:instrText xml:space="preserve">" </w:instrText>
      </w:r>
      <w:r w:rsidR="00BC6697">
        <w:rPr>
          <w:lang w:val="en-US"/>
        </w:rPr>
        <w:fldChar w:fldCharType="end"/>
      </w:r>
      <w:r w:rsidRPr="00BD40DE">
        <w:rPr>
          <w:lang w:val="en-US"/>
        </w:rPr>
        <w:t xml:space="preserve"> file must always be placed in the same directory, as where the BASIS</w:t>
      </w:r>
      <w:r w:rsidR="00BC6697">
        <w:rPr>
          <w:lang w:val="en-US"/>
        </w:rPr>
        <w:fldChar w:fldCharType="begin"/>
      </w:r>
      <w:r w:rsidR="00BC6697">
        <w:rPr>
          <w:lang w:val="en-US"/>
        </w:rPr>
        <w:instrText xml:space="preserve"> XE "</w:instrText>
      </w:r>
      <w:r w:rsidR="00BC6697" w:rsidRPr="00CA34A3">
        <w:rPr>
          <w:lang w:val="en-US"/>
        </w:rPr>
        <w:instrText>BASIS</w:instrText>
      </w:r>
      <w:r w:rsidR="00BC6697">
        <w:rPr>
          <w:lang w:val="en-US"/>
        </w:rPr>
        <w:instrText xml:space="preserve">" </w:instrText>
      </w:r>
      <w:r w:rsidR="00BC6697">
        <w:rPr>
          <w:lang w:val="en-US"/>
        </w:rPr>
        <w:fldChar w:fldCharType="end"/>
      </w:r>
      <w:r w:rsidRPr="00BD40DE">
        <w:rPr>
          <w:lang w:val="en-US"/>
        </w:rPr>
        <w:t>.SSV file with the drivers are found for this database.</w:t>
      </w:r>
    </w:p>
    <w:p w:rsidR="00EB7C5E" w:rsidRDefault="00EB7C5E" w:rsidP="00EB7C5E">
      <w:pPr>
        <w:pStyle w:val="Overskrift1"/>
        <w:rPr>
          <w:lang w:val="en-US"/>
        </w:rPr>
      </w:pPr>
      <w:bookmarkStart w:id="104" w:name="_Toc118109210"/>
      <w:r>
        <w:rPr>
          <w:lang w:val="en-US"/>
        </w:rPr>
        <w:t>6.4.1.1. Creation of database identifications</w:t>
      </w:r>
      <w:bookmarkEnd w:id="104"/>
    </w:p>
    <w:p w:rsidR="00EB7C5E" w:rsidRDefault="00EB7C5E" w:rsidP="00EB7C5E">
      <w:pPr>
        <w:jc w:val="both"/>
        <w:rPr>
          <w:lang w:val="en-US"/>
        </w:rPr>
      </w:pPr>
      <w:r w:rsidRPr="00EB7C5E">
        <w:rPr>
          <w:lang w:val="en-US"/>
        </w:rPr>
        <w:t>You reach the database ID's from the FDF</w:t>
      </w:r>
      <w:r w:rsidR="00BC6697">
        <w:rPr>
          <w:lang w:val="en-US"/>
        </w:rPr>
        <w:fldChar w:fldCharType="begin"/>
      </w:r>
      <w:r w:rsidR="00BC6697">
        <w:rPr>
          <w:lang w:val="en-US"/>
        </w:rPr>
        <w:instrText xml:space="preserve"> XE "</w:instrText>
      </w:r>
      <w:r w:rsidR="00BC6697" w:rsidRPr="00EE5E7C">
        <w:rPr>
          <w:lang w:val="en-US"/>
        </w:rPr>
        <w:instrText>FDF"</w:instrText>
      </w:r>
      <w:r w:rsidR="00BC6697">
        <w:rPr>
          <w:lang w:val="en-US"/>
        </w:rPr>
        <w:instrText xml:space="preserve"> </w:instrText>
      </w:r>
      <w:r w:rsidR="00BC6697">
        <w:rPr>
          <w:lang w:val="en-US"/>
        </w:rPr>
        <w:fldChar w:fldCharType="end"/>
      </w:r>
      <w:r w:rsidRPr="00EB7C5E">
        <w:rPr>
          <w:lang w:val="en-US"/>
        </w:rPr>
        <w:t xml:space="preserve"> subsystem menu:</w:t>
      </w:r>
    </w:p>
    <w:p w:rsidR="00EB7C5E" w:rsidRPr="00EE5E7C" w:rsidRDefault="00EB7C5E" w:rsidP="00EB7C5E">
      <w:pPr>
        <w:jc w:val="both"/>
        <w:rPr>
          <w:lang w:val="en-US"/>
        </w:rPr>
      </w:pPr>
    </w:p>
    <w:p w:rsidR="00EB7C5E" w:rsidRDefault="00EB7C5E" w:rsidP="00EB7C5E">
      <w:pPr>
        <w:jc w:val="center"/>
      </w:pPr>
      <w:r>
        <w:pict>
          <v:shape id="_x0000_i1062" type="#_x0000_t75" style="width:481.5pt;height:2in">
            <v:imagedata r:id="rId44" o:title="r08-eng081"/>
          </v:shape>
        </w:pict>
      </w:r>
    </w:p>
    <w:p w:rsidR="00EB7C5E" w:rsidRDefault="00EB7C5E" w:rsidP="00EB7C5E">
      <w:pPr>
        <w:pStyle w:val="Overskrift7"/>
        <w:rPr>
          <w:lang w:val="en-US"/>
        </w:rPr>
      </w:pPr>
      <w:bookmarkStart w:id="105" w:name="_Toc118109126"/>
      <w:r w:rsidRPr="00EB7C5E">
        <w:rPr>
          <w:lang w:val="en-US"/>
        </w:rPr>
        <w:t>37. Selection of maintenance of the database ID's</w:t>
      </w:r>
      <w:bookmarkEnd w:id="105"/>
    </w:p>
    <w:p w:rsidR="00EB7C5E" w:rsidRDefault="00EB7C5E" w:rsidP="00EB7C5E">
      <w:pPr>
        <w:jc w:val="both"/>
        <w:rPr>
          <w:lang w:val="en-US"/>
        </w:rPr>
      </w:pPr>
      <w:r w:rsidRPr="00EB7C5E">
        <w:rPr>
          <w:lang w:val="en-US"/>
        </w:rPr>
        <w:t>wherefrom you get the following screen:</w:t>
      </w:r>
    </w:p>
    <w:p w:rsidR="00EB7C5E" w:rsidRPr="00EE5E7C" w:rsidRDefault="00EB7C5E" w:rsidP="00EB7C5E">
      <w:pPr>
        <w:jc w:val="both"/>
        <w:rPr>
          <w:lang w:val="en-US"/>
        </w:rPr>
      </w:pPr>
    </w:p>
    <w:p w:rsidR="00EB7C5E" w:rsidRDefault="00EB7C5E" w:rsidP="00EB7C5E">
      <w:pPr>
        <w:jc w:val="center"/>
      </w:pPr>
      <w:r>
        <w:pict>
          <v:shape id="_x0000_i1063" type="#_x0000_t75" style="width:472.5pt;height:180.75pt">
            <v:imagedata r:id="rId45" o:title="r08-eng082"/>
          </v:shape>
        </w:pict>
      </w:r>
    </w:p>
    <w:p w:rsidR="00EB7C5E" w:rsidRPr="00EE5E7C" w:rsidRDefault="00EB7C5E" w:rsidP="00EB7C5E">
      <w:pPr>
        <w:pStyle w:val="Overskrift7"/>
        <w:rPr>
          <w:lang w:val="en-US"/>
        </w:rPr>
      </w:pPr>
      <w:bookmarkStart w:id="106" w:name="_Toc118109127"/>
      <w:r w:rsidRPr="00EE5E7C">
        <w:rPr>
          <w:lang w:val="en-US"/>
        </w:rPr>
        <w:t>38. Maintenance of the database ID's</w:t>
      </w:r>
      <w:bookmarkEnd w:id="106"/>
    </w:p>
    <w:p w:rsidR="000C7A80" w:rsidRDefault="00EB7C5E" w:rsidP="00EB7C5E">
      <w:pPr>
        <w:jc w:val="both"/>
        <w:rPr>
          <w:lang w:val="en-US"/>
        </w:rPr>
      </w:pPr>
      <w:r w:rsidRPr="00EB7C5E">
        <w:rPr>
          <w:lang w:val="en-US"/>
        </w:rPr>
        <w:t>Note that the database ID is alphabetic and uppercase (A-Z) only, you cannot use digits or special characters.</w:t>
      </w:r>
    </w:p>
    <w:p w:rsidR="000C7A80" w:rsidRDefault="000C7A80" w:rsidP="000C7A80">
      <w:pPr>
        <w:pStyle w:val="Overskrift1"/>
        <w:rPr>
          <w:lang w:val="en-US"/>
        </w:rPr>
      </w:pPr>
      <w:bookmarkStart w:id="107" w:name="_Toc118109211"/>
      <w:r>
        <w:rPr>
          <w:lang w:val="en-US"/>
        </w:rPr>
        <w:t>6.4.1.2. The database window when BASID</w:t>
      </w:r>
      <w:r w:rsidR="00BC6697">
        <w:rPr>
          <w:lang w:val="en-US"/>
        </w:rPr>
        <w:fldChar w:fldCharType="begin"/>
      </w:r>
      <w:r w:rsidR="00BC6697">
        <w:rPr>
          <w:lang w:val="en-US"/>
        </w:rPr>
        <w:instrText xml:space="preserve"> XE "</w:instrText>
      </w:r>
      <w:r w:rsidR="00BC6697" w:rsidRPr="00CA34A3">
        <w:rPr>
          <w:lang w:val="en-US"/>
        </w:rPr>
        <w:instrText>BASID</w:instrText>
      </w:r>
      <w:r w:rsidR="00BC6697">
        <w:rPr>
          <w:lang w:val="en-US"/>
        </w:rPr>
        <w:instrText xml:space="preserve">" </w:instrText>
      </w:r>
      <w:r w:rsidR="00BC6697">
        <w:rPr>
          <w:lang w:val="en-US"/>
        </w:rPr>
        <w:fldChar w:fldCharType="end"/>
      </w:r>
      <w:r>
        <w:rPr>
          <w:lang w:val="en-US"/>
        </w:rPr>
        <w:t xml:space="preserve"> is activated</w:t>
      </w:r>
      <w:bookmarkEnd w:id="107"/>
    </w:p>
    <w:p w:rsidR="000C7A80" w:rsidRDefault="000C7A80" w:rsidP="000C7A80">
      <w:pPr>
        <w:jc w:val="both"/>
        <w:rPr>
          <w:lang w:val="en-US"/>
        </w:rPr>
      </w:pPr>
      <w:r w:rsidRPr="000C7A80">
        <w:rPr>
          <w:lang w:val="en-US"/>
        </w:rPr>
        <w:t>When more database ID's are present in the system these will show as menu items in the file menu for the database window:</w:t>
      </w:r>
    </w:p>
    <w:p w:rsidR="000C7A80" w:rsidRPr="00EE5E7C" w:rsidRDefault="000C7A80" w:rsidP="000C7A80">
      <w:pPr>
        <w:jc w:val="both"/>
        <w:rPr>
          <w:lang w:val="en-US"/>
        </w:rPr>
      </w:pPr>
    </w:p>
    <w:p w:rsidR="000C7A80" w:rsidRDefault="000C7A80" w:rsidP="000C7A80">
      <w:pPr>
        <w:jc w:val="center"/>
      </w:pPr>
      <w:r>
        <w:pict>
          <v:shape id="_x0000_i1064" type="#_x0000_t75" style="width:429pt;height:169.5pt">
            <v:imagedata r:id="rId46" o:title="r08-eng083"/>
          </v:shape>
        </w:pict>
      </w:r>
    </w:p>
    <w:p w:rsidR="000C7A80" w:rsidRDefault="000C7A80" w:rsidP="000C7A80">
      <w:pPr>
        <w:pStyle w:val="Overskrift7"/>
        <w:rPr>
          <w:lang w:val="en-US"/>
        </w:rPr>
      </w:pPr>
      <w:bookmarkStart w:id="108" w:name="_Toc118109128"/>
      <w:r w:rsidRPr="000C7A80">
        <w:rPr>
          <w:lang w:val="en-US"/>
        </w:rPr>
        <w:t>39. The database window file and database selection</w:t>
      </w:r>
      <w:bookmarkEnd w:id="108"/>
    </w:p>
    <w:p w:rsidR="000C7A80" w:rsidRDefault="000C7A80" w:rsidP="000C7A80">
      <w:pPr>
        <w:jc w:val="both"/>
        <w:rPr>
          <w:lang w:val="en-US"/>
        </w:rPr>
      </w:pPr>
      <w:r w:rsidRPr="000C7A80">
        <w:rPr>
          <w:lang w:val="en-US"/>
        </w:rPr>
        <w:t>When you select for example the COMET database, you will get this as:</w:t>
      </w:r>
    </w:p>
    <w:p w:rsidR="000C7A80" w:rsidRPr="00EE5E7C" w:rsidRDefault="000C7A80" w:rsidP="000C7A80">
      <w:pPr>
        <w:jc w:val="both"/>
        <w:rPr>
          <w:lang w:val="en-US"/>
        </w:rPr>
      </w:pPr>
    </w:p>
    <w:p w:rsidR="000C7A80" w:rsidRDefault="000C7A80" w:rsidP="000C7A80">
      <w:pPr>
        <w:jc w:val="center"/>
      </w:pPr>
      <w:r>
        <w:pict>
          <v:shape id="_x0000_i1065" type="#_x0000_t75" style="width:481.5pt;height:211.5pt">
            <v:imagedata r:id="rId47" o:title="r08-eng084"/>
          </v:shape>
        </w:pict>
      </w:r>
    </w:p>
    <w:p w:rsidR="007106AB" w:rsidRDefault="000C7A80" w:rsidP="000C7A80">
      <w:pPr>
        <w:pStyle w:val="Overskrift7"/>
        <w:rPr>
          <w:lang w:val="en-US"/>
        </w:rPr>
      </w:pPr>
      <w:bookmarkStart w:id="109" w:name="_Toc118109129"/>
      <w:r w:rsidRPr="000C7A80">
        <w:rPr>
          <w:lang w:val="en-US"/>
        </w:rPr>
        <w:t>40. The file, field and connection selection in the database window</w:t>
      </w:r>
      <w:bookmarkEnd w:id="109"/>
    </w:p>
    <w:p w:rsidR="007106AB" w:rsidRDefault="007106AB" w:rsidP="007106AB">
      <w:pPr>
        <w:pStyle w:val="Overskrift1"/>
        <w:rPr>
          <w:lang w:val="en-US"/>
        </w:rPr>
      </w:pPr>
      <w:bookmarkStart w:id="110" w:name="_Toc118109212"/>
      <w:r>
        <w:rPr>
          <w:lang w:val="en-US"/>
        </w:rPr>
        <w:t>6.4.1.3. The fixed database ID's MAIN and SYS</w:t>
      </w:r>
      <w:bookmarkEnd w:id="110"/>
    </w:p>
    <w:p w:rsidR="007106AB" w:rsidRDefault="007106AB" w:rsidP="007106AB">
      <w:pPr>
        <w:jc w:val="both"/>
        <w:rPr>
          <w:lang w:val="en-US"/>
        </w:rPr>
      </w:pPr>
      <w:r w:rsidRPr="007106AB">
        <w:rPr>
          <w:lang w:val="en-US"/>
        </w:rPr>
        <w:t>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7106AB">
        <w:rPr>
          <w:lang w:val="en-US"/>
        </w:rPr>
        <w:t xml:space="preserve"> will always add two ID's:</w:t>
      </w:r>
    </w:p>
    <w:p w:rsidR="007106AB" w:rsidRPr="00EE5E7C" w:rsidRDefault="007106AB" w:rsidP="007106AB">
      <w:pPr>
        <w:pStyle w:val="Bloktekst"/>
        <w:rPr>
          <w:lang w:val="en-US"/>
        </w:rPr>
      </w:pPr>
      <w:r w:rsidRPr="00EE5E7C">
        <w:rPr>
          <w:lang w:val="en-US"/>
        </w:rPr>
        <w:t>- MAIN</w:t>
      </w:r>
    </w:p>
    <w:p w:rsidR="007106AB" w:rsidRPr="00EE5E7C" w:rsidRDefault="007106AB" w:rsidP="007106AB">
      <w:pPr>
        <w:pStyle w:val="Bloktekst"/>
        <w:rPr>
          <w:lang w:val="en-US"/>
        </w:rPr>
      </w:pPr>
      <w:r w:rsidRPr="00EE5E7C">
        <w:rPr>
          <w:lang w:val="en-US"/>
        </w:rPr>
        <w:t>- SYS</w:t>
      </w:r>
    </w:p>
    <w:p w:rsidR="007106AB" w:rsidRDefault="007106AB" w:rsidP="007106AB">
      <w:pPr>
        <w:jc w:val="both"/>
        <w:rPr>
          <w:lang w:val="en-US"/>
        </w:rPr>
      </w:pPr>
      <w:r w:rsidRPr="007106AB">
        <w:rPr>
          <w:lang w:val="en-US"/>
        </w:rPr>
        <w:t>MAIN you may use to return from a selected database to the original.</w:t>
      </w:r>
    </w:p>
    <w:p w:rsidR="007E41D4" w:rsidRPr="00EE5E7C" w:rsidRDefault="007106AB" w:rsidP="007106AB">
      <w:pPr>
        <w:jc w:val="both"/>
        <w:rPr>
          <w:lang w:val="en-US"/>
        </w:rPr>
      </w:pPr>
      <w:r w:rsidRPr="007106AB">
        <w:rPr>
          <w:lang w:val="en-US"/>
        </w:rPr>
        <w:t xml:space="preserve">SYS is more for programmer's use, where special system fields may be added. </w:t>
      </w:r>
      <w:r w:rsidRPr="00EE5E7C">
        <w:rPr>
          <w:lang w:val="en-US"/>
        </w:rPr>
        <w:t>This is also used internally by TRIO</w:t>
      </w:r>
      <w:r w:rsidR="00BC6697">
        <w:fldChar w:fldCharType="begin"/>
      </w:r>
      <w:r w:rsidR="00BC6697" w:rsidRPr="00EE5E7C">
        <w:rPr>
          <w:lang w:val="en-US"/>
        </w:rPr>
        <w:instrText xml:space="preserve"> XE "</w:instrText>
      </w:r>
      <w:r w:rsidR="00BC6697" w:rsidRPr="00CA34A3">
        <w:rPr>
          <w:lang w:val="en-US"/>
        </w:rPr>
        <w:instrText>TRIO</w:instrText>
      </w:r>
      <w:r w:rsidR="00BC6697">
        <w:rPr>
          <w:lang w:val="en-US"/>
        </w:rPr>
        <w:instrText>"</w:instrText>
      </w:r>
      <w:r w:rsidR="00BC6697" w:rsidRPr="00EE5E7C">
        <w:rPr>
          <w:lang w:val="en-US"/>
        </w:rPr>
        <w:instrText xml:space="preserve"> </w:instrText>
      </w:r>
      <w:r w:rsidR="00BC6697">
        <w:fldChar w:fldCharType="end"/>
      </w:r>
      <w:r w:rsidRPr="00EE5E7C">
        <w:rPr>
          <w:lang w:val="en-US"/>
        </w:rPr>
        <w:t xml:space="preserve"> itself.</w:t>
      </w:r>
    </w:p>
    <w:p w:rsidR="007E41D4" w:rsidRDefault="007E41D4" w:rsidP="007E41D4">
      <w:pPr>
        <w:pStyle w:val="Overskrift1"/>
        <w:rPr>
          <w:lang w:val="en-US"/>
        </w:rPr>
      </w:pPr>
      <w:bookmarkStart w:id="111" w:name="_Toc118109213"/>
      <w:r w:rsidRPr="007E41D4">
        <w:rPr>
          <w:lang w:val="en-US"/>
        </w:rPr>
        <w:t>6.4.2. File connections spanning over different databases</w:t>
      </w:r>
      <w:bookmarkEnd w:id="111"/>
    </w:p>
    <w:p w:rsidR="007C1D42" w:rsidRDefault="007E41D4" w:rsidP="007E41D4">
      <w:pPr>
        <w:jc w:val="both"/>
        <w:rPr>
          <w:lang w:val="en-US"/>
        </w:rPr>
      </w:pPr>
      <w:r w:rsidRPr="007E41D4">
        <w:rPr>
          <w:lang w:val="en-US"/>
        </w:rPr>
        <w:t>In the FDF</w:t>
      </w:r>
      <w:r w:rsidR="00BC6697">
        <w:rPr>
          <w:lang w:val="en-US"/>
        </w:rPr>
        <w:fldChar w:fldCharType="begin"/>
      </w:r>
      <w:r w:rsidR="00BC6697">
        <w:rPr>
          <w:lang w:val="en-US"/>
        </w:rPr>
        <w:instrText xml:space="preserve"> XE "</w:instrText>
      </w:r>
      <w:r w:rsidR="00BC6697" w:rsidRPr="00EE5E7C">
        <w:rPr>
          <w:lang w:val="en-US"/>
        </w:rPr>
        <w:instrText>FDF"</w:instrText>
      </w:r>
      <w:r w:rsidR="00BC6697">
        <w:rPr>
          <w:lang w:val="en-US"/>
        </w:rPr>
        <w:instrText xml:space="preserve"> </w:instrText>
      </w:r>
      <w:r w:rsidR="00BC6697">
        <w:rPr>
          <w:lang w:val="en-US"/>
        </w:rPr>
        <w:fldChar w:fldCharType="end"/>
      </w:r>
      <w:r w:rsidRPr="007E41D4">
        <w:rPr>
          <w:lang w:val="en-US"/>
        </w:rPr>
        <w:t xml:space="preserve"> standard file connections may be defined to other database systems, as seen above in the database window the connected file is just stated as BASID</w:t>
      </w:r>
      <w:r w:rsidR="00BC6697">
        <w:rPr>
          <w:lang w:val="en-US"/>
        </w:rPr>
        <w:fldChar w:fldCharType="begin"/>
      </w:r>
      <w:r w:rsidR="00BC6697">
        <w:rPr>
          <w:lang w:val="en-US"/>
        </w:rPr>
        <w:instrText xml:space="preserve"> XE "</w:instrText>
      </w:r>
      <w:r w:rsidR="00BC6697" w:rsidRPr="00CA34A3">
        <w:rPr>
          <w:lang w:val="en-US"/>
        </w:rPr>
        <w:instrText>BASID</w:instrText>
      </w:r>
      <w:r w:rsidR="00BC6697">
        <w:rPr>
          <w:lang w:val="en-US"/>
        </w:rPr>
        <w:instrText xml:space="preserve">" </w:instrText>
      </w:r>
      <w:r w:rsidR="00BC6697">
        <w:rPr>
          <w:lang w:val="en-US"/>
        </w:rPr>
        <w:fldChar w:fldCharType="end"/>
      </w:r>
      <w:r w:rsidRPr="007E41D4">
        <w:rPr>
          <w:lang w:val="en-US"/>
        </w:rPr>
        <w:t>_FILEID to get another database.</w:t>
      </w:r>
    </w:p>
    <w:p w:rsidR="007C1D42" w:rsidRDefault="007C1D42" w:rsidP="007C1D42">
      <w:pPr>
        <w:pStyle w:val="Overskrift1"/>
        <w:rPr>
          <w:lang w:val="en-US"/>
        </w:rPr>
      </w:pPr>
      <w:bookmarkStart w:id="112" w:name="_Toc118109214"/>
      <w:r>
        <w:rPr>
          <w:lang w:val="en-US"/>
        </w:rPr>
        <w:t>6.5. Datadictionary</w:t>
      </w:r>
      <w:r w:rsidR="00BC6697">
        <w:rPr>
          <w:lang w:val="en-US"/>
        </w:rPr>
        <w:fldChar w:fldCharType="begin"/>
      </w:r>
      <w:r w:rsidR="00BC6697">
        <w:rPr>
          <w:lang w:val="en-US"/>
        </w:rPr>
        <w:instrText xml:space="preserve"> XE "</w:instrText>
      </w:r>
      <w:r w:rsidR="00BC6697" w:rsidRPr="00EE5E7C">
        <w:rPr>
          <w:lang w:val="en-US"/>
        </w:rPr>
        <w:instrText>Datadictionary"</w:instrText>
      </w:r>
      <w:r w:rsidR="00BC6697">
        <w:rPr>
          <w:lang w:val="en-US"/>
        </w:rPr>
        <w:instrText xml:space="preserve"> </w:instrText>
      </w:r>
      <w:r w:rsidR="00BC6697">
        <w:rPr>
          <w:lang w:val="en-US"/>
        </w:rPr>
        <w:fldChar w:fldCharType="end"/>
      </w:r>
      <w:r>
        <w:rPr>
          <w:lang w:val="en-US"/>
        </w:rPr>
        <w:t xml:space="preserve"> calculations / Stored procedures</w:t>
      </w:r>
      <w:bookmarkEnd w:id="112"/>
    </w:p>
    <w:p w:rsidR="007C1D42" w:rsidRDefault="007C1D42" w:rsidP="007C1D42">
      <w:pPr>
        <w:jc w:val="both"/>
      </w:pPr>
      <w:r w:rsidRPr="007C1D42">
        <w:rPr>
          <w:lang w:val="en-US"/>
        </w:rPr>
        <w:t xml:space="preserve">Each file or field definition may be associated with one or more calculation blocks held in the datadictionary itself. </w:t>
      </w:r>
      <w:r>
        <w:t>These stored procedures are defined by:</w:t>
      </w:r>
    </w:p>
    <w:p w:rsidR="007C1D42" w:rsidRDefault="007C1D42" w:rsidP="007C1D42">
      <w:pPr>
        <w:jc w:val="both"/>
      </w:pPr>
    </w:p>
    <w:p w:rsidR="007C1D42" w:rsidRDefault="007C1D42" w:rsidP="007C1D42">
      <w:pPr>
        <w:jc w:val="center"/>
      </w:pPr>
      <w:r>
        <w:pict>
          <v:shape id="_x0000_i1066" type="#_x0000_t75" style="width:481.5pt;height:225pt">
            <v:imagedata r:id="rId48" o:title="r08-eng050"/>
          </v:shape>
        </w:pict>
      </w:r>
    </w:p>
    <w:p w:rsidR="007C1D42" w:rsidRDefault="007C1D42" w:rsidP="007C1D42">
      <w:pPr>
        <w:pStyle w:val="Overskrift7"/>
        <w:rPr>
          <w:lang w:val="en-US"/>
        </w:rPr>
      </w:pPr>
      <w:bookmarkStart w:id="113" w:name="_Toc118109130"/>
      <w:r w:rsidRPr="007C1D42">
        <w:rPr>
          <w:lang w:val="en-US"/>
        </w:rPr>
        <w:t>41. The new calculation icon in the data dictionary</w:t>
      </w:r>
      <w:bookmarkEnd w:id="113"/>
    </w:p>
    <w:p w:rsidR="007C1D42" w:rsidRDefault="007C1D42" w:rsidP="007C1D42">
      <w:pPr>
        <w:jc w:val="both"/>
        <w:rPr>
          <w:lang w:val="en-US"/>
        </w:rPr>
      </w:pPr>
      <w:r w:rsidRPr="007C1D42">
        <w:rPr>
          <w:lang w:val="en-US"/>
        </w:rPr>
        <w:t>Like the present IQ</w:t>
      </w:r>
      <w:r w:rsidR="00BC6697">
        <w:rPr>
          <w:lang w:val="en-US"/>
        </w:rPr>
        <w:fldChar w:fldCharType="begin"/>
      </w:r>
      <w:r w:rsidR="00BC6697">
        <w:rPr>
          <w:lang w:val="en-US"/>
        </w:rPr>
        <w:instrText xml:space="preserve"> XE "</w:instrText>
      </w:r>
      <w:r w:rsidR="00BC6697" w:rsidRPr="00EE5E7C">
        <w:rPr>
          <w:lang w:val="en-US"/>
        </w:rPr>
        <w:instrText>IQ"</w:instrText>
      </w:r>
      <w:r w:rsidR="00BC6697">
        <w:rPr>
          <w:lang w:val="en-US"/>
        </w:rPr>
        <w:instrText xml:space="preserve"> </w:instrText>
      </w:r>
      <w:r w:rsidR="00BC6697">
        <w:rPr>
          <w:lang w:val="en-US"/>
        </w:rPr>
        <w:fldChar w:fldCharType="end"/>
      </w:r>
      <w:r w:rsidRPr="007C1D42">
        <w:rPr>
          <w:lang w:val="en-US"/>
        </w:rPr>
        <w:t xml:space="preserve"> calculations, the calculation block name decides, when the specific calculations should be executed, e.g. by READ or by WRITE</w:t>
      </w:r>
      <w:r w:rsidR="00BC6697">
        <w:rPr>
          <w:lang w:val="en-US"/>
        </w:rPr>
        <w:fldChar w:fldCharType="begin"/>
      </w:r>
      <w:r w:rsidR="00BC6697">
        <w:rPr>
          <w:lang w:val="en-US"/>
        </w:rPr>
        <w:instrText xml:space="preserve"> XE "</w:instrText>
      </w:r>
      <w:r w:rsidR="00BC6697" w:rsidRPr="00EE5E7C">
        <w:rPr>
          <w:lang w:val="en-US"/>
        </w:rPr>
        <w:instrText>WRITE"</w:instrText>
      </w:r>
      <w:r w:rsidR="00BC6697">
        <w:rPr>
          <w:lang w:val="en-US"/>
        </w:rPr>
        <w:instrText xml:space="preserve"> </w:instrText>
      </w:r>
      <w:r w:rsidR="00BC6697">
        <w:rPr>
          <w:lang w:val="en-US"/>
        </w:rPr>
        <w:fldChar w:fldCharType="end"/>
      </w:r>
      <w:r w:rsidRPr="007C1D42">
        <w:rPr>
          <w:lang w:val="en-US"/>
        </w:rPr>
        <w:t xml:space="preserve"> of the file.</w:t>
      </w:r>
    </w:p>
    <w:p w:rsidR="007C1D42" w:rsidRPr="00EE5E7C" w:rsidRDefault="007C1D42" w:rsidP="007C1D42">
      <w:pPr>
        <w:jc w:val="both"/>
        <w:rPr>
          <w:lang w:val="en-US"/>
        </w:rPr>
      </w:pPr>
    </w:p>
    <w:p w:rsidR="007C1D42" w:rsidRDefault="007C1D42" w:rsidP="007C1D42">
      <w:pPr>
        <w:jc w:val="center"/>
      </w:pPr>
      <w:r>
        <w:pict>
          <v:shape id="_x0000_i1067" type="#_x0000_t75" style="width:481.5pt;height:156pt">
            <v:imagedata r:id="rId49" o:title="r08-eng051"/>
          </v:shape>
        </w:pict>
      </w:r>
    </w:p>
    <w:p w:rsidR="007C1D42" w:rsidRDefault="007C1D42" w:rsidP="007C1D42">
      <w:pPr>
        <w:pStyle w:val="Overskrift7"/>
        <w:rPr>
          <w:lang w:val="en-US"/>
        </w:rPr>
      </w:pPr>
      <w:bookmarkStart w:id="114" w:name="_Toc118109131"/>
      <w:r w:rsidRPr="007C1D42">
        <w:rPr>
          <w:lang w:val="en-US"/>
        </w:rPr>
        <w:t>42. Selecting where to calculate for a file definition</w:t>
      </w:r>
      <w:bookmarkEnd w:id="114"/>
    </w:p>
    <w:p w:rsidR="007C1D42" w:rsidRDefault="007C1D42" w:rsidP="007C1D42">
      <w:pPr>
        <w:jc w:val="both"/>
        <w:rPr>
          <w:lang w:val="en-US"/>
        </w:rPr>
      </w:pPr>
      <w:r w:rsidRPr="007C1D42">
        <w:rPr>
          <w:lang w:val="en-US"/>
        </w:rPr>
        <w:t>When the calculation block is selected, you may select a single field also:</w:t>
      </w:r>
    </w:p>
    <w:p w:rsidR="007C1D42" w:rsidRPr="00EE5E7C" w:rsidRDefault="007C1D42" w:rsidP="007C1D42">
      <w:pPr>
        <w:jc w:val="both"/>
        <w:rPr>
          <w:lang w:val="en-US"/>
        </w:rPr>
      </w:pPr>
    </w:p>
    <w:p w:rsidR="007C1D42" w:rsidRDefault="007C1D42" w:rsidP="007C1D42">
      <w:pPr>
        <w:jc w:val="center"/>
      </w:pPr>
      <w:r>
        <w:pict>
          <v:shape id="_x0000_i1068" type="#_x0000_t75" style="width:481.5pt;height:108.75pt">
            <v:imagedata r:id="rId50" o:title="r08-eng056"/>
          </v:shape>
        </w:pict>
      </w:r>
    </w:p>
    <w:p w:rsidR="009E757B" w:rsidRDefault="007C1D42" w:rsidP="007C1D42">
      <w:pPr>
        <w:pStyle w:val="Overskrift7"/>
        <w:rPr>
          <w:lang w:val="en-US"/>
        </w:rPr>
      </w:pPr>
      <w:bookmarkStart w:id="115" w:name="_Toc118109132"/>
      <w:r w:rsidRPr="007C1D42">
        <w:rPr>
          <w:lang w:val="en-US"/>
        </w:rPr>
        <w:t>43. Selecting calculations for a single field or the complete file</w:t>
      </w:r>
      <w:bookmarkEnd w:id="115"/>
    </w:p>
    <w:p w:rsidR="009E757B" w:rsidRDefault="009E757B" w:rsidP="009E757B">
      <w:pPr>
        <w:pStyle w:val="Overskrift1"/>
        <w:rPr>
          <w:lang w:val="en-US"/>
        </w:rPr>
      </w:pPr>
      <w:bookmarkStart w:id="116" w:name="_Toc118109215"/>
      <w:r>
        <w:rPr>
          <w:lang w:val="en-US"/>
        </w:rPr>
        <w:t>6.6. User</w:t>
      </w:r>
      <w:r w:rsidR="00BC6697">
        <w:rPr>
          <w:lang w:val="en-US"/>
        </w:rPr>
        <w:fldChar w:fldCharType="begin"/>
      </w:r>
      <w:r w:rsidR="00BC6697">
        <w:rPr>
          <w:lang w:val="en-US"/>
        </w:rPr>
        <w:instrText xml:space="preserve"> XE "</w:instrText>
      </w:r>
      <w:r w:rsidR="00BC6697" w:rsidRPr="00CA34A3">
        <w:rPr>
          <w:lang w:val="en-US"/>
        </w:rPr>
        <w:instrText>User</w:instrText>
      </w:r>
      <w:r w:rsidR="00BC6697">
        <w:rPr>
          <w:lang w:val="en-US"/>
        </w:rPr>
        <w:instrText xml:space="preserve">" </w:instrText>
      </w:r>
      <w:r w:rsidR="00BC6697">
        <w:rPr>
          <w:lang w:val="en-US"/>
        </w:rPr>
        <w:fldChar w:fldCharType="end"/>
      </w:r>
      <w:r>
        <w:rPr>
          <w:lang w:val="en-US"/>
        </w:rPr>
        <w:t xml:space="preserve"> definable subfunctions</w:t>
      </w:r>
      <w:bookmarkEnd w:id="116"/>
    </w:p>
    <w:p w:rsidR="009E757B" w:rsidRDefault="009E757B" w:rsidP="009E757B">
      <w:pPr>
        <w:jc w:val="both"/>
        <w:rPr>
          <w:lang w:val="en-US"/>
        </w:rPr>
      </w:pPr>
      <w:r w:rsidRPr="009E757B">
        <w:rPr>
          <w:lang w:val="en-US"/>
        </w:rPr>
        <w:t>Common blocks of calculations may be defined as a subfunction like the function descriptions which come with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9E757B">
        <w:rPr>
          <w:lang w:val="en-US"/>
        </w:rPr>
        <w:t xml:space="preserve"> in the files 00-99.</w:t>
      </w:r>
    </w:p>
    <w:p w:rsidR="009E757B" w:rsidRDefault="009E757B" w:rsidP="009E757B">
      <w:pPr>
        <w:jc w:val="both"/>
        <w:rPr>
          <w:lang w:val="en-US"/>
        </w:rPr>
      </w:pPr>
      <w:r w:rsidRPr="009E757B">
        <w:rPr>
          <w:lang w:val="en-US"/>
        </w:rPr>
        <w:t>These files are made like normal file definitions, but may hold function definitions and documentation of internal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9E757B">
        <w:rPr>
          <w:lang w:val="en-US"/>
        </w:rPr>
        <w:t xml:space="preserve"> functions and external DLL</w:t>
      </w:r>
      <w:r w:rsidR="00BC6697">
        <w:rPr>
          <w:lang w:val="en-US"/>
        </w:rPr>
        <w:fldChar w:fldCharType="begin"/>
      </w:r>
      <w:r w:rsidR="00BC6697">
        <w:rPr>
          <w:lang w:val="en-US"/>
        </w:rPr>
        <w:instrText xml:space="preserve"> XE "</w:instrText>
      </w:r>
      <w:r w:rsidR="00BC6697" w:rsidRPr="00EE5E7C">
        <w:rPr>
          <w:lang w:val="en-US"/>
        </w:rPr>
        <w:instrText>DLL"</w:instrText>
      </w:r>
      <w:r w:rsidR="00BC6697">
        <w:rPr>
          <w:lang w:val="en-US"/>
        </w:rPr>
        <w:instrText xml:space="preserve"> </w:instrText>
      </w:r>
      <w:r w:rsidR="00BC6697">
        <w:rPr>
          <w:lang w:val="en-US"/>
        </w:rPr>
        <w:fldChar w:fldCharType="end"/>
      </w:r>
      <w:r w:rsidRPr="009E757B">
        <w:rPr>
          <w:lang w:val="en-US"/>
        </w:rPr>
        <w:t xml:space="preserve"> functions which may be made by other programmers.</w:t>
      </w:r>
    </w:p>
    <w:p w:rsidR="00EF3C6E" w:rsidRDefault="009E757B" w:rsidP="009E757B">
      <w:pPr>
        <w:jc w:val="both"/>
        <w:rPr>
          <w:lang w:val="en-US"/>
        </w:rPr>
      </w:pPr>
      <w:r w:rsidRPr="009E757B">
        <w:rPr>
          <w:lang w:val="en-US"/>
        </w:rPr>
        <w:t>From version 008 you may now also define your own set of functions as common calculations, which may be modified and parametered when loaded.</w:t>
      </w:r>
    </w:p>
    <w:p w:rsidR="00EF3C6E" w:rsidRDefault="00EF3C6E" w:rsidP="00EF3C6E">
      <w:pPr>
        <w:pStyle w:val="Overskrift1"/>
        <w:rPr>
          <w:lang w:val="en-US"/>
        </w:rPr>
      </w:pPr>
      <w:bookmarkStart w:id="117" w:name="_Toc118109216"/>
      <w:r>
        <w:rPr>
          <w:lang w:val="en-US"/>
        </w:rPr>
        <w:t>6.6.1. Selecting the function definitions</w:t>
      </w:r>
      <w:bookmarkEnd w:id="117"/>
    </w:p>
    <w:p w:rsidR="00EF3C6E" w:rsidRDefault="00EF3C6E" w:rsidP="00EF3C6E">
      <w:pPr>
        <w:jc w:val="both"/>
        <w:rPr>
          <w:lang w:val="en-US"/>
        </w:rPr>
      </w:pPr>
      <w:r w:rsidRPr="00EF3C6E">
        <w:rPr>
          <w:lang w:val="en-US"/>
        </w:rPr>
        <w:t>You reach the function definition files when the FDF</w:t>
      </w:r>
      <w:r w:rsidR="00BC6697">
        <w:rPr>
          <w:lang w:val="en-US"/>
        </w:rPr>
        <w:fldChar w:fldCharType="begin"/>
      </w:r>
      <w:r w:rsidR="00BC6697">
        <w:rPr>
          <w:lang w:val="en-US"/>
        </w:rPr>
        <w:instrText xml:space="preserve"> XE "</w:instrText>
      </w:r>
      <w:r w:rsidR="00BC6697" w:rsidRPr="00EE5E7C">
        <w:rPr>
          <w:lang w:val="en-US"/>
        </w:rPr>
        <w:instrText>FDF"</w:instrText>
      </w:r>
      <w:r w:rsidR="00BC6697">
        <w:rPr>
          <w:lang w:val="en-US"/>
        </w:rPr>
        <w:instrText xml:space="preserve"> </w:instrText>
      </w:r>
      <w:r w:rsidR="00BC6697">
        <w:rPr>
          <w:lang w:val="en-US"/>
        </w:rPr>
        <w:fldChar w:fldCharType="end"/>
      </w:r>
      <w:r w:rsidRPr="00EF3C6E">
        <w:rPr>
          <w:lang w:val="en-US"/>
        </w:rPr>
        <w:t xml:space="preserve"> programme is switched into the SYSTEM FILES mode:</w:t>
      </w:r>
    </w:p>
    <w:p w:rsidR="00EF3C6E" w:rsidRPr="00EE5E7C" w:rsidRDefault="00EF3C6E" w:rsidP="00EF3C6E">
      <w:pPr>
        <w:jc w:val="both"/>
        <w:rPr>
          <w:lang w:val="en-US"/>
        </w:rPr>
      </w:pPr>
    </w:p>
    <w:p w:rsidR="00EF3C6E" w:rsidRDefault="00EF3C6E" w:rsidP="00EF3C6E">
      <w:pPr>
        <w:jc w:val="center"/>
      </w:pPr>
      <w:r>
        <w:pict>
          <v:shape id="_x0000_i1069" type="#_x0000_t75" style="width:481.5pt;height:2in">
            <v:imagedata r:id="rId51" o:title="r08-eng091"/>
          </v:shape>
        </w:pict>
      </w:r>
    </w:p>
    <w:p w:rsidR="00EF3C6E" w:rsidRDefault="00EF3C6E" w:rsidP="00EF3C6E">
      <w:pPr>
        <w:pStyle w:val="Overskrift7"/>
        <w:rPr>
          <w:lang w:val="en-US"/>
        </w:rPr>
      </w:pPr>
      <w:bookmarkStart w:id="118" w:name="_Toc118109133"/>
      <w:r w:rsidRPr="00EF3C6E">
        <w:rPr>
          <w:lang w:val="en-US"/>
        </w:rPr>
        <w:t>44. Selecting the SYSTEM FILES mode in the FDF</w:t>
      </w:r>
      <w:bookmarkEnd w:id="118"/>
      <w:r w:rsidR="00BC6697">
        <w:rPr>
          <w:lang w:val="en-US"/>
        </w:rPr>
        <w:fldChar w:fldCharType="begin"/>
      </w:r>
      <w:r w:rsidR="00BC6697">
        <w:rPr>
          <w:lang w:val="en-US"/>
        </w:rPr>
        <w:instrText xml:space="preserve"> XE "</w:instrText>
      </w:r>
      <w:r w:rsidR="00BC6697" w:rsidRPr="00EE5E7C">
        <w:rPr>
          <w:lang w:val="en-US"/>
        </w:rPr>
        <w:instrText>FDF"</w:instrText>
      </w:r>
      <w:r w:rsidR="00BC6697">
        <w:rPr>
          <w:lang w:val="en-US"/>
        </w:rPr>
        <w:instrText xml:space="preserve"> </w:instrText>
      </w:r>
      <w:r w:rsidR="00BC6697">
        <w:rPr>
          <w:lang w:val="en-US"/>
        </w:rPr>
        <w:fldChar w:fldCharType="end"/>
      </w:r>
    </w:p>
    <w:p w:rsidR="00EF3C6E" w:rsidRDefault="00EF3C6E" w:rsidP="00EF3C6E">
      <w:pPr>
        <w:jc w:val="both"/>
        <w:rPr>
          <w:lang w:val="en-US"/>
        </w:rPr>
      </w:pPr>
      <w:r w:rsidRPr="00EF3C6E">
        <w:rPr>
          <w:lang w:val="en-US"/>
        </w:rPr>
        <w:t>which enables you to maintain / create file definitions starting with a digit, which is normally blocked in the FDF</w:t>
      </w:r>
      <w:r w:rsidR="00BC6697">
        <w:rPr>
          <w:lang w:val="en-US"/>
        </w:rPr>
        <w:fldChar w:fldCharType="begin"/>
      </w:r>
      <w:r w:rsidR="00BC6697">
        <w:rPr>
          <w:lang w:val="en-US"/>
        </w:rPr>
        <w:instrText xml:space="preserve"> XE "</w:instrText>
      </w:r>
      <w:r w:rsidR="00BC6697" w:rsidRPr="00EE5E7C">
        <w:rPr>
          <w:lang w:val="en-US"/>
        </w:rPr>
        <w:instrText>FDF"</w:instrText>
      </w:r>
      <w:r w:rsidR="00BC6697">
        <w:rPr>
          <w:lang w:val="en-US"/>
        </w:rPr>
        <w:instrText xml:space="preserve"> </w:instrText>
      </w:r>
      <w:r w:rsidR="00BC6697">
        <w:rPr>
          <w:lang w:val="en-US"/>
        </w:rPr>
        <w:fldChar w:fldCharType="end"/>
      </w:r>
      <w:r w:rsidRPr="00EF3C6E">
        <w:rPr>
          <w:lang w:val="en-US"/>
        </w:rPr>
        <w:t>.</w:t>
      </w:r>
    </w:p>
    <w:p w:rsidR="003E6FC8" w:rsidRDefault="00EF3C6E" w:rsidP="00EF3C6E">
      <w:pPr>
        <w:jc w:val="both"/>
        <w:rPr>
          <w:lang w:val="en-US"/>
        </w:rPr>
      </w:pPr>
      <w:r w:rsidRPr="00EF3C6E">
        <w:rPr>
          <w:lang w:val="en-US"/>
        </w:rPr>
        <w:t>You should change/create filedefinitions in the range 50-59 only, thus avoiding conflict with this and future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EF3C6E">
        <w:rPr>
          <w:lang w:val="en-US"/>
        </w:rPr>
        <w:t xml:space="preserve"> releases.</w:t>
      </w:r>
    </w:p>
    <w:p w:rsidR="003E6FC8" w:rsidRDefault="003E6FC8" w:rsidP="003E6FC8">
      <w:pPr>
        <w:pStyle w:val="Overskrift1"/>
        <w:rPr>
          <w:lang w:val="en-US"/>
        </w:rPr>
      </w:pPr>
      <w:bookmarkStart w:id="119" w:name="_Toc118109217"/>
      <w:r>
        <w:rPr>
          <w:lang w:val="en-US"/>
        </w:rPr>
        <w:t>6.6.2. Creation of new functions</w:t>
      </w:r>
      <w:bookmarkEnd w:id="119"/>
    </w:p>
    <w:p w:rsidR="003E6FC8" w:rsidRDefault="003E6FC8" w:rsidP="003E6FC8">
      <w:pPr>
        <w:jc w:val="both"/>
        <w:rPr>
          <w:lang w:val="en-US"/>
        </w:rPr>
      </w:pPr>
      <w:r w:rsidRPr="003E6FC8">
        <w:rPr>
          <w:lang w:val="en-US"/>
        </w:rPr>
        <w:t>First the functions are created just as fields in the datadictionary, the fieldname becomes the function name and the field format states how the return value is given:</w:t>
      </w:r>
    </w:p>
    <w:p w:rsidR="003E6FC8" w:rsidRDefault="003E6FC8" w:rsidP="003E6FC8">
      <w:pPr>
        <w:jc w:val="both"/>
      </w:pPr>
    </w:p>
    <w:p w:rsidR="003E6FC8" w:rsidRDefault="003E6FC8" w:rsidP="003E6FC8">
      <w:pPr>
        <w:jc w:val="center"/>
      </w:pPr>
      <w:r>
        <w:pict>
          <v:shape id="_x0000_i1070" type="#_x0000_t75" style="width:481.5pt;height:160.5pt">
            <v:imagedata r:id="rId52" o:title="r08-eng092"/>
          </v:shape>
        </w:pict>
      </w:r>
    </w:p>
    <w:p w:rsidR="003E6FC8" w:rsidRDefault="003E6FC8" w:rsidP="003E6FC8">
      <w:pPr>
        <w:pStyle w:val="Overskrift7"/>
        <w:rPr>
          <w:lang w:val="en-US"/>
        </w:rPr>
      </w:pPr>
      <w:bookmarkStart w:id="120" w:name="_Toc118109134"/>
      <w:r w:rsidRPr="003E6FC8">
        <w:rPr>
          <w:lang w:val="en-US"/>
        </w:rPr>
        <w:t>45. Creating new functions in the subfunction definition 50</w:t>
      </w:r>
      <w:bookmarkEnd w:id="120"/>
    </w:p>
    <w:p w:rsidR="003E6FC8" w:rsidRDefault="003E6FC8" w:rsidP="003E6FC8">
      <w:pPr>
        <w:jc w:val="both"/>
      </w:pPr>
      <w:r w:rsidRPr="003E6FC8">
        <w:rPr>
          <w:lang w:val="en-US"/>
        </w:rPr>
        <w:t xml:space="preserve">The function- (field-) name must be plain alphabetic, no spaces or special characters is allowed. </w:t>
      </w:r>
      <w:r>
        <w:t>Upper/lowercase does not matter.</w:t>
      </w:r>
    </w:p>
    <w:p w:rsidR="003E6FC8" w:rsidRDefault="003E6FC8" w:rsidP="003E6FC8">
      <w:pPr>
        <w:jc w:val="both"/>
        <w:rPr>
          <w:lang w:val="en-US"/>
        </w:rPr>
      </w:pPr>
      <w:r w:rsidRPr="003E6FC8">
        <w:rPr>
          <w:lang w:val="en-US"/>
        </w:rPr>
        <w:t>The calculations for the functions are then entered as the datadictionary field calculations:</w:t>
      </w:r>
    </w:p>
    <w:p w:rsidR="003E6FC8" w:rsidRDefault="003E6FC8" w:rsidP="003E6FC8">
      <w:pPr>
        <w:jc w:val="both"/>
      </w:pPr>
    </w:p>
    <w:p w:rsidR="003E6FC8" w:rsidRDefault="003E6FC8" w:rsidP="003E6FC8">
      <w:pPr>
        <w:jc w:val="center"/>
      </w:pPr>
      <w:r>
        <w:pict>
          <v:shape id="_x0000_i1071" type="#_x0000_t75" style="width:481.5pt;height:140.25pt">
            <v:imagedata r:id="rId53" o:title="r08-eng093"/>
          </v:shape>
        </w:pict>
      </w:r>
    </w:p>
    <w:p w:rsidR="003E6FC8" w:rsidRDefault="003E6FC8" w:rsidP="003E6FC8">
      <w:pPr>
        <w:pStyle w:val="Overskrift7"/>
      </w:pPr>
      <w:bookmarkStart w:id="121" w:name="_Toc118109135"/>
      <w:r>
        <w:t>46. Entering the function calculation lines</w:t>
      </w:r>
      <w:bookmarkEnd w:id="121"/>
    </w:p>
    <w:p w:rsidR="003E6FC8" w:rsidRDefault="003E6FC8" w:rsidP="003E6FC8">
      <w:pPr>
        <w:jc w:val="both"/>
        <w:rPr>
          <w:lang w:val="en-US"/>
        </w:rPr>
      </w:pPr>
      <w:r w:rsidRPr="003E6FC8">
        <w:rPr>
          <w:lang w:val="en-US"/>
        </w:rPr>
        <w:t>The function is now installed and may be used in other datadictionary calculations or IQ</w:t>
      </w:r>
      <w:r w:rsidR="00BC6697">
        <w:rPr>
          <w:lang w:val="en-US"/>
        </w:rPr>
        <w:fldChar w:fldCharType="begin"/>
      </w:r>
      <w:r w:rsidR="00BC6697">
        <w:rPr>
          <w:lang w:val="en-US"/>
        </w:rPr>
        <w:instrText xml:space="preserve"> XE "</w:instrText>
      </w:r>
      <w:r w:rsidR="00BC6697" w:rsidRPr="00D22B5B">
        <w:instrText>IQ</w:instrText>
      </w:r>
      <w:r w:rsidR="00BC6697">
        <w:instrText>"</w:instrText>
      </w:r>
      <w:r w:rsidR="00BC6697">
        <w:rPr>
          <w:lang w:val="en-US"/>
        </w:rPr>
        <w:instrText xml:space="preserve"> </w:instrText>
      </w:r>
      <w:r w:rsidR="00BC6697">
        <w:rPr>
          <w:lang w:val="en-US"/>
        </w:rPr>
        <w:fldChar w:fldCharType="end"/>
      </w:r>
      <w:r w:rsidRPr="003E6FC8">
        <w:rPr>
          <w:lang w:val="en-US"/>
        </w:rPr>
        <w:t xml:space="preserve"> as:</w:t>
      </w:r>
    </w:p>
    <w:p w:rsidR="003E6FC8" w:rsidRDefault="003E6FC8" w:rsidP="003E6FC8">
      <w:pPr>
        <w:jc w:val="both"/>
      </w:pPr>
    </w:p>
    <w:p w:rsidR="003E6FC8" w:rsidRDefault="003E6FC8" w:rsidP="003E6FC8">
      <w:pPr>
        <w:jc w:val="center"/>
      </w:pPr>
      <w:r>
        <w:pict>
          <v:shape id="_x0000_i1072" type="#_x0000_t75" style="width:481.5pt;height:96.75pt">
            <v:imagedata r:id="rId54" o:title="r08-eng094"/>
          </v:shape>
        </w:pict>
      </w:r>
    </w:p>
    <w:p w:rsidR="006631D3" w:rsidRDefault="003E6FC8" w:rsidP="003E6FC8">
      <w:pPr>
        <w:pStyle w:val="Overskrift7"/>
      </w:pPr>
      <w:bookmarkStart w:id="122" w:name="_Toc118109136"/>
      <w:r>
        <w:t>47. Using the homemade function</w:t>
      </w:r>
      <w:bookmarkEnd w:id="122"/>
    </w:p>
    <w:p w:rsidR="006631D3" w:rsidRDefault="006631D3" w:rsidP="006631D3">
      <w:pPr>
        <w:pStyle w:val="Overskrift1"/>
      </w:pPr>
      <w:bookmarkStart w:id="123" w:name="_Toc118109218"/>
      <w:r>
        <w:t>6.6.3. How it works</w:t>
      </w:r>
      <w:bookmarkEnd w:id="123"/>
    </w:p>
    <w:p w:rsidR="006631D3" w:rsidRDefault="006631D3" w:rsidP="006631D3">
      <w:pPr>
        <w:jc w:val="both"/>
        <w:rPr>
          <w:lang w:val="en-US"/>
        </w:rPr>
      </w:pPr>
      <w:r w:rsidRPr="006631D3">
        <w:rPr>
          <w:lang w:val="en-US"/>
        </w:rPr>
        <w:t>The first line of the function definition contains</w:t>
      </w:r>
    </w:p>
    <w:p w:rsidR="006631D3" w:rsidRDefault="006631D3" w:rsidP="006631D3">
      <w:pPr>
        <w:pStyle w:val="Bloktekst"/>
      </w:pPr>
      <w:r>
        <w:t>functionname(par1,par2,...) .</w:t>
      </w:r>
    </w:p>
    <w:p w:rsidR="006631D3" w:rsidRDefault="006631D3" w:rsidP="006631D3">
      <w:pPr>
        <w:jc w:val="both"/>
        <w:rPr>
          <w:lang w:val="en-US"/>
        </w:rPr>
      </w:pPr>
      <w:r w:rsidRPr="006631D3">
        <w:rPr>
          <w:lang w:val="en-US"/>
        </w:rPr>
        <w:t>When the function is to be calculated, the code is loaded into the program and any occurrence of par1 is replaced by the first given parameter, par2 with the next, and so on, whereafter the code is executed just as it was entered in the programme itself.</w:t>
      </w:r>
    </w:p>
    <w:p w:rsidR="006631D3" w:rsidRDefault="006631D3" w:rsidP="006631D3">
      <w:pPr>
        <w:jc w:val="both"/>
        <w:rPr>
          <w:lang w:val="en-US"/>
        </w:rPr>
      </w:pPr>
      <w:r w:rsidRPr="006631D3">
        <w:rPr>
          <w:lang w:val="en-US"/>
        </w:rPr>
        <w:t>In the above example the first lines becomes by load:</w:t>
      </w:r>
    </w:p>
    <w:p w:rsidR="006631D3" w:rsidRDefault="006631D3" w:rsidP="006631D3">
      <w:pPr>
        <w:pStyle w:val="Bloktekst"/>
      </w:pPr>
      <w:r>
        <w:t>#10=0</w:t>
      </w:r>
    </w:p>
    <w:p w:rsidR="006631D3" w:rsidRDefault="006631D3" w:rsidP="006631D3">
      <w:pPr>
        <w:pStyle w:val="Bloktekst"/>
      </w:pPr>
      <w:r>
        <w:t>start(article),"0000"</w:t>
      </w:r>
    </w:p>
    <w:p w:rsidR="006631D3" w:rsidRDefault="006631D3" w:rsidP="006631D3">
      <w:pPr>
        <w:pStyle w:val="Bloktekst"/>
      </w:pPr>
      <w:r>
        <w:t>end(article)</w:t>
      </w:r>
    </w:p>
    <w:p w:rsidR="006631D3" w:rsidRDefault="006631D3" w:rsidP="006631D3">
      <w:pPr>
        <w:pStyle w:val="Bloktekst"/>
      </w:pPr>
      <w:r>
        <w:t>:</w:t>
      </w:r>
    </w:p>
    <w:p w:rsidR="00274132" w:rsidRDefault="006631D3" w:rsidP="006631D3">
      <w:pPr>
        <w:pStyle w:val="Bloktekst"/>
      </w:pPr>
      <w:r>
        <w:t>:</w:t>
      </w:r>
    </w:p>
    <w:p w:rsidR="00274132" w:rsidRDefault="00274132" w:rsidP="00274132">
      <w:pPr>
        <w:pStyle w:val="Overskrift1"/>
      </w:pPr>
      <w:bookmarkStart w:id="124" w:name="_Toc118109219"/>
      <w:r>
        <w:t>7. External packages and runtime licences</w:t>
      </w:r>
      <w:bookmarkEnd w:id="124"/>
    </w:p>
    <w:p w:rsidR="00274132" w:rsidRDefault="00274132" w:rsidP="00274132"/>
    <w:p w:rsidR="00892030" w:rsidRDefault="00274132" w:rsidP="00274132">
      <w:pPr>
        <w:jc w:val="both"/>
        <w:rPr>
          <w:lang w:val="en-US"/>
        </w:rPr>
      </w:pPr>
      <w:r w:rsidRPr="00274132">
        <w:rPr>
          <w:lang w:val="en-US"/>
        </w:rPr>
        <w:t>A package consisting of a set of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274132">
        <w:rPr>
          <w:lang w:val="en-US"/>
        </w:rPr>
        <w:t xml:space="preserve"> programs may be made and licensed individually by a certified TRIO distributor.</w:t>
      </w:r>
    </w:p>
    <w:p w:rsidR="00892030" w:rsidRDefault="00892030" w:rsidP="00892030">
      <w:pPr>
        <w:pStyle w:val="Overskrift1"/>
        <w:rPr>
          <w:lang w:val="en-US"/>
        </w:rPr>
      </w:pPr>
      <w:bookmarkStart w:id="125" w:name="_Toc118109220"/>
      <w:r>
        <w:rPr>
          <w:lang w:val="en-US"/>
        </w:rPr>
        <w:t>7.1. Packages</w:t>
      </w:r>
      <w:bookmarkEnd w:id="125"/>
    </w:p>
    <w:p w:rsidR="00892030" w:rsidRDefault="00892030" w:rsidP="00892030">
      <w:pPr>
        <w:jc w:val="both"/>
        <w:rPr>
          <w:lang w:val="en-US"/>
        </w:rPr>
      </w:pPr>
      <w:r w:rsidRPr="00892030">
        <w:rPr>
          <w:lang w:val="en-US"/>
        </w:rPr>
        <w:t>A package consists of one 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sidRPr="00892030">
        <w:rPr>
          <w:lang w:val="en-US"/>
        </w:rPr>
        <w:t xml:space="preserve"> file named ddddllll.zip containing all necessary files, dddd being the distributor number, llll a package number.</w:t>
      </w:r>
    </w:p>
    <w:p w:rsidR="008F1FB0" w:rsidRDefault="00892030" w:rsidP="00892030">
      <w:pPr>
        <w:jc w:val="both"/>
        <w:rPr>
          <w:lang w:val="en-US"/>
        </w:rPr>
      </w:pPr>
      <w:r w:rsidRPr="00892030">
        <w:rPr>
          <w:lang w:val="en-US"/>
        </w:rPr>
        <w:t>The 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sidRPr="00892030">
        <w:rPr>
          <w:lang w:val="en-US"/>
        </w:rPr>
        <w:t xml:space="preserve"> file may contain report definitions, IQ</w:t>
      </w:r>
      <w:r w:rsidR="00BC6697">
        <w:rPr>
          <w:lang w:val="en-US"/>
        </w:rPr>
        <w:fldChar w:fldCharType="begin"/>
      </w:r>
      <w:r w:rsidR="00BC6697">
        <w:rPr>
          <w:lang w:val="en-US"/>
        </w:rPr>
        <w:instrText xml:space="preserve"> XE "</w:instrText>
      </w:r>
      <w:r w:rsidR="00BC6697" w:rsidRPr="00D22B5B">
        <w:instrText>IQ</w:instrText>
      </w:r>
      <w:r w:rsidR="00BC6697">
        <w:instrText>"</w:instrText>
      </w:r>
      <w:r w:rsidR="00BC6697">
        <w:rPr>
          <w:lang w:val="en-US"/>
        </w:rPr>
        <w:instrText xml:space="preserve"> </w:instrText>
      </w:r>
      <w:r w:rsidR="00BC6697">
        <w:rPr>
          <w:lang w:val="en-US"/>
        </w:rPr>
        <w:fldChar w:fldCharType="end"/>
      </w:r>
      <w:r w:rsidRPr="00892030">
        <w:rPr>
          <w:lang w:val="en-US"/>
        </w:rPr>
        <w:t xml:space="preserve"> programme definitions, file definitions, SSV</w:t>
      </w:r>
      <w:r w:rsidR="00BC6697">
        <w:rPr>
          <w:lang w:val="en-US"/>
        </w:rPr>
        <w:fldChar w:fldCharType="begin"/>
      </w:r>
      <w:r w:rsidR="00BC6697">
        <w:rPr>
          <w:lang w:val="en-US"/>
        </w:rPr>
        <w:instrText xml:space="preserve"> XE "</w:instrText>
      </w:r>
      <w:r w:rsidR="00BC6697" w:rsidRPr="00CA34A3">
        <w:rPr>
          <w:lang w:val="en-US"/>
        </w:rPr>
        <w:instrText>SSV</w:instrText>
      </w:r>
      <w:r w:rsidR="00BC6697">
        <w:rPr>
          <w:lang w:val="en-US"/>
        </w:rPr>
        <w:instrText xml:space="preserve">" </w:instrText>
      </w:r>
      <w:r w:rsidR="00BC6697">
        <w:rPr>
          <w:lang w:val="en-US"/>
        </w:rPr>
        <w:fldChar w:fldCharType="end"/>
      </w:r>
      <w:r w:rsidRPr="00892030">
        <w:rPr>
          <w:lang w:val="en-US"/>
        </w:rPr>
        <w:t xml:space="preserve"> files for parameters and pictures.</w:t>
      </w:r>
    </w:p>
    <w:p w:rsidR="008F1FB0" w:rsidRDefault="008F1FB0" w:rsidP="008F1FB0">
      <w:pPr>
        <w:pStyle w:val="Overskrift1"/>
        <w:rPr>
          <w:lang w:val="en-US"/>
        </w:rPr>
      </w:pPr>
      <w:bookmarkStart w:id="126" w:name="_Toc118109221"/>
      <w:r>
        <w:rPr>
          <w:lang w:val="en-US"/>
        </w:rPr>
        <w:t>7.1.1. Package</w:t>
      </w:r>
      <w:r w:rsidR="00BC6697">
        <w:rPr>
          <w:lang w:val="en-US"/>
        </w:rPr>
        <w:fldChar w:fldCharType="begin"/>
      </w:r>
      <w:r w:rsidR="00BC6697">
        <w:rPr>
          <w:lang w:val="en-US"/>
        </w:rPr>
        <w:instrText xml:space="preserve"> XE "</w:instrText>
      </w:r>
      <w:r w:rsidR="00BC6697" w:rsidRPr="00D22B5B">
        <w:instrText>Package</w:instrText>
      </w:r>
      <w:r w:rsidR="00BC6697">
        <w:instrText>"</w:instrText>
      </w:r>
      <w:r w:rsidR="00BC6697">
        <w:rPr>
          <w:lang w:val="en-US"/>
        </w:rPr>
        <w:instrText xml:space="preserve"> </w:instrText>
      </w:r>
      <w:r w:rsidR="00BC6697">
        <w:rPr>
          <w:lang w:val="en-US"/>
        </w:rPr>
        <w:fldChar w:fldCharType="end"/>
      </w:r>
      <w:r>
        <w:rPr>
          <w:lang w:val="en-US"/>
        </w:rPr>
        <w:t xml:space="preserve"> numbers</w:t>
      </w:r>
      <w:bookmarkEnd w:id="126"/>
    </w:p>
    <w:p w:rsidR="008F1FB0" w:rsidRDefault="008F1FB0" w:rsidP="008F1FB0">
      <w:pPr>
        <w:jc w:val="both"/>
        <w:rPr>
          <w:lang w:val="en-US"/>
        </w:rPr>
      </w:pPr>
      <w:r w:rsidRPr="008F1FB0">
        <w:rPr>
          <w:lang w:val="en-US"/>
        </w:rPr>
        <w:t>When the package number llll is in the range from 3000 to 3999, the ZIPfile will be crypted and can only be used by customers having a valid license for the product llll (3000-3999) issued by distributor dddd.</w:t>
      </w:r>
    </w:p>
    <w:p w:rsidR="008F1FB0" w:rsidRDefault="008F1FB0" w:rsidP="008F1FB0">
      <w:pPr>
        <w:jc w:val="both"/>
        <w:rPr>
          <w:lang w:val="en-US"/>
        </w:rPr>
      </w:pPr>
      <w:r w:rsidRPr="008F1FB0">
        <w:rPr>
          <w:lang w:val="en-US"/>
        </w:rPr>
        <w:t>If llll is in the range 3000-3499 the license procedure for user ID registration is not necessary, 3500-3999 requires a final license to be issued for each PC user ID within 3 months just like the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8F1FB0">
        <w:rPr>
          <w:lang w:val="en-US"/>
        </w:rPr>
        <w:t xml:space="preserve"> package.</w:t>
      </w:r>
    </w:p>
    <w:p w:rsidR="006A772A" w:rsidRDefault="008F1FB0" w:rsidP="008F1FB0">
      <w:pPr>
        <w:jc w:val="both"/>
        <w:rPr>
          <w:lang w:val="en-US"/>
        </w:rPr>
      </w:pPr>
      <w:r w:rsidRPr="008F1FB0">
        <w:rPr>
          <w:lang w:val="en-US"/>
        </w:rPr>
        <w:t>If llll is any other number the ZIPfile is not crypted and usable by any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8F1FB0">
        <w:rPr>
          <w:lang w:val="en-US"/>
        </w:rPr>
        <w:t xml:space="preserve"> customers with a full license, not just runtime, and the package does not have to be licensed separately.</w:t>
      </w:r>
    </w:p>
    <w:p w:rsidR="006A772A" w:rsidRDefault="006A772A" w:rsidP="006A772A">
      <w:pPr>
        <w:pStyle w:val="Overskrift1"/>
        <w:rPr>
          <w:lang w:val="en-US"/>
        </w:rPr>
      </w:pPr>
      <w:bookmarkStart w:id="127" w:name="_Toc118109222"/>
      <w:r>
        <w:rPr>
          <w:lang w:val="en-US"/>
        </w:rPr>
        <w:t>7.2.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Pr>
          <w:lang w:val="en-US"/>
        </w:rPr>
        <w:t xml:space="preserve"> Runtime</w:t>
      </w:r>
      <w:r w:rsidR="00BC6697">
        <w:rPr>
          <w:lang w:val="en-US"/>
        </w:rPr>
        <w:fldChar w:fldCharType="begin"/>
      </w:r>
      <w:r w:rsidR="00BC6697">
        <w:rPr>
          <w:lang w:val="en-US"/>
        </w:rPr>
        <w:instrText xml:space="preserve"> XE "</w:instrText>
      </w:r>
      <w:r w:rsidR="00BC6697" w:rsidRPr="00D22B5B">
        <w:instrText>Runtime</w:instrText>
      </w:r>
      <w:r w:rsidR="00BC6697">
        <w:instrText>"</w:instrText>
      </w:r>
      <w:r w:rsidR="00BC6697">
        <w:rPr>
          <w:lang w:val="en-US"/>
        </w:rPr>
        <w:instrText xml:space="preserve"> </w:instrText>
      </w:r>
      <w:r w:rsidR="00BC6697">
        <w:rPr>
          <w:lang w:val="en-US"/>
        </w:rPr>
        <w:fldChar w:fldCharType="end"/>
      </w:r>
      <w:r>
        <w:rPr>
          <w:lang w:val="en-US"/>
        </w:rPr>
        <w:t xml:space="preserve"> licenses</w:t>
      </w:r>
      <w:bookmarkEnd w:id="127"/>
    </w:p>
    <w:p w:rsidR="006A772A" w:rsidRDefault="006A772A" w:rsidP="006A772A">
      <w:pPr>
        <w:jc w:val="both"/>
        <w:rPr>
          <w:lang w:val="en-US"/>
        </w:rPr>
      </w:pPr>
      <w:r w:rsidRPr="006A772A">
        <w:rPr>
          <w:lang w:val="en-US"/>
        </w:rPr>
        <w:t>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6A772A">
        <w:rPr>
          <w:lang w:val="en-US"/>
        </w:rPr>
        <w:t xml:space="preserve"> may be delivered with a RUNTIME license, in which case it is not possible to create/amend programs at all, only start of premade programs within a licensed package is possible.</w:t>
      </w:r>
    </w:p>
    <w:p w:rsidR="003D19FB" w:rsidRDefault="006A772A" w:rsidP="006A772A">
      <w:pPr>
        <w:jc w:val="both"/>
        <w:rPr>
          <w:lang w:val="en-US"/>
        </w:rPr>
      </w:pPr>
      <w:r w:rsidRPr="006A772A">
        <w:rPr>
          <w:lang w:val="en-US"/>
        </w:rPr>
        <w:t>The FDF</w:t>
      </w:r>
      <w:r w:rsidR="00BC6697">
        <w:rPr>
          <w:lang w:val="en-US"/>
        </w:rPr>
        <w:fldChar w:fldCharType="begin"/>
      </w:r>
      <w:r w:rsidR="00BC6697">
        <w:rPr>
          <w:lang w:val="en-US"/>
        </w:rPr>
        <w:instrText xml:space="preserve"> XE "</w:instrText>
      </w:r>
      <w:r w:rsidR="00BC6697" w:rsidRPr="00D22B5B">
        <w:instrText>FDF</w:instrText>
      </w:r>
      <w:r w:rsidR="00BC6697">
        <w:instrText>"</w:instrText>
      </w:r>
      <w:r w:rsidR="00BC6697">
        <w:rPr>
          <w:lang w:val="en-US"/>
        </w:rPr>
        <w:instrText xml:space="preserve"> </w:instrText>
      </w:r>
      <w:r w:rsidR="00BC6697">
        <w:rPr>
          <w:lang w:val="en-US"/>
        </w:rPr>
        <w:fldChar w:fldCharType="end"/>
      </w:r>
      <w:r w:rsidRPr="006A772A">
        <w:rPr>
          <w:lang w:val="en-US"/>
        </w:rPr>
        <w:t xml:space="preserve"> module will however be fully available also with just a runtime license, as the installation may require individual file setup.</w:t>
      </w:r>
    </w:p>
    <w:p w:rsidR="003D19FB" w:rsidRDefault="003D19FB" w:rsidP="003D19FB">
      <w:pPr>
        <w:pStyle w:val="Overskrift1"/>
        <w:rPr>
          <w:lang w:val="en-US"/>
        </w:rPr>
      </w:pPr>
      <w:bookmarkStart w:id="128" w:name="_Toc118109223"/>
      <w:r>
        <w:rPr>
          <w:lang w:val="en-US"/>
        </w:rPr>
        <w:t>7.3. Activating a package in TRIO</w:t>
      </w:r>
      <w:bookmarkEnd w:id="128"/>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p>
    <w:p w:rsidR="003D19FB" w:rsidRDefault="003D19FB" w:rsidP="003D19FB">
      <w:pPr>
        <w:jc w:val="both"/>
        <w:rPr>
          <w:lang w:val="en-US"/>
        </w:rPr>
      </w:pPr>
      <w:r w:rsidRPr="003D19FB">
        <w:rPr>
          <w:lang w:val="en-US"/>
        </w:rPr>
        <w:t>If a package 3002 is made by distributor 4003 the 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sidRPr="003D19FB">
        <w:rPr>
          <w:lang w:val="en-US"/>
        </w:rPr>
        <w:t xml:space="preserve"> filename for this becomes 40033002.ZIP</w:t>
      </w:r>
    </w:p>
    <w:p w:rsidR="003D19FB" w:rsidRDefault="003D19FB" w:rsidP="003D19FB">
      <w:pPr>
        <w:jc w:val="both"/>
        <w:rPr>
          <w:lang w:val="en-US"/>
        </w:rPr>
      </w:pPr>
      <w:r w:rsidRPr="003D19FB">
        <w:rPr>
          <w:lang w:val="en-US"/>
        </w:rPr>
        <w:t>This zipfile must be copied to the customer system, for example to the directory DEMO as \DEMO\40033002.ZIP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p>
    <w:p w:rsidR="003D19FB" w:rsidRDefault="003D19FB" w:rsidP="003D19FB">
      <w:pPr>
        <w:jc w:val="both"/>
        <w:rPr>
          <w:lang w:val="en-US"/>
        </w:rPr>
      </w:pPr>
      <w:r w:rsidRPr="003D19FB">
        <w:rPr>
          <w:lang w:val="en-US"/>
        </w:rPr>
        <w:t>You may now set any report/IQ</w:t>
      </w:r>
      <w:r w:rsidR="00BC6697">
        <w:rPr>
          <w:lang w:val="en-US"/>
        </w:rPr>
        <w:fldChar w:fldCharType="begin"/>
      </w:r>
      <w:r w:rsidR="00BC6697">
        <w:rPr>
          <w:lang w:val="en-US"/>
        </w:rPr>
        <w:instrText xml:space="preserve"> XE "</w:instrText>
      </w:r>
      <w:r w:rsidR="00BC6697" w:rsidRPr="00D22B5B">
        <w:instrText>IQ</w:instrText>
      </w:r>
      <w:r w:rsidR="00BC6697">
        <w:instrText>"</w:instrText>
      </w:r>
      <w:r w:rsidR="00BC6697">
        <w:rPr>
          <w:lang w:val="en-US"/>
        </w:rPr>
        <w:instrText xml:space="preserve"> </w:instrText>
      </w:r>
      <w:r w:rsidR="00BC6697">
        <w:rPr>
          <w:lang w:val="en-US"/>
        </w:rPr>
        <w:fldChar w:fldCharType="end"/>
      </w:r>
      <w:r w:rsidRPr="003D19FB">
        <w:rPr>
          <w:lang w:val="en-US"/>
        </w:rPr>
        <w:t>/FDF</w:t>
      </w:r>
      <w:r w:rsidR="00BC6697">
        <w:rPr>
          <w:lang w:val="en-US"/>
        </w:rPr>
        <w:fldChar w:fldCharType="begin"/>
      </w:r>
      <w:r w:rsidR="00BC6697">
        <w:rPr>
          <w:lang w:val="en-US"/>
        </w:rPr>
        <w:instrText xml:space="preserve"> XE "</w:instrText>
      </w:r>
      <w:r w:rsidR="00BC6697" w:rsidRPr="00D22B5B">
        <w:instrText>FDF</w:instrText>
      </w:r>
      <w:r w:rsidR="00BC6697">
        <w:instrText>"</w:instrText>
      </w:r>
      <w:r w:rsidR="00BC6697">
        <w:rPr>
          <w:lang w:val="en-US"/>
        </w:rPr>
        <w:instrText xml:space="preserve"> </w:instrText>
      </w:r>
      <w:r w:rsidR="00BC6697">
        <w:rPr>
          <w:lang w:val="en-US"/>
        </w:rPr>
        <w:fldChar w:fldCharType="end"/>
      </w:r>
      <w:r w:rsidRPr="003D19FB">
        <w:rPr>
          <w:lang w:val="en-US"/>
        </w:rPr>
        <w:t xml:space="preserve"> or database path in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3D19FB">
        <w:rPr>
          <w:lang w:val="en-US"/>
        </w:rPr>
        <w:t xml:space="preserve"> to point to this zipfile, either by a user homepath or creating a subsystem as shown:</w:t>
      </w:r>
    </w:p>
    <w:p w:rsidR="003D19FB" w:rsidRDefault="003D19FB" w:rsidP="003D19FB">
      <w:pPr>
        <w:jc w:val="both"/>
      </w:pPr>
    </w:p>
    <w:p w:rsidR="003D19FB" w:rsidRDefault="003D19FB" w:rsidP="003D19FB">
      <w:pPr>
        <w:jc w:val="center"/>
      </w:pPr>
      <w:r>
        <w:pict>
          <v:shape id="_x0000_i1073" type="#_x0000_t75" style="width:384pt;height:267.75pt">
            <v:imagedata r:id="rId55" o:title="r08-eng033"/>
          </v:shape>
        </w:pict>
      </w:r>
    </w:p>
    <w:p w:rsidR="003D19FB" w:rsidRDefault="003D19FB" w:rsidP="003D19FB">
      <w:pPr>
        <w:pStyle w:val="Overskrift7"/>
      </w:pPr>
      <w:bookmarkStart w:id="129" w:name="_Toc118109137"/>
      <w:r>
        <w:t>48. Setting up a package subsystem</w:t>
      </w:r>
      <w:bookmarkEnd w:id="129"/>
    </w:p>
    <w:p w:rsidR="00275BAF" w:rsidRDefault="003D19FB" w:rsidP="003D19FB">
      <w:pPr>
        <w:jc w:val="both"/>
        <w:rPr>
          <w:lang w:val="en-US"/>
        </w:rPr>
      </w:pPr>
      <w:r w:rsidRPr="003D19FB">
        <w:rPr>
          <w:lang w:val="en-US"/>
        </w:rPr>
        <w:t>Above the file definitions are also to be taken from the package. You may however set these to be taken from the customers own definitions outside the package just by changing the path.</w:t>
      </w:r>
    </w:p>
    <w:p w:rsidR="00275BAF" w:rsidRDefault="00275BAF" w:rsidP="00275BAF">
      <w:pPr>
        <w:pStyle w:val="Overskrift1"/>
        <w:rPr>
          <w:lang w:val="en-US"/>
        </w:rPr>
      </w:pPr>
      <w:bookmarkStart w:id="130" w:name="_Toc118109224"/>
      <w:r>
        <w:rPr>
          <w:lang w:val="en-US"/>
        </w:rPr>
        <w:t>7.3.1. How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Pr>
          <w:lang w:val="en-US"/>
        </w:rPr>
        <w:t xml:space="preserve"> handles a package</w:t>
      </w:r>
      <w:bookmarkEnd w:id="130"/>
    </w:p>
    <w:p w:rsidR="00275BAF" w:rsidRDefault="00275BAF" w:rsidP="00275BAF">
      <w:pPr>
        <w:jc w:val="both"/>
        <w:rPr>
          <w:lang w:val="en-US"/>
        </w:rPr>
      </w:pPr>
      <w:r w:rsidRPr="00275BAF">
        <w:rPr>
          <w:lang w:val="en-US"/>
        </w:rPr>
        <w:t>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275BAF">
        <w:rPr>
          <w:lang w:val="en-US"/>
        </w:rPr>
        <w:t xml:space="preserve"> will for the above subsystem try to open a file for, say report number 777, like \DEMO\40033002\dm1777.src. If this file is not present and the directory stated is 8 digits, TRIO will check if the package file \DEMO\40033002.ZIP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sidRPr="00275BAF">
        <w:rPr>
          <w:lang w:val="en-US"/>
        </w:rPr>
        <w:t xml:space="preserve"> is present. If so, the license is checked and the requested file is unzipped and encrypted from here without the user noticing this at all.</w:t>
      </w:r>
    </w:p>
    <w:p w:rsidR="00275BAF" w:rsidRDefault="00275BAF" w:rsidP="00275BAF">
      <w:pPr>
        <w:jc w:val="both"/>
        <w:rPr>
          <w:lang w:val="en-US"/>
        </w:rPr>
      </w:pPr>
      <w:r w:rsidRPr="00275BAF">
        <w:rPr>
          <w:lang w:val="en-US"/>
        </w:rPr>
        <w:t>If the report is then amended and saved, the directory 40033002 will be created and the real file \DEMO\40033002\dm1777.src will be written. As the file is now present, all further access will go to the amended file and the original file in the package is ignored. The one programme has now been moved out from the package and modified for individual use.</w:t>
      </w:r>
    </w:p>
    <w:p w:rsidR="00B527F0" w:rsidRDefault="00275BAF" w:rsidP="00275BAF">
      <w:pPr>
        <w:jc w:val="both"/>
        <w:rPr>
          <w:lang w:val="en-US"/>
        </w:rPr>
      </w:pPr>
      <w:r w:rsidRPr="00275BAF">
        <w:rPr>
          <w:lang w:val="en-US"/>
        </w:rPr>
        <w:t>This means by later upgrading with a new version of the programs inside the package by replacing the ZIPfile, all individual amendments will be kept unless such files are removed. Also the package may contain a set of standard file definitions. If any file on the customer requires individual setup, it will just be moved out from the package ZIPfile when modified.</w:t>
      </w:r>
    </w:p>
    <w:p w:rsidR="00B527F0" w:rsidRDefault="00B527F0" w:rsidP="00B527F0">
      <w:pPr>
        <w:pStyle w:val="Overskrift1"/>
        <w:rPr>
          <w:lang w:val="en-US"/>
        </w:rPr>
      </w:pPr>
      <w:bookmarkStart w:id="131" w:name="_Toc118109225"/>
      <w:r>
        <w:rPr>
          <w:lang w:val="en-US"/>
        </w:rPr>
        <w:t>7.3.1.1. Package</w:t>
      </w:r>
      <w:r w:rsidR="00BC6697">
        <w:rPr>
          <w:lang w:val="en-US"/>
        </w:rPr>
        <w:fldChar w:fldCharType="begin"/>
      </w:r>
      <w:r w:rsidR="00BC6697">
        <w:rPr>
          <w:lang w:val="en-US"/>
        </w:rPr>
        <w:instrText xml:space="preserve"> XE "</w:instrText>
      </w:r>
      <w:r w:rsidR="00BC6697" w:rsidRPr="00D22B5B">
        <w:instrText>Package</w:instrText>
      </w:r>
      <w:r w:rsidR="00BC6697">
        <w:instrText>"</w:instrText>
      </w:r>
      <w:r w:rsidR="00BC6697">
        <w:rPr>
          <w:lang w:val="en-US"/>
        </w:rPr>
        <w:instrText xml:space="preserve"> </w:instrText>
      </w:r>
      <w:r w:rsidR="00BC6697">
        <w:rPr>
          <w:lang w:val="en-US"/>
        </w:rPr>
        <w:fldChar w:fldCharType="end"/>
      </w:r>
      <w:r>
        <w:rPr>
          <w:lang w:val="en-US"/>
        </w:rPr>
        <w:t xml:space="preserve"> licenses</w:t>
      </w:r>
      <w:bookmarkEnd w:id="131"/>
    </w:p>
    <w:p w:rsidR="00B527F0" w:rsidRDefault="00B527F0" w:rsidP="00B527F0">
      <w:pPr>
        <w:jc w:val="both"/>
      </w:pPr>
      <w:r w:rsidRPr="00B527F0">
        <w:rPr>
          <w:lang w:val="en-US"/>
        </w:rPr>
        <w:t>The distributor 4003 may issue a RUNTIME (or READONLY, which is the same) license for the package, in which case only the start of the programs is possible,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B527F0">
        <w:rPr>
          <w:lang w:val="en-US"/>
        </w:rPr>
        <w:t xml:space="preserve"> will never, as described above, allow amendments and move a programme out of the package. </w:t>
      </w:r>
      <w:r>
        <w:t>File definitions however may be amended.</w:t>
      </w:r>
    </w:p>
    <w:p w:rsidR="00B527F0" w:rsidRDefault="00B527F0" w:rsidP="00B527F0">
      <w:pPr>
        <w:jc w:val="both"/>
        <w:rPr>
          <w:lang w:val="en-US"/>
        </w:rPr>
      </w:pPr>
      <w:r w:rsidRPr="00B527F0">
        <w:rPr>
          <w:lang w:val="en-US"/>
        </w:rPr>
        <w:t>The distributor 4003 may also choose to issue a FULL license. In this case the programs may be modified freely if the customer also has got a full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B527F0">
        <w:rPr>
          <w:lang w:val="en-US"/>
        </w:rPr>
        <w:t xml:space="preserve"> license.</w:t>
      </w:r>
    </w:p>
    <w:p w:rsidR="0012278D" w:rsidRDefault="00B527F0" w:rsidP="00B527F0">
      <w:pPr>
        <w:jc w:val="both"/>
        <w:rPr>
          <w:lang w:val="en-US"/>
        </w:rPr>
      </w:pPr>
      <w:r w:rsidRPr="00B527F0">
        <w:rPr>
          <w:lang w:val="en-US"/>
        </w:rPr>
        <w:t>Note that package numbers 3000-3499 do not require user registrations. Maximum number is the same as for the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B527F0">
        <w:rPr>
          <w:lang w:val="en-US"/>
        </w:rPr>
        <w:t xml:space="preserve"> license, 3500-3999 do, and all other numbers do not require a separate license at all and are always for full usage.</w:t>
      </w:r>
    </w:p>
    <w:p w:rsidR="0012278D" w:rsidRDefault="0012278D" w:rsidP="0012278D">
      <w:pPr>
        <w:pStyle w:val="Overskrift1"/>
        <w:rPr>
          <w:lang w:val="en-US"/>
        </w:rPr>
      </w:pPr>
      <w:bookmarkStart w:id="132" w:name="_Toc118109226"/>
      <w:r>
        <w:rPr>
          <w:lang w:val="en-US"/>
        </w:rPr>
        <w:t>7.4. The license input program</w:t>
      </w:r>
      <w:bookmarkEnd w:id="132"/>
    </w:p>
    <w:p w:rsidR="0012278D" w:rsidRDefault="0012278D" w:rsidP="0012278D">
      <w:pPr>
        <w:jc w:val="both"/>
        <w:rPr>
          <w:lang w:val="en-US"/>
        </w:rPr>
      </w:pPr>
      <w:r w:rsidRPr="0012278D">
        <w:rPr>
          <w:lang w:val="en-US"/>
        </w:rPr>
        <w:t>A package license is considered completely separate from the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12278D">
        <w:rPr>
          <w:lang w:val="en-US"/>
        </w:rPr>
        <w:t xml:space="preserve"> license, and for this purpose the license programme has been extended with a menu for selection of distributor:</w:t>
      </w:r>
    </w:p>
    <w:p w:rsidR="0012278D" w:rsidRDefault="0012278D" w:rsidP="0012278D">
      <w:pPr>
        <w:jc w:val="both"/>
      </w:pPr>
    </w:p>
    <w:p w:rsidR="0012278D" w:rsidRDefault="0012278D" w:rsidP="0012278D">
      <w:pPr>
        <w:jc w:val="center"/>
      </w:pPr>
      <w:r>
        <w:pict>
          <v:shape id="_x0000_i1074" type="#_x0000_t75" style="width:466.5pt;height:372.75pt">
            <v:imagedata r:id="rId56" o:title="r08-eng030"/>
          </v:shape>
        </w:pict>
      </w:r>
    </w:p>
    <w:p w:rsidR="0012278D" w:rsidRDefault="0012278D" w:rsidP="0012278D">
      <w:pPr>
        <w:pStyle w:val="Overskrift7"/>
        <w:rPr>
          <w:lang w:val="en-US"/>
        </w:rPr>
      </w:pPr>
      <w:bookmarkStart w:id="133" w:name="_Toc118109138"/>
      <w:r w:rsidRPr="0012278D">
        <w:rPr>
          <w:lang w:val="en-US"/>
        </w:rPr>
        <w:t>49. Selection of package distributor in the license program</w:t>
      </w:r>
      <w:bookmarkEnd w:id="133"/>
    </w:p>
    <w:p w:rsidR="00E0059A" w:rsidRDefault="0012278D" w:rsidP="0012278D">
      <w:pPr>
        <w:jc w:val="both"/>
        <w:rPr>
          <w:lang w:val="en-US"/>
        </w:rPr>
      </w:pPr>
      <w:r w:rsidRPr="0012278D">
        <w:rPr>
          <w:lang w:val="en-US"/>
        </w:rPr>
        <w:t>The first menupoint SW-Tools will be present always for the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12278D">
        <w:rPr>
          <w:lang w:val="en-US"/>
        </w:rPr>
        <w:t xml:space="preserve"> license, the additional distributors are shown if a distributor license file is present.</w:t>
      </w:r>
    </w:p>
    <w:p w:rsidR="00E0059A" w:rsidRDefault="00E0059A" w:rsidP="00E0059A">
      <w:pPr>
        <w:pStyle w:val="Overskrift1"/>
        <w:rPr>
          <w:lang w:val="en-US"/>
        </w:rPr>
      </w:pPr>
      <w:bookmarkStart w:id="134" w:name="_Toc118109227"/>
      <w:r>
        <w:rPr>
          <w:lang w:val="en-US"/>
        </w:rPr>
        <w:t>7.4.1. The distributors license file</w:t>
      </w:r>
      <w:bookmarkEnd w:id="134"/>
    </w:p>
    <w:p w:rsidR="00E0059A" w:rsidRDefault="00E0059A" w:rsidP="00E0059A">
      <w:pPr>
        <w:jc w:val="both"/>
        <w:rPr>
          <w:lang w:val="en-US"/>
        </w:rPr>
      </w:pPr>
      <w:r w:rsidRPr="00E0059A">
        <w:rPr>
          <w:lang w:val="en-US"/>
        </w:rPr>
        <w:t>A distributor must identify each package with a package number and a name.</w:t>
      </w:r>
    </w:p>
    <w:p w:rsidR="00E0059A" w:rsidRDefault="00E0059A" w:rsidP="00E0059A">
      <w:pPr>
        <w:jc w:val="both"/>
        <w:rPr>
          <w:lang w:val="en-US"/>
        </w:rPr>
      </w:pPr>
      <w:r w:rsidRPr="00E0059A">
        <w:rPr>
          <w:lang w:val="en-US"/>
        </w:rPr>
        <w:t>For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E0059A">
        <w:rPr>
          <w:lang w:val="en-US"/>
        </w:rPr>
        <w:t xml:space="preserve"> itself the license programme takes this information from the file LICENSPR.ENG on the TRIO installation directory, ENG being the language suffix (ENG is also the default if the used language is not present)</w:t>
      </w:r>
    </w:p>
    <w:p w:rsidR="00E0059A" w:rsidRDefault="00E0059A" w:rsidP="00E0059A">
      <w:pPr>
        <w:jc w:val="both"/>
      </w:pPr>
      <w:r w:rsidRPr="00E0059A">
        <w:rPr>
          <w:lang w:val="en-US"/>
        </w:rPr>
        <w:t xml:space="preserve">The file LI4003PR.ENG must be made by the distributor 4003 and placed together with the LICENSPR.ENG file on the customer system before the package licenses can be entered. </w:t>
      </w:r>
      <w:r>
        <w:t>This file could contain:</w:t>
      </w:r>
    </w:p>
    <w:p w:rsidR="00E0059A" w:rsidRDefault="00E0059A" w:rsidP="00E0059A">
      <w:pPr>
        <w:pStyle w:val="Bloktekst"/>
      </w:pPr>
      <w:r>
        <w:t>SysTec AG</w:t>
      </w:r>
    </w:p>
    <w:p w:rsidR="00E0059A" w:rsidRDefault="00E0059A" w:rsidP="00E0059A">
      <w:pPr>
        <w:pStyle w:val="Bloktekst"/>
      </w:pPr>
      <w:r>
        <w:t>3001;Danish Package</w:t>
      </w:r>
      <w:r w:rsidR="00BC6697">
        <w:fldChar w:fldCharType="begin"/>
      </w:r>
      <w:r w:rsidR="00BC6697">
        <w:instrText xml:space="preserve"> XE "</w:instrText>
      </w:r>
      <w:r w:rsidR="00BC6697" w:rsidRPr="00D22B5B">
        <w:instrText>Package</w:instrText>
      </w:r>
      <w:r w:rsidR="00BC6697">
        <w:instrText xml:space="preserve">" </w:instrText>
      </w:r>
      <w:r w:rsidR="00BC6697">
        <w:fldChar w:fldCharType="end"/>
      </w:r>
    </w:p>
    <w:p w:rsidR="00E0059A" w:rsidRDefault="00E0059A" w:rsidP="00E0059A">
      <w:pPr>
        <w:pStyle w:val="Bloktekst"/>
      </w:pPr>
      <w:r>
        <w:t>3002;English Demosystem</w:t>
      </w:r>
    </w:p>
    <w:p w:rsidR="00E0059A" w:rsidRDefault="00E0059A" w:rsidP="00E0059A">
      <w:pPr>
        <w:pStyle w:val="Bloktekst"/>
      </w:pPr>
      <w:r>
        <w:t>3003;German Package</w:t>
      </w:r>
      <w:r w:rsidR="00BC6697">
        <w:fldChar w:fldCharType="begin"/>
      </w:r>
      <w:r w:rsidR="00BC6697">
        <w:instrText xml:space="preserve"> XE "</w:instrText>
      </w:r>
      <w:r w:rsidR="00BC6697" w:rsidRPr="00D22B5B">
        <w:instrText>Package</w:instrText>
      </w:r>
      <w:r w:rsidR="00BC6697">
        <w:instrText xml:space="preserve">" </w:instrText>
      </w:r>
      <w:r w:rsidR="00BC6697">
        <w:fldChar w:fldCharType="end"/>
      </w:r>
    </w:p>
    <w:p w:rsidR="00E0059A" w:rsidRDefault="00E0059A" w:rsidP="00E0059A">
      <w:pPr>
        <w:pStyle w:val="Bloktekst"/>
      </w:pPr>
      <w:r>
        <w:t>A002;Voll</w:t>
      </w:r>
    </w:p>
    <w:p w:rsidR="00E0059A" w:rsidRDefault="00E0059A" w:rsidP="00E0059A">
      <w:pPr>
        <w:pStyle w:val="Bloktekst"/>
      </w:pPr>
      <w:r>
        <w:t>A005;Runtime</w:t>
      </w:r>
      <w:r w:rsidR="00BC6697">
        <w:fldChar w:fldCharType="begin"/>
      </w:r>
      <w:r w:rsidR="00BC6697">
        <w:instrText xml:space="preserve"> XE "</w:instrText>
      </w:r>
      <w:r w:rsidR="00BC6697" w:rsidRPr="00D22B5B">
        <w:instrText>Runtime</w:instrText>
      </w:r>
      <w:r w:rsidR="00BC6697">
        <w:instrText xml:space="preserve">" </w:instrText>
      </w:r>
      <w:r w:rsidR="00BC6697">
        <w:fldChar w:fldCharType="end"/>
      </w:r>
    </w:p>
    <w:p w:rsidR="00E0059A" w:rsidRDefault="00E0059A" w:rsidP="00E0059A">
      <w:pPr>
        <w:pStyle w:val="Bloktekst"/>
      </w:pPr>
      <w:r>
        <w:t>A00R;Nur lesen</w:t>
      </w:r>
    </w:p>
    <w:p w:rsidR="0019682D" w:rsidRDefault="00E0059A" w:rsidP="00E0059A">
      <w:pPr>
        <w:jc w:val="both"/>
        <w:rPr>
          <w:lang w:val="en-US"/>
        </w:rPr>
      </w:pPr>
      <w:r w:rsidRPr="00E0059A">
        <w:rPr>
          <w:lang w:val="en-US"/>
        </w:rPr>
        <w:t>The first line being the distributor name to be displayed in the license program, followed by the package numbers and names, and finally the usage codes.</w:t>
      </w:r>
    </w:p>
    <w:p w:rsidR="0019682D" w:rsidRDefault="0019682D" w:rsidP="0019682D">
      <w:pPr>
        <w:pStyle w:val="Overskrift1"/>
        <w:rPr>
          <w:lang w:val="en-US"/>
        </w:rPr>
      </w:pPr>
      <w:bookmarkStart w:id="135" w:name="_Toc118109228"/>
      <w:r>
        <w:rPr>
          <w:lang w:val="en-US"/>
        </w:rPr>
        <w:t>7.4.2. Entering the distributor license</w:t>
      </w:r>
      <w:bookmarkEnd w:id="135"/>
    </w:p>
    <w:p w:rsidR="0019682D" w:rsidRDefault="0019682D" w:rsidP="0019682D">
      <w:pPr>
        <w:jc w:val="both"/>
        <w:rPr>
          <w:lang w:val="en-US"/>
        </w:rPr>
      </w:pPr>
      <w:r w:rsidRPr="0019682D">
        <w:rPr>
          <w:lang w:val="en-US"/>
        </w:rPr>
        <w:t>When a distributor is selected the license from this may the be entered as:</w:t>
      </w:r>
    </w:p>
    <w:p w:rsidR="0019682D" w:rsidRDefault="0019682D" w:rsidP="0019682D">
      <w:pPr>
        <w:jc w:val="both"/>
      </w:pPr>
    </w:p>
    <w:p w:rsidR="0019682D" w:rsidRDefault="0019682D" w:rsidP="0019682D">
      <w:pPr>
        <w:jc w:val="center"/>
      </w:pPr>
      <w:r>
        <w:pict>
          <v:shape id="_x0000_i1075" type="#_x0000_t75" style="width:466.5pt;height:372.75pt">
            <v:imagedata r:id="rId57" o:title="r08-eng031"/>
          </v:shape>
        </w:pict>
      </w:r>
    </w:p>
    <w:p w:rsidR="00346FE3" w:rsidRDefault="0019682D" w:rsidP="0019682D">
      <w:pPr>
        <w:pStyle w:val="Overskrift7"/>
        <w:rPr>
          <w:lang w:val="en-US"/>
        </w:rPr>
      </w:pPr>
      <w:bookmarkStart w:id="136" w:name="_Toc118109139"/>
      <w:r w:rsidRPr="0019682D">
        <w:rPr>
          <w:lang w:val="en-US"/>
        </w:rPr>
        <w:t>50. Two licensed packages from an external distributor</w:t>
      </w:r>
      <w:bookmarkEnd w:id="136"/>
    </w:p>
    <w:p w:rsidR="00346FE3" w:rsidRDefault="00346FE3" w:rsidP="00346FE3">
      <w:pPr>
        <w:pStyle w:val="Overskrift1"/>
        <w:rPr>
          <w:lang w:val="en-US"/>
        </w:rPr>
      </w:pPr>
      <w:bookmarkStart w:id="137" w:name="_Toc118109229"/>
      <w:r>
        <w:rPr>
          <w:lang w:val="en-US"/>
        </w:rPr>
        <w:t>7.4.2.1. DISK input and output of license files</w:t>
      </w:r>
      <w:bookmarkEnd w:id="137"/>
    </w:p>
    <w:p w:rsidR="00346FE3" w:rsidRDefault="00346FE3" w:rsidP="00346FE3">
      <w:pPr>
        <w:jc w:val="both"/>
        <w:rPr>
          <w:lang w:val="en-US"/>
        </w:rPr>
      </w:pPr>
      <w:r w:rsidRPr="00346FE3">
        <w:rPr>
          <w:lang w:val="en-US"/>
        </w:rPr>
        <w:t>Like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346FE3">
        <w:rPr>
          <w:lang w:val="en-US"/>
        </w:rPr>
        <w:t>, it is possible to forward license files on disk. For distributor packages the .LIC and .PLS files will get the same name as for TRIO, but have a header line with the distributor number.</w:t>
      </w:r>
    </w:p>
    <w:p w:rsidR="00346FE3" w:rsidRDefault="00346FE3" w:rsidP="00346FE3">
      <w:pPr>
        <w:jc w:val="both"/>
        <w:rPr>
          <w:lang w:val="en-US"/>
        </w:rPr>
      </w:pPr>
      <w:r w:rsidRPr="00346FE3">
        <w:rPr>
          <w:lang w:val="en-US"/>
        </w:rPr>
        <w:t>By DISK input of the .LIC file in the license programme the correct distributor will be selected automatically. The customer does not have to use the menu first.</w:t>
      </w:r>
    </w:p>
    <w:p w:rsidR="00D6595B" w:rsidRDefault="00346FE3" w:rsidP="00346FE3">
      <w:pPr>
        <w:jc w:val="both"/>
        <w:rPr>
          <w:lang w:val="en-US"/>
        </w:rPr>
      </w:pPr>
      <w:r w:rsidRPr="00346FE3">
        <w:rPr>
          <w:lang w:val="en-US"/>
        </w:rPr>
        <w:t>By DISK output of the .PLS file this information must of course be forwarded to the correct distributor by the customer.</w:t>
      </w:r>
    </w:p>
    <w:p w:rsidR="00D6595B" w:rsidRDefault="00D6595B" w:rsidP="00D6595B">
      <w:pPr>
        <w:pStyle w:val="Overskrift1"/>
        <w:rPr>
          <w:lang w:val="en-US"/>
        </w:rPr>
      </w:pPr>
      <w:bookmarkStart w:id="138" w:name="_Toc118109230"/>
      <w:r>
        <w:rPr>
          <w:lang w:val="en-US"/>
        </w:rPr>
        <w:t>7.5. Preparing a package on the distributor site</w:t>
      </w:r>
      <w:bookmarkEnd w:id="138"/>
    </w:p>
    <w:p w:rsidR="00C067EA" w:rsidRDefault="00D6595B" w:rsidP="00D6595B">
      <w:pPr>
        <w:jc w:val="both"/>
        <w:rPr>
          <w:lang w:val="en-US"/>
        </w:rPr>
      </w:pPr>
      <w:r w:rsidRPr="00D6595B">
        <w:rPr>
          <w:lang w:val="en-US"/>
        </w:rPr>
        <w:t>The package should normally be contained as source in one complete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D6595B">
        <w:rPr>
          <w:lang w:val="en-US"/>
        </w:rPr>
        <w:t xml:space="preserve"> subsystem so the thing to do is to zip the files together with the proper cryptation key and ship the zipfile.</w:t>
      </w:r>
    </w:p>
    <w:p w:rsidR="00C067EA" w:rsidRDefault="00C067EA" w:rsidP="00C067EA">
      <w:pPr>
        <w:pStyle w:val="Overskrift1"/>
        <w:rPr>
          <w:lang w:val="en-US"/>
        </w:rPr>
      </w:pPr>
      <w:bookmarkStart w:id="139" w:name="_Toc118109231"/>
      <w:r>
        <w:rPr>
          <w:lang w:val="en-US"/>
        </w:rPr>
        <w:t>7.5.1. The licensing package</w:t>
      </w:r>
      <w:bookmarkEnd w:id="139"/>
    </w:p>
    <w:p w:rsidR="00C067EA" w:rsidRDefault="00C067EA" w:rsidP="00C067EA">
      <w:pPr>
        <w:jc w:val="both"/>
        <w:rPr>
          <w:lang w:val="en-US"/>
        </w:rPr>
      </w:pPr>
      <w:r w:rsidRPr="00C067EA">
        <w:rPr>
          <w:lang w:val="en-US"/>
        </w:rPr>
        <w:t>A licensing package containing all necessary programs to enter and issue package licenses will be released for distributors, who needs to create their own packages.</w:t>
      </w:r>
    </w:p>
    <w:p w:rsidR="002233F5" w:rsidRDefault="00C067EA" w:rsidP="00C067EA">
      <w:pPr>
        <w:jc w:val="both"/>
        <w:rPr>
          <w:lang w:val="en-US"/>
        </w:rPr>
      </w:pPr>
      <w:r w:rsidRPr="00C067EA">
        <w:rPr>
          <w:lang w:val="en-US"/>
        </w:rPr>
        <w:t>This set of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C067EA">
        <w:rPr>
          <w:lang w:val="en-US"/>
        </w:rPr>
        <w:t xml:space="preserve"> programs contains all elements necessary to enter and issue the distributor licenses together with the package helpprograms.</w:t>
      </w:r>
    </w:p>
    <w:p w:rsidR="002233F5" w:rsidRDefault="002233F5" w:rsidP="002233F5">
      <w:pPr>
        <w:pStyle w:val="Overskrift1"/>
        <w:rPr>
          <w:lang w:val="en-US"/>
        </w:rPr>
      </w:pPr>
      <w:bookmarkStart w:id="140" w:name="_Toc118109232"/>
      <w:r>
        <w:rPr>
          <w:lang w:val="en-US"/>
        </w:rPr>
        <w:t>7.5.2. Making the package 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Pr>
          <w:lang w:val="en-US"/>
        </w:rPr>
        <w:t xml:space="preserve"> file</w:t>
      </w:r>
      <w:bookmarkEnd w:id="140"/>
    </w:p>
    <w:p w:rsidR="002233F5" w:rsidRDefault="002233F5" w:rsidP="002233F5">
      <w:pPr>
        <w:jc w:val="both"/>
        <w:rPr>
          <w:lang w:val="en-US"/>
        </w:rPr>
      </w:pPr>
      <w:r w:rsidRPr="002233F5">
        <w:rPr>
          <w:lang w:val="en-US"/>
        </w:rPr>
        <w:t>In the distributor license package there is a report for this, scanning through the input files and calling the 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sidRPr="002233F5">
        <w:rPr>
          <w:lang w:val="en-US"/>
        </w:rPr>
        <w:t xml:space="preserve"> functions, which will deliver the proper cryptation key for the package number.</w:t>
      </w:r>
    </w:p>
    <w:p w:rsidR="002233F5" w:rsidRDefault="002233F5" w:rsidP="002233F5">
      <w:pPr>
        <w:jc w:val="both"/>
      </w:pPr>
    </w:p>
    <w:p w:rsidR="002233F5" w:rsidRDefault="002233F5" w:rsidP="002233F5">
      <w:pPr>
        <w:jc w:val="center"/>
      </w:pPr>
      <w:r>
        <w:pict>
          <v:shape id="_x0000_i1076" type="#_x0000_t75" style="width:457.5pt;height:332.25pt">
            <v:imagedata r:id="rId58" o:title="r08-eng032"/>
          </v:shape>
        </w:pict>
      </w:r>
    </w:p>
    <w:p w:rsidR="00780CC8" w:rsidRDefault="002233F5" w:rsidP="002233F5">
      <w:pPr>
        <w:pStyle w:val="Overskrift7"/>
        <w:rPr>
          <w:lang w:val="en-US"/>
        </w:rPr>
      </w:pPr>
      <w:bookmarkStart w:id="141" w:name="_Toc118109140"/>
      <w:r w:rsidRPr="002233F5">
        <w:rPr>
          <w:lang w:val="en-US"/>
        </w:rPr>
        <w:t>51. Starting the package report on distributor site</w:t>
      </w:r>
      <w:bookmarkEnd w:id="141"/>
    </w:p>
    <w:p w:rsidR="00780CC8" w:rsidRDefault="00780CC8" w:rsidP="00780CC8">
      <w:pPr>
        <w:pStyle w:val="Overskrift1"/>
        <w:rPr>
          <w:lang w:val="en-US"/>
        </w:rPr>
      </w:pPr>
      <w:bookmarkStart w:id="142" w:name="_Toc118109233"/>
      <w:r>
        <w:rPr>
          <w:lang w:val="en-US"/>
        </w:rPr>
        <w:t>7.5.2.1. Contents of the package 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Pr>
          <w:lang w:val="en-US"/>
        </w:rPr>
        <w:t xml:space="preserve"> file</w:t>
      </w:r>
      <w:bookmarkEnd w:id="142"/>
    </w:p>
    <w:p w:rsidR="00780CC8" w:rsidRDefault="00780CC8" w:rsidP="00780CC8">
      <w:pPr>
        <w:jc w:val="both"/>
        <w:rPr>
          <w:lang w:val="en-US"/>
        </w:rPr>
      </w:pPr>
      <w:r w:rsidRPr="00780CC8">
        <w:rPr>
          <w:lang w:val="en-US"/>
        </w:rPr>
        <w:t>In the package 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sidRPr="00780CC8">
        <w:rPr>
          <w:lang w:val="en-US"/>
        </w:rPr>
        <w:t xml:space="preserve"> file you may place any programme definition DMxxxx.SRC / IQxxxx.SRC, programme overviews DMREPORT.SSV</w:t>
      </w:r>
      <w:r w:rsidR="00BC6697">
        <w:rPr>
          <w:lang w:val="en-US"/>
        </w:rPr>
        <w:fldChar w:fldCharType="begin"/>
      </w:r>
      <w:r w:rsidR="00BC6697">
        <w:rPr>
          <w:lang w:val="en-US"/>
        </w:rPr>
        <w:instrText xml:space="preserve"> XE "</w:instrText>
      </w:r>
      <w:r w:rsidR="00BC6697" w:rsidRPr="00CA34A3">
        <w:rPr>
          <w:lang w:val="en-US"/>
        </w:rPr>
        <w:instrText>SSV</w:instrText>
      </w:r>
      <w:r w:rsidR="00BC6697">
        <w:rPr>
          <w:lang w:val="en-US"/>
        </w:rPr>
        <w:instrText xml:space="preserve">" </w:instrText>
      </w:r>
      <w:r w:rsidR="00BC6697">
        <w:rPr>
          <w:lang w:val="en-US"/>
        </w:rPr>
        <w:fldChar w:fldCharType="end"/>
      </w:r>
      <w:r w:rsidRPr="00780CC8">
        <w:rPr>
          <w:lang w:val="en-US"/>
        </w:rPr>
        <w:t xml:space="preserve"> / IQREPORT.SSV, file definitions xx.SSD and overview FILES.SSV.</w:t>
      </w:r>
    </w:p>
    <w:p w:rsidR="00780CC8" w:rsidRDefault="00780CC8" w:rsidP="00780CC8">
      <w:pPr>
        <w:jc w:val="both"/>
        <w:rPr>
          <w:lang w:val="en-US"/>
        </w:rPr>
      </w:pPr>
      <w:r w:rsidRPr="00780CC8">
        <w:rPr>
          <w:lang w:val="en-US"/>
        </w:rPr>
        <w:t>Also, pictures such as LOGOs may be inserted.</w:t>
      </w:r>
    </w:p>
    <w:p w:rsidR="000A6EC5" w:rsidRDefault="00780CC8" w:rsidP="00780CC8">
      <w:pPr>
        <w:jc w:val="both"/>
        <w:rPr>
          <w:lang w:val="en-US"/>
        </w:rPr>
      </w:pPr>
      <w:r w:rsidRPr="00780CC8">
        <w:rPr>
          <w:lang w:val="en-US"/>
        </w:rPr>
        <w:t>For distributors making compiled reports, the DMxxxx.EXE compiled program may also be zipped, in which case the customer does not need a compiler to run this.</w:t>
      </w:r>
    </w:p>
    <w:p w:rsidR="000A6EC5" w:rsidRDefault="000A6EC5" w:rsidP="000A6EC5">
      <w:pPr>
        <w:pStyle w:val="Overskrift1"/>
        <w:rPr>
          <w:lang w:val="en-US"/>
        </w:rPr>
      </w:pPr>
      <w:bookmarkStart w:id="143" w:name="_Toc118109234"/>
      <w:r>
        <w:rPr>
          <w:lang w:val="en-US"/>
        </w:rPr>
        <w:t>7.5.3. Issuing a license for the package</w:t>
      </w:r>
      <w:bookmarkEnd w:id="143"/>
    </w:p>
    <w:p w:rsidR="000A6EC5" w:rsidRDefault="000A6EC5" w:rsidP="000A6EC5">
      <w:pPr>
        <w:jc w:val="both"/>
        <w:rPr>
          <w:lang w:val="en-US"/>
        </w:rPr>
      </w:pPr>
      <w:r w:rsidRPr="000A6EC5">
        <w:rPr>
          <w:lang w:val="en-US"/>
        </w:rPr>
        <w:t>For the time being the license request must be forwarded to SW-Tools and the license registered here in a separate system until the license package programs are finally released and documented.</w:t>
      </w:r>
    </w:p>
    <w:p w:rsidR="000A6EC5" w:rsidRDefault="000A6EC5" w:rsidP="000A6EC5">
      <w:pPr>
        <w:jc w:val="both"/>
        <w:rPr>
          <w:lang w:val="en-US"/>
        </w:rPr>
      </w:pPr>
      <w:r w:rsidRPr="000A6EC5">
        <w:rPr>
          <w:lang w:val="en-US"/>
        </w:rPr>
        <w:t>A distributor license with own logo may look like:</w:t>
      </w:r>
    </w:p>
    <w:p w:rsidR="000A6EC5" w:rsidRDefault="000A6EC5" w:rsidP="000A6EC5">
      <w:pPr>
        <w:jc w:val="both"/>
      </w:pPr>
    </w:p>
    <w:p w:rsidR="000A6EC5" w:rsidRDefault="000A6EC5" w:rsidP="000A6EC5">
      <w:pPr>
        <w:jc w:val="center"/>
      </w:pPr>
      <w:r>
        <w:pict>
          <v:shape id="_x0000_i1077" type="#_x0000_t75" style="width:481.5pt;height:391.5pt">
            <v:imagedata r:id="rId59" o:title="r08-eng034"/>
          </v:shape>
        </w:pict>
      </w:r>
    </w:p>
    <w:p w:rsidR="000A6EC5" w:rsidRDefault="000A6EC5" w:rsidP="000A6EC5">
      <w:pPr>
        <w:pStyle w:val="Overskrift7"/>
      </w:pPr>
      <w:bookmarkStart w:id="144" w:name="_Toc118109141"/>
      <w:r>
        <w:t>52. A printed distributor package license</w:t>
      </w:r>
      <w:bookmarkEnd w:id="144"/>
    </w:p>
    <w:p w:rsidR="000A6EC5" w:rsidRDefault="000A6EC5" w:rsidP="000A6EC5">
      <w:pPr>
        <w:jc w:val="both"/>
        <w:rPr>
          <w:lang w:val="en-US"/>
        </w:rPr>
      </w:pPr>
      <w:r w:rsidRPr="000A6EC5">
        <w:rPr>
          <w:lang w:val="en-US"/>
        </w:rPr>
        <w:t>The logo printed is taken from the dddd.WMF file, here 4003.WMF.</w:t>
      </w:r>
    </w:p>
    <w:p w:rsidR="00684165" w:rsidRDefault="000A6EC5" w:rsidP="000A6EC5">
      <w:pPr>
        <w:jc w:val="both"/>
        <w:rPr>
          <w:lang w:val="en-US"/>
        </w:rPr>
      </w:pPr>
      <w:r w:rsidRPr="000A6EC5">
        <w:rPr>
          <w:lang w:val="en-US"/>
        </w:rPr>
        <w:t>The signature printed is taken from the XX.BMP</w:t>
      </w:r>
      <w:r w:rsidR="00BC6697">
        <w:rPr>
          <w:lang w:val="en-US"/>
        </w:rPr>
        <w:fldChar w:fldCharType="begin"/>
      </w:r>
      <w:r w:rsidR="00BC6697">
        <w:rPr>
          <w:lang w:val="en-US"/>
        </w:rPr>
        <w:instrText xml:space="preserve"> XE "</w:instrText>
      </w:r>
      <w:r w:rsidR="00BC6697" w:rsidRPr="00CA34A3">
        <w:rPr>
          <w:lang w:val="en-US"/>
        </w:rPr>
        <w:instrText>BMP</w:instrText>
      </w:r>
      <w:r w:rsidR="00BC6697">
        <w:rPr>
          <w:lang w:val="en-US"/>
        </w:rPr>
        <w:instrText xml:space="preserve">" </w:instrText>
      </w:r>
      <w:r w:rsidR="00BC6697">
        <w:rPr>
          <w:lang w:val="en-US"/>
        </w:rPr>
        <w:fldChar w:fldCharType="end"/>
      </w:r>
      <w:r w:rsidRPr="000A6EC5">
        <w:rPr>
          <w:lang w:val="en-US"/>
        </w:rPr>
        <w:t xml:space="preserve"> file, XX being the first 2 letters of the user name entered in the license for the current PC.</w:t>
      </w:r>
    </w:p>
    <w:p w:rsidR="00684165" w:rsidRDefault="00684165" w:rsidP="00684165">
      <w:pPr>
        <w:pStyle w:val="Overskrift1"/>
        <w:rPr>
          <w:lang w:val="en-US"/>
        </w:rPr>
      </w:pPr>
      <w:bookmarkStart w:id="145" w:name="_Toc118109235"/>
      <w:r>
        <w:rPr>
          <w:lang w:val="en-US"/>
        </w:rPr>
        <w:t>7.5.4. Copying the package to the customer side</w:t>
      </w:r>
      <w:bookmarkEnd w:id="145"/>
    </w:p>
    <w:p w:rsidR="00684165" w:rsidRDefault="00684165" w:rsidP="00684165">
      <w:pPr>
        <w:jc w:val="both"/>
        <w:rPr>
          <w:lang w:val="en-US"/>
        </w:rPr>
      </w:pPr>
      <w:r w:rsidRPr="00684165">
        <w:rPr>
          <w:lang w:val="en-US"/>
        </w:rPr>
        <w:t>You will have to place the following files on the customer system:</w:t>
      </w:r>
    </w:p>
    <w:p w:rsidR="00684165" w:rsidRDefault="00684165" w:rsidP="00684165">
      <w:pPr>
        <w:pStyle w:val="Bloktekst"/>
        <w:rPr>
          <w:lang w:val="en-US"/>
        </w:rPr>
      </w:pPr>
      <w:r w:rsidRPr="00684165">
        <w:rPr>
          <w:lang w:val="en-US"/>
        </w:rPr>
        <w:t>- ddddllll.ZIP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sidRPr="00684165">
        <w:rPr>
          <w:lang w:val="en-US"/>
        </w:rPr>
        <w:t xml:space="preserve">  The package ZIP file</w:t>
      </w:r>
    </w:p>
    <w:p w:rsidR="00684165" w:rsidRDefault="00684165" w:rsidP="00684165">
      <w:pPr>
        <w:pStyle w:val="Bloktekst"/>
        <w:rPr>
          <w:lang w:val="en-US"/>
        </w:rPr>
      </w:pPr>
      <w:r w:rsidRPr="00684165">
        <w:rPr>
          <w:lang w:val="en-US"/>
        </w:rPr>
        <w:t>- LIddddPR.ENG  The distributor license file</w:t>
      </w:r>
    </w:p>
    <w:p w:rsidR="009F75C0" w:rsidRDefault="00684165" w:rsidP="00684165">
      <w:pPr>
        <w:pStyle w:val="Bloktekst"/>
        <w:rPr>
          <w:lang w:val="en-US"/>
        </w:rPr>
      </w:pPr>
      <w:r w:rsidRPr="00684165">
        <w:rPr>
          <w:lang w:val="en-US"/>
        </w:rPr>
        <w:t>- nnnnnnnn.LIC  The customer license file if possible</w:t>
      </w:r>
    </w:p>
    <w:p w:rsidR="009F75C0" w:rsidRDefault="009F75C0" w:rsidP="009F75C0">
      <w:pPr>
        <w:pStyle w:val="Overskrift1"/>
        <w:rPr>
          <w:lang w:val="en-US"/>
        </w:rPr>
      </w:pPr>
      <w:bookmarkStart w:id="146" w:name="_Toc118109236"/>
      <w:r>
        <w:rPr>
          <w:lang w:val="en-US"/>
        </w:rPr>
        <w:t>8. Other amendments and enhancements</w:t>
      </w:r>
      <w:bookmarkEnd w:id="146"/>
    </w:p>
    <w:p w:rsidR="0010752F" w:rsidRDefault="0010752F" w:rsidP="009F75C0"/>
    <w:p w:rsidR="0010752F" w:rsidRDefault="0010752F" w:rsidP="0010752F">
      <w:pPr>
        <w:pStyle w:val="Overskrift1"/>
      </w:pPr>
      <w:bookmarkStart w:id="147" w:name="_Toc118109237"/>
      <w:r>
        <w:t>8.1. Limits</w:t>
      </w:r>
      <w:bookmarkEnd w:id="147"/>
    </w:p>
    <w:p w:rsidR="0010752F" w:rsidRDefault="0010752F" w:rsidP="0010752F">
      <w:pPr>
        <w:jc w:val="both"/>
        <w:rPr>
          <w:lang w:val="en-US"/>
        </w:rPr>
      </w:pPr>
      <w:r w:rsidRPr="0010752F">
        <w:rPr>
          <w:lang w:val="en-US"/>
        </w:rPr>
        <w:t>The following numbers, which previously have been a maximum 32.000 bytes, have been increased to 65.000 bytes on the 16 Bit, 2.000.000.000 on the 32 Bit version.</w:t>
      </w:r>
    </w:p>
    <w:p w:rsidR="0010752F" w:rsidRDefault="0010752F" w:rsidP="0010752F">
      <w:pPr>
        <w:pStyle w:val="Bloktekst"/>
      </w:pPr>
      <w:r>
        <w:t>- Recordlength</w:t>
      </w:r>
      <w:r w:rsidR="00BC6697">
        <w:fldChar w:fldCharType="begin"/>
      </w:r>
      <w:r w:rsidR="00BC6697">
        <w:instrText xml:space="preserve"> XE "</w:instrText>
      </w:r>
      <w:r w:rsidR="00BC6697" w:rsidRPr="00D22B5B">
        <w:instrText>Recordlength</w:instrText>
      </w:r>
      <w:r w:rsidR="00BC6697">
        <w:instrText xml:space="preserve">" </w:instrText>
      </w:r>
      <w:r w:rsidR="00BC6697">
        <w:fldChar w:fldCharType="end"/>
      </w:r>
      <w:r>
        <w:t xml:space="preserve"> of a file</w:t>
      </w:r>
    </w:p>
    <w:p w:rsidR="0010752F" w:rsidRDefault="0010752F" w:rsidP="0010752F">
      <w:pPr>
        <w:pStyle w:val="Bloktekst"/>
        <w:rPr>
          <w:lang w:val="en-US"/>
        </w:rPr>
      </w:pPr>
      <w:r w:rsidRPr="0010752F">
        <w:rPr>
          <w:lang w:val="en-US"/>
        </w:rPr>
        <w:t>- Length of one single alpha field and (from,to) specification</w:t>
      </w:r>
    </w:p>
    <w:p w:rsidR="0010752F" w:rsidRDefault="0010752F" w:rsidP="0010752F">
      <w:pPr>
        <w:pStyle w:val="Bloktekst"/>
        <w:rPr>
          <w:lang w:val="en-US"/>
        </w:rPr>
      </w:pPr>
      <w:r w:rsidRPr="0010752F">
        <w:rPr>
          <w:lang w:val="en-US"/>
        </w:rPr>
        <w:t>- Number of fields in one group (Tablefields)</w:t>
      </w:r>
    </w:p>
    <w:p w:rsidR="00330B24" w:rsidRDefault="0010752F" w:rsidP="0010752F">
      <w:pPr>
        <w:pStyle w:val="Bloktekst"/>
        <w:rPr>
          <w:lang w:val="en-US"/>
        </w:rPr>
      </w:pPr>
      <w:r w:rsidRPr="0010752F">
        <w:rPr>
          <w:lang w:val="en-US"/>
        </w:rPr>
        <w:t>- Total size of a report definition (DM1001.src)</w:t>
      </w:r>
    </w:p>
    <w:p w:rsidR="00330B24" w:rsidRDefault="00330B24" w:rsidP="00330B24">
      <w:pPr>
        <w:pStyle w:val="Overskrift1"/>
        <w:rPr>
          <w:lang w:val="en-US"/>
        </w:rPr>
      </w:pPr>
      <w:bookmarkStart w:id="148" w:name="_Toc118109238"/>
      <w:r>
        <w:rPr>
          <w:lang w:val="en-US"/>
        </w:rPr>
        <w:t>8.2. Memory and optimization</w:t>
      </w:r>
      <w:bookmarkEnd w:id="148"/>
    </w:p>
    <w:p w:rsidR="00330B24" w:rsidRDefault="00330B24" w:rsidP="00330B24">
      <w:pPr>
        <w:jc w:val="both"/>
        <w:rPr>
          <w:lang w:val="en-US"/>
        </w:rPr>
      </w:pPr>
      <w:r w:rsidRPr="00330B24">
        <w:rPr>
          <w:lang w:val="en-US"/>
        </w:rPr>
        <w:t>The memory usage allows access from external DLL</w:t>
      </w:r>
      <w:r w:rsidR="00BC6697">
        <w:rPr>
          <w:lang w:val="en-US"/>
        </w:rPr>
        <w:fldChar w:fldCharType="begin"/>
      </w:r>
      <w:r w:rsidR="00BC6697">
        <w:rPr>
          <w:lang w:val="en-US"/>
        </w:rPr>
        <w:instrText xml:space="preserve"> XE "</w:instrText>
      </w:r>
      <w:r w:rsidR="00BC6697" w:rsidRPr="00D22B5B">
        <w:instrText>DLL</w:instrText>
      </w:r>
      <w:r w:rsidR="00BC6697">
        <w:instrText>"</w:instrText>
      </w:r>
      <w:r w:rsidR="00BC6697">
        <w:rPr>
          <w:lang w:val="en-US"/>
        </w:rPr>
        <w:instrText xml:space="preserve"> </w:instrText>
      </w:r>
      <w:r w:rsidR="00BC6697">
        <w:rPr>
          <w:lang w:val="en-US"/>
        </w:rPr>
        <w:fldChar w:fldCharType="end"/>
      </w:r>
      <w:r w:rsidRPr="00330B24">
        <w:rPr>
          <w:lang w:val="en-US"/>
        </w:rPr>
        <w:t xml:space="preserve"> functions both on the 16 bit and 32 bit version to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330B24">
        <w:rPr>
          <w:lang w:val="en-US"/>
        </w:rPr>
        <w:t xml:space="preserve"> internal structures.</w:t>
      </w:r>
    </w:p>
    <w:p w:rsidR="00C470E4" w:rsidRDefault="00330B24" w:rsidP="00330B24">
      <w:pPr>
        <w:jc w:val="both"/>
        <w:rPr>
          <w:lang w:val="en-US"/>
        </w:rPr>
      </w:pPr>
      <w:r w:rsidRPr="00330B24">
        <w:rPr>
          <w:lang w:val="en-US"/>
        </w:rPr>
        <w:t>In general the modules were previously optimized mostly with respect to the 16 bit versions, now optimizations goes toward the 32 bit versions.</w:t>
      </w:r>
    </w:p>
    <w:p w:rsidR="00C470E4" w:rsidRDefault="00C470E4" w:rsidP="00C470E4">
      <w:pPr>
        <w:pStyle w:val="Overskrift1"/>
        <w:rPr>
          <w:lang w:val="en-US"/>
        </w:rPr>
      </w:pPr>
      <w:bookmarkStart w:id="149" w:name="_Toc118109239"/>
      <w:r>
        <w:rPr>
          <w:lang w:val="en-US"/>
        </w:rPr>
        <w:t>8.3. SW-Tools ODBC</w:t>
      </w:r>
      <w:r w:rsidR="00BC6697">
        <w:rPr>
          <w:lang w:val="en-US"/>
        </w:rPr>
        <w:fldChar w:fldCharType="begin"/>
      </w:r>
      <w:r w:rsidR="00BC6697">
        <w:rPr>
          <w:lang w:val="en-US"/>
        </w:rPr>
        <w:instrText xml:space="preserve"> XE "</w:instrText>
      </w:r>
      <w:r w:rsidR="00BC6697" w:rsidRPr="00D22B5B">
        <w:instrText>ODBC</w:instrText>
      </w:r>
      <w:r w:rsidR="00BC6697">
        <w:instrText>"</w:instrText>
      </w:r>
      <w:r w:rsidR="00BC6697">
        <w:rPr>
          <w:lang w:val="en-US"/>
        </w:rPr>
        <w:instrText xml:space="preserve"> </w:instrText>
      </w:r>
      <w:r w:rsidR="00BC6697">
        <w:rPr>
          <w:lang w:val="en-US"/>
        </w:rPr>
        <w:fldChar w:fldCharType="end"/>
      </w:r>
      <w:r>
        <w:rPr>
          <w:lang w:val="en-US"/>
        </w:rPr>
        <w:t xml:space="preserve"> Driver</w:t>
      </w:r>
      <w:bookmarkEnd w:id="149"/>
      <w:r w:rsidR="00BC6697">
        <w:rPr>
          <w:lang w:val="en-US"/>
        </w:rPr>
        <w:fldChar w:fldCharType="begin"/>
      </w:r>
      <w:r w:rsidR="00BC6697">
        <w:rPr>
          <w:lang w:val="en-US"/>
        </w:rPr>
        <w:instrText xml:space="preserve"> XE "</w:instrText>
      </w:r>
      <w:r w:rsidR="00BC6697" w:rsidRPr="00D22B5B">
        <w:instrText>Driver</w:instrText>
      </w:r>
      <w:r w:rsidR="00BC6697">
        <w:instrText>"</w:instrText>
      </w:r>
      <w:r w:rsidR="00BC6697">
        <w:rPr>
          <w:lang w:val="en-US"/>
        </w:rPr>
        <w:instrText xml:space="preserve"> </w:instrText>
      </w:r>
      <w:r w:rsidR="00BC6697">
        <w:rPr>
          <w:lang w:val="en-US"/>
        </w:rPr>
        <w:fldChar w:fldCharType="end"/>
      </w:r>
    </w:p>
    <w:p w:rsidR="008A3BA1" w:rsidRDefault="00C470E4" w:rsidP="00C470E4">
      <w:pPr>
        <w:jc w:val="both"/>
        <w:rPr>
          <w:lang w:val="en-US"/>
        </w:rPr>
      </w:pPr>
      <w:r w:rsidRPr="00C470E4">
        <w:rPr>
          <w:lang w:val="en-US"/>
        </w:rPr>
        <w:t>The ODBC</w:t>
      </w:r>
      <w:r w:rsidR="00BC6697">
        <w:rPr>
          <w:lang w:val="en-US"/>
        </w:rPr>
        <w:fldChar w:fldCharType="begin"/>
      </w:r>
      <w:r w:rsidR="00BC6697">
        <w:rPr>
          <w:lang w:val="en-US"/>
        </w:rPr>
        <w:instrText xml:space="preserve"> XE "</w:instrText>
      </w:r>
      <w:r w:rsidR="00BC6697" w:rsidRPr="00D22B5B">
        <w:instrText>ODBC</w:instrText>
      </w:r>
      <w:r w:rsidR="00BC6697">
        <w:instrText>"</w:instrText>
      </w:r>
      <w:r w:rsidR="00BC6697">
        <w:rPr>
          <w:lang w:val="en-US"/>
        </w:rPr>
        <w:instrText xml:space="preserve"> </w:instrText>
      </w:r>
      <w:r w:rsidR="00BC6697">
        <w:rPr>
          <w:lang w:val="en-US"/>
        </w:rPr>
        <w:fldChar w:fldCharType="end"/>
      </w:r>
      <w:r w:rsidRPr="00C470E4">
        <w:rPr>
          <w:lang w:val="en-US"/>
        </w:rPr>
        <w:t xml:space="preserve"> driver has been extended to support long fileIDs, datadictionary calculations, and also external package file definitions also.</w:t>
      </w:r>
    </w:p>
    <w:p w:rsidR="008A3BA1" w:rsidRDefault="008A3BA1" w:rsidP="008A3BA1">
      <w:pPr>
        <w:pStyle w:val="Overskrift1"/>
        <w:rPr>
          <w:lang w:val="en-US"/>
        </w:rPr>
      </w:pPr>
      <w:bookmarkStart w:id="150" w:name="_Toc118109240"/>
      <w:r>
        <w:rPr>
          <w:lang w:val="en-US"/>
        </w:rPr>
        <w:t>8.4. UNIX</w:t>
      </w:r>
      <w:r w:rsidR="00BC6697">
        <w:rPr>
          <w:lang w:val="en-US"/>
        </w:rPr>
        <w:fldChar w:fldCharType="begin"/>
      </w:r>
      <w:r w:rsidR="00BC6697">
        <w:rPr>
          <w:lang w:val="en-US"/>
        </w:rPr>
        <w:instrText xml:space="preserve"> XE "</w:instrText>
      </w:r>
      <w:r w:rsidR="00BC6697" w:rsidRPr="00CA34A3">
        <w:rPr>
          <w:lang w:val="en-US"/>
        </w:rPr>
        <w:instrText>UNIX</w:instrText>
      </w:r>
      <w:r w:rsidR="00BC6697">
        <w:rPr>
          <w:lang w:val="en-US"/>
        </w:rPr>
        <w:instrText xml:space="preserve">" </w:instrText>
      </w:r>
      <w:r w:rsidR="00BC6697">
        <w:rPr>
          <w:lang w:val="en-US"/>
        </w:rPr>
        <w:fldChar w:fldCharType="end"/>
      </w:r>
      <w:r>
        <w:rPr>
          <w:lang w:val="en-US"/>
        </w:rPr>
        <w:t xml:space="preserve"> server SWTUSOCK</w:t>
      </w:r>
      <w:bookmarkEnd w:id="150"/>
      <w:r w:rsidR="00BC6697">
        <w:rPr>
          <w:lang w:val="en-US"/>
        </w:rPr>
        <w:fldChar w:fldCharType="begin"/>
      </w:r>
      <w:r w:rsidR="00BC6697">
        <w:rPr>
          <w:lang w:val="en-US"/>
        </w:rPr>
        <w:instrText xml:space="preserve"> XE "</w:instrText>
      </w:r>
      <w:r w:rsidR="00BC6697" w:rsidRPr="00CA34A3">
        <w:rPr>
          <w:lang w:val="en-US"/>
        </w:rPr>
        <w:instrText>SWTUSOCK</w:instrText>
      </w:r>
      <w:r w:rsidR="00BC6697">
        <w:rPr>
          <w:lang w:val="en-US"/>
        </w:rPr>
        <w:instrText xml:space="preserve">" </w:instrText>
      </w:r>
      <w:r w:rsidR="00BC6697">
        <w:rPr>
          <w:lang w:val="en-US"/>
        </w:rPr>
        <w:fldChar w:fldCharType="end"/>
      </w:r>
    </w:p>
    <w:p w:rsidR="007C1D74" w:rsidRDefault="008A3BA1" w:rsidP="008A3BA1">
      <w:pPr>
        <w:jc w:val="both"/>
        <w:rPr>
          <w:lang w:val="en-US"/>
        </w:rPr>
      </w:pPr>
      <w:r w:rsidRPr="008A3BA1">
        <w:rPr>
          <w:lang w:val="en-US"/>
        </w:rPr>
        <w:t>The default startup of the Unix server now uses the -x option causing each client to get his own process, which highly improves both performance and stability. To avoid using the -x option you may use -X (uppercase) to turn it off.</w:t>
      </w:r>
    </w:p>
    <w:p w:rsidR="007C1D74" w:rsidRDefault="007C1D74" w:rsidP="007C1D74">
      <w:pPr>
        <w:pStyle w:val="Overskrift1"/>
        <w:rPr>
          <w:lang w:val="en-US"/>
        </w:rPr>
      </w:pPr>
      <w:bookmarkStart w:id="151" w:name="_Toc118109241"/>
      <w:r>
        <w:rPr>
          <w:lang w:val="en-US"/>
        </w:rPr>
        <w:t>8.4.1. LINUX</w:t>
      </w:r>
      <w:r w:rsidR="00BC6697">
        <w:rPr>
          <w:lang w:val="en-US"/>
        </w:rPr>
        <w:fldChar w:fldCharType="begin"/>
      </w:r>
      <w:r w:rsidR="00BC6697">
        <w:rPr>
          <w:lang w:val="en-US"/>
        </w:rPr>
        <w:instrText xml:space="preserve"> XE "</w:instrText>
      </w:r>
      <w:r w:rsidR="00BC6697" w:rsidRPr="00D22B5B">
        <w:instrText>LINUX</w:instrText>
      </w:r>
      <w:r w:rsidR="00BC6697">
        <w:instrText>"</w:instrText>
      </w:r>
      <w:r w:rsidR="00BC6697">
        <w:rPr>
          <w:lang w:val="en-US"/>
        </w:rPr>
        <w:instrText xml:space="preserve"> </w:instrText>
      </w:r>
      <w:r w:rsidR="00BC6697">
        <w:rPr>
          <w:lang w:val="en-US"/>
        </w:rPr>
        <w:fldChar w:fldCharType="end"/>
      </w:r>
      <w:r>
        <w:rPr>
          <w:lang w:val="en-US"/>
        </w:rPr>
        <w:t xml:space="preserve"> server</w:t>
      </w:r>
      <w:bookmarkEnd w:id="151"/>
    </w:p>
    <w:p w:rsidR="00A14263" w:rsidRDefault="007C1D74" w:rsidP="007C1D74">
      <w:pPr>
        <w:jc w:val="both"/>
        <w:rPr>
          <w:lang w:val="en-US"/>
        </w:rPr>
      </w:pPr>
      <w:r w:rsidRPr="007C1D74">
        <w:rPr>
          <w:lang w:val="en-US"/>
        </w:rPr>
        <w:t>A version of SWTUSOCK</w:t>
      </w:r>
      <w:r w:rsidR="00BC6697">
        <w:rPr>
          <w:lang w:val="en-US"/>
        </w:rPr>
        <w:fldChar w:fldCharType="begin"/>
      </w:r>
      <w:r w:rsidR="00BC6697">
        <w:rPr>
          <w:lang w:val="en-US"/>
        </w:rPr>
        <w:instrText xml:space="preserve"> XE "</w:instrText>
      </w:r>
      <w:r w:rsidR="00BC6697" w:rsidRPr="00CA34A3">
        <w:rPr>
          <w:lang w:val="en-US"/>
        </w:rPr>
        <w:instrText>SWTUSOCK</w:instrText>
      </w:r>
      <w:r w:rsidR="00BC6697">
        <w:rPr>
          <w:lang w:val="en-US"/>
        </w:rPr>
        <w:instrText xml:space="preserve">" </w:instrText>
      </w:r>
      <w:r w:rsidR="00BC6697">
        <w:rPr>
          <w:lang w:val="en-US"/>
        </w:rPr>
        <w:fldChar w:fldCharType="end"/>
      </w:r>
      <w:r w:rsidRPr="007C1D74">
        <w:rPr>
          <w:lang w:val="en-US"/>
        </w:rPr>
        <w:t xml:space="preserve"> for LINUX</w:t>
      </w:r>
      <w:r w:rsidR="00BC6697">
        <w:rPr>
          <w:lang w:val="en-US"/>
        </w:rPr>
        <w:fldChar w:fldCharType="begin"/>
      </w:r>
      <w:r w:rsidR="00BC6697">
        <w:rPr>
          <w:lang w:val="en-US"/>
        </w:rPr>
        <w:instrText xml:space="preserve"> XE "</w:instrText>
      </w:r>
      <w:r w:rsidR="00BC6697" w:rsidRPr="00D22B5B">
        <w:instrText>LINUX</w:instrText>
      </w:r>
      <w:r w:rsidR="00BC6697">
        <w:instrText>"</w:instrText>
      </w:r>
      <w:r w:rsidR="00BC6697">
        <w:rPr>
          <w:lang w:val="en-US"/>
        </w:rPr>
        <w:instrText xml:space="preserve"> </w:instrText>
      </w:r>
      <w:r w:rsidR="00BC6697">
        <w:rPr>
          <w:lang w:val="en-US"/>
        </w:rPr>
        <w:fldChar w:fldCharType="end"/>
      </w:r>
      <w:r w:rsidRPr="007C1D74">
        <w:rPr>
          <w:lang w:val="en-US"/>
        </w:rPr>
        <w:t xml:space="preserve"> is available.</w:t>
      </w:r>
    </w:p>
    <w:p w:rsidR="00A14263" w:rsidRDefault="00A14263" w:rsidP="00A14263">
      <w:pPr>
        <w:pStyle w:val="Overskrift1"/>
        <w:rPr>
          <w:lang w:val="en-US"/>
        </w:rPr>
      </w:pPr>
      <w:bookmarkStart w:id="152" w:name="_Toc118109242"/>
      <w:r>
        <w:rPr>
          <w:lang w:val="en-US"/>
        </w:rPr>
        <w:t>8.5. Descending index definition</w:t>
      </w:r>
      <w:bookmarkEnd w:id="152"/>
    </w:p>
    <w:p w:rsidR="00723363" w:rsidRDefault="00A14263" w:rsidP="00A14263">
      <w:pPr>
        <w:jc w:val="both"/>
        <w:rPr>
          <w:lang w:val="en-US"/>
        </w:rPr>
      </w:pPr>
      <w:r w:rsidRPr="00A14263">
        <w:rPr>
          <w:lang w:val="en-US"/>
        </w:rPr>
        <w:t>The D options on field in index definitions may be used for the SSV</w:t>
      </w:r>
      <w:r w:rsidR="00BC6697">
        <w:rPr>
          <w:lang w:val="en-US"/>
        </w:rPr>
        <w:fldChar w:fldCharType="begin"/>
      </w:r>
      <w:r w:rsidR="00BC6697">
        <w:rPr>
          <w:lang w:val="en-US"/>
        </w:rPr>
        <w:instrText xml:space="preserve"> XE "</w:instrText>
      </w:r>
      <w:r w:rsidR="00BC6697" w:rsidRPr="00CA34A3">
        <w:rPr>
          <w:lang w:val="en-US"/>
        </w:rPr>
        <w:instrText>SSV</w:instrText>
      </w:r>
      <w:r w:rsidR="00BC6697">
        <w:rPr>
          <w:lang w:val="en-US"/>
        </w:rPr>
        <w:instrText xml:space="preserve">" </w:instrText>
      </w:r>
      <w:r w:rsidR="00BC6697">
        <w:rPr>
          <w:lang w:val="en-US"/>
        </w:rPr>
        <w:fldChar w:fldCharType="end"/>
      </w:r>
      <w:r w:rsidRPr="00A14263">
        <w:rPr>
          <w:lang w:val="en-US"/>
        </w:rPr>
        <w:t xml:space="preserve"> and BASIC drivers and will be threaded exactly as I (invert all bits)</w:t>
      </w:r>
    </w:p>
    <w:p w:rsidR="00723363" w:rsidRDefault="00723363" w:rsidP="00723363">
      <w:pPr>
        <w:pStyle w:val="Overskrift1"/>
        <w:rPr>
          <w:lang w:val="en-US"/>
        </w:rPr>
      </w:pPr>
      <w:bookmarkStart w:id="153" w:name="_Toc118109243"/>
      <w:r>
        <w:rPr>
          <w:lang w:val="en-US"/>
        </w:rPr>
        <w:t>8.6. EXPORT</w:t>
      </w:r>
      <w:r w:rsidR="00BC6697">
        <w:rPr>
          <w:lang w:val="en-US"/>
        </w:rPr>
        <w:fldChar w:fldCharType="begin"/>
      </w:r>
      <w:r w:rsidR="00BC6697">
        <w:rPr>
          <w:lang w:val="en-US"/>
        </w:rPr>
        <w:instrText xml:space="preserve"> XE "</w:instrText>
      </w:r>
      <w:r w:rsidR="00BC6697" w:rsidRPr="00D22B5B">
        <w:instrText>EXPORT</w:instrText>
      </w:r>
      <w:r w:rsidR="00BC6697">
        <w:instrText>"</w:instrText>
      </w:r>
      <w:r w:rsidR="00BC6697">
        <w:rPr>
          <w:lang w:val="en-US"/>
        </w:rPr>
        <w:instrText xml:space="preserve"> </w:instrText>
      </w:r>
      <w:r w:rsidR="00BC6697">
        <w:rPr>
          <w:lang w:val="en-US"/>
        </w:rPr>
        <w:fldChar w:fldCharType="end"/>
      </w:r>
      <w:r>
        <w:rPr>
          <w:lang w:val="en-US"/>
        </w:rPr>
        <w:t xml:space="preserve"> Append to file</w:t>
      </w:r>
      <w:bookmarkEnd w:id="153"/>
    </w:p>
    <w:p w:rsidR="007953A6" w:rsidRDefault="00723363" w:rsidP="00723363">
      <w:pPr>
        <w:jc w:val="both"/>
        <w:rPr>
          <w:lang w:val="en-US"/>
        </w:rPr>
      </w:pPr>
      <w:r w:rsidRPr="00723363">
        <w:rPr>
          <w:lang w:val="en-US"/>
        </w:rPr>
        <w:t>If a + is added to the export filename (as c:/tmp/ud+), data will be appended to the file instead of overwriting the file.</w:t>
      </w:r>
    </w:p>
    <w:p w:rsidR="007953A6" w:rsidRDefault="007953A6" w:rsidP="007953A6">
      <w:pPr>
        <w:pStyle w:val="Overskrift1"/>
        <w:rPr>
          <w:lang w:val="en-US"/>
        </w:rPr>
      </w:pPr>
      <w:bookmarkStart w:id="154" w:name="_Toc118109244"/>
      <w:r>
        <w:rPr>
          <w:lang w:val="en-US"/>
        </w:rPr>
        <w:t>8.7. Japanese kanji codetables</w:t>
      </w:r>
      <w:bookmarkEnd w:id="154"/>
    </w:p>
    <w:p w:rsidR="00AF06FF" w:rsidRDefault="007953A6" w:rsidP="007953A6">
      <w:pPr>
        <w:jc w:val="both"/>
        <w:rPr>
          <w:lang w:val="en-US"/>
        </w:rPr>
      </w:pPr>
      <w:r w:rsidRPr="007953A6">
        <w:rPr>
          <w:lang w:val="en-US"/>
        </w:rPr>
        <w:t>The Japanese kanji codetables has been tuned, thanks to SNI Japan.</w:t>
      </w:r>
    </w:p>
    <w:p w:rsidR="00AF06FF" w:rsidRDefault="00AF06FF" w:rsidP="00AF06FF">
      <w:pPr>
        <w:pStyle w:val="Overskrift1"/>
        <w:rPr>
          <w:lang w:val="en-US"/>
        </w:rPr>
      </w:pPr>
      <w:bookmarkStart w:id="155" w:name="_Toc118109245"/>
      <w:r>
        <w:rPr>
          <w:lang w:val="en-US"/>
        </w:rPr>
        <w:t>8.8. Network pathnames</w:t>
      </w:r>
      <w:bookmarkEnd w:id="155"/>
    </w:p>
    <w:p w:rsidR="00AF06FF" w:rsidRDefault="00AF06FF" w:rsidP="00AF06FF">
      <w:pPr>
        <w:jc w:val="both"/>
        <w:rPr>
          <w:lang w:val="en-US"/>
        </w:rPr>
      </w:pPr>
      <w:r w:rsidRPr="00AF06FF">
        <w:rPr>
          <w:lang w:val="en-US"/>
        </w:rPr>
        <w:t>It is now possible to use network computer names in the pathnames as</w:t>
      </w:r>
    </w:p>
    <w:p w:rsidR="002135A6" w:rsidRDefault="00AF06FF" w:rsidP="00AF06FF">
      <w:pPr>
        <w:pStyle w:val="Bloktekst"/>
      </w:pPr>
      <w:r>
        <w:t>\\computername\sharename\directory .</w:t>
      </w:r>
    </w:p>
    <w:p w:rsidR="002135A6" w:rsidRDefault="002135A6" w:rsidP="002135A6">
      <w:pPr>
        <w:pStyle w:val="Overskrift1"/>
      </w:pPr>
      <w:bookmarkStart w:id="156" w:name="_Toc118109246"/>
      <w:r>
        <w:t>8.9. User</w:t>
      </w:r>
      <w:r w:rsidR="00BC6697">
        <w:fldChar w:fldCharType="begin"/>
      </w:r>
      <w:r w:rsidR="00BC6697">
        <w:instrText xml:space="preserve"> XE "</w:instrText>
      </w:r>
      <w:r w:rsidR="00BC6697" w:rsidRPr="00CA34A3">
        <w:rPr>
          <w:lang w:val="en-US"/>
        </w:rPr>
        <w:instrText>User</w:instrText>
      </w:r>
      <w:r w:rsidR="00BC6697">
        <w:rPr>
          <w:lang w:val="en-US"/>
        </w:rPr>
        <w:instrText>"</w:instrText>
      </w:r>
      <w:r w:rsidR="00BC6697">
        <w:instrText xml:space="preserve"> </w:instrText>
      </w:r>
      <w:r w:rsidR="00BC6697">
        <w:fldChar w:fldCharType="end"/>
      </w:r>
      <w:r>
        <w:t xml:space="preserve"> administration</w:t>
      </w:r>
      <w:bookmarkEnd w:id="156"/>
    </w:p>
    <w:p w:rsidR="00387656" w:rsidRDefault="002135A6" w:rsidP="002135A6">
      <w:pPr>
        <w:jc w:val="both"/>
        <w:rPr>
          <w:lang w:val="en-US"/>
        </w:rPr>
      </w:pPr>
      <w:r w:rsidRPr="002135A6">
        <w:rPr>
          <w:lang w:val="en-US"/>
        </w:rPr>
        <w:t>At the time of this documentation the full user administration has not been updated for long fileIDs, basisIDs and fieldnumber modifications.</w:t>
      </w:r>
    </w:p>
    <w:p w:rsidR="00387656" w:rsidRDefault="00387656" w:rsidP="00387656">
      <w:pPr>
        <w:pStyle w:val="Overskrift1"/>
        <w:rPr>
          <w:lang w:val="en-US"/>
        </w:rPr>
      </w:pPr>
      <w:bookmarkStart w:id="157" w:name="_Toc118109247"/>
      <w:r>
        <w:rPr>
          <w:lang w:val="en-US"/>
        </w:rPr>
        <w:t>9. Subfunctions</w:t>
      </w:r>
      <w:bookmarkEnd w:id="157"/>
    </w:p>
    <w:p w:rsidR="00387656" w:rsidRDefault="00387656" w:rsidP="00387656"/>
    <w:p w:rsidR="00387656" w:rsidRDefault="00387656" w:rsidP="00387656">
      <w:pPr>
        <w:jc w:val="both"/>
        <w:rPr>
          <w:lang w:val="en-US"/>
        </w:rPr>
      </w:pPr>
      <w:r w:rsidRPr="00387656">
        <w:rPr>
          <w:lang w:val="en-US"/>
        </w:rPr>
        <w:t>The wellknown 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sidRPr="00387656">
        <w:rPr>
          <w:lang w:val="en-US"/>
        </w:rPr>
        <w:t xml:space="preserve"> and UNZIP</w:t>
      </w:r>
      <w:r w:rsidR="00BC6697">
        <w:rPr>
          <w:lang w:val="en-US"/>
        </w:rPr>
        <w:fldChar w:fldCharType="begin"/>
      </w:r>
      <w:r w:rsidR="00BC6697">
        <w:rPr>
          <w:lang w:val="en-US"/>
        </w:rPr>
        <w:instrText xml:space="preserve"> XE "</w:instrText>
      </w:r>
      <w:r w:rsidR="00BC6697" w:rsidRPr="00CA34A3">
        <w:rPr>
          <w:lang w:val="en-US"/>
        </w:rPr>
        <w:instrText>UNZIP</w:instrText>
      </w:r>
      <w:r w:rsidR="00BC6697">
        <w:rPr>
          <w:lang w:val="en-US"/>
        </w:rPr>
        <w:instrText xml:space="preserve">" </w:instrText>
      </w:r>
      <w:r w:rsidR="00BC6697">
        <w:rPr>
          <w:lang w:val="en-US"/>
        </w:rPr>
        <w:fldChar w:fldCharType="end"/>
      </w:r>
      <w:r w:rsidRPr="00387656">
        <w:rPr>
          <w:lang w:val="en-US"/>
        </w:rPr>
        <w:t xml:space="preserve"> functions for file compression have been built in and are the basis for PIP</w:t>
      </w:r>
      <w:r w:rsidR="00BC6697">
        <w:rPr>
          <w:lang w:val="en-US"/>
        </w:rPr>
        <w:fldChar w:fldCharType="begin"/>
      </w:r>
      <w:r w:rsidR="00BC6697">
        <w:rPr>
          <w:lang w:val="en-US"/>
        </w:rPr>
        <w:instrText xml:space="preserve"> XE "</w:instrText>
      </w:r>
      <w:r w:rsidR="00BC6697" w:rsidRPr="00D22B5B">
        <w:instrText>PIP</w:instrText>
      </w:r>
      <w:r w:rsidR="00BC6697">
        <w:instrText>"</w:instrText>
      </w:r>
      <w:r w:rsidR="00BC6697">
        <w:rPr>
          <w:lang w:val="en-US"/>
        </w:rPr>
        <w:instrText xml:space="preserve"> </w:instrText>
      </w:r>
      <w:r w:rsidR="00BC6697">
        <w:rPr>
          <w:lang w:val="en-US"/>
        </w:rPr>
        <w:fldChar w:fldCharType="end"/>
      </w:r>
      <w:r w:rsidRPr="00387656">
        <w:rPr>
          <w:lang w:val="en-US"/>
        </w:rPr>
        <w:t xml:space="preserve"> print archiving and, together with cryptation, separate licensed packages.</w:t>
      </w:r>
    </w:p>
    <w:p w:rsidR="00387656" w:rsidRDefault="00387656" w:rsidP="00387656">
      <w:pPr>
        <w:jc w:val="both"/>
        <w:rPr>
          <w:lang w:val="en-US"/>
        </w:rPr>
      </w:pPr>
      <w:r w:rsidRPr="00387656">
        <w:rPr>
          <w:lang w:val="en-US"/>
        </w:rPr>
        <w:t>For printing, PIP</w:t>
      </w:r>
      <w:r w:rsidR="00BC6697">
        <w:rPr>
          <w:lang w:val="en-US"/>
        </w:rPr>
        <w:fldChar w:fldCharType="begin"/>
      </w:r>
      <w:r w:rsidR="00BC6697">
        <w:rPr>
          <w:lang w:val="en-US"/>
        </w:rPr>
        <w:instrText xml:space="preserve"> XE "</w:instrText>
      </w:r>
      <w:r w:rsidR="00BC6697" w:rsidRPr="00D22B5B">
        <w:instrText>PIP</w:instrText>
      </w:r>
      <w:r w:rsidR="00BC6697">
        <w:instrText>"</w:instrText>
      </w:r>
      <w:r w:rsidR="00BC6697">
        <w:rPr>
          <w:lang w:val="en-US"/>
        </w:rPr>
        <w:instrText xml:space="preserve"> </w:instrText>
      </w:r>
      <w:r w:rsidR="00BC6697">
        <w:rPr>
          <w:lang w:val="en-US"/>
        </w:rPr>
        <w:fldChar w:fldCharType="end"/>
      </w:r>
      <w:r w:rsidRPr="00387656">
        <w:rPr>
          <w:lang w:val="en-US"/>
        </w:rPr>
        <w:t xml:space="preserve"> and FORM has been added for archiving and forms.</w:t>
      </w:r>
    </w:p>
    <w:p w:rsidR="007D28F1" w:rsidRDefault="00387656" w:rsidP="00387656">
      <w:pPr>
        <w:jc w:val="both"/>
        <w:rPr>
          <w:lang w:val="en-US"/>
        </w:rPr>
      </w:pPr>
      <w:r w:rsidRPr="00387656">
        <w:rPr>
          <w:lang w:val="en-US"/>
        </w:rPr>
        <w:t>GRID functions for list/combobox handling in IQ</w:t>
      </w:r>
      <w:r w:rsidR="00BC6697">
        <w:rPr>
          <w:lang w:val="en-US"/>
        </w:rPr>
        <w:fldChar w:fldCharType="begin"/>
      </w:r>
      <w:r w:rsidR="00BC6697">
        <w:rPr>
          <w:lang w:val="en-US"/>
        </w:rPr>
        <w:instrText xml:space="preserve"> XE "</w:instrText>
      </w:r>
      <w:r w:rsidR="00BC6697" w:rsidRPr="00D22B5B">
        <w:instrText>IQ</w:instrText>
      </w:r>
      <w:r w:rsidR="00BC6697">
        <w:instrText>"</w:instrText>
      </w:r>
      <w:r w:rsidR="00BC6697">
        <w:rPr>
          <w:lang w:val="en-US"/>
        </w:rPr>
        <w:instrText xml:space="preserve"> </w:instrText>
      </w:r>
      <w:r w:rsidR="00BC6697">
        <w:rPr>
          <w:lang w:val="en-US"/>
        </w:rPr>
        <w:fldChar w:fldCharType="end"/>
      </w:r>
      <w:r w:rsidRPr="00387656">
        <w:rPr>
          <w:lang w:val="en-US"/>
        </w:rPr>
        <w:t xml:space="preserve"> has been added.</w:t>
      </w:r>
    </w:p>
    <w:p w:rsidR="006E34CB" w:rsidRDefault="007D28F1" w:rsidP="007D28F1">
      <w:pPr>
        <w:pStyle w:val="Overskrift1"/>
        <w:rPr>
          <w:lang w:val="en-US"/>
        </w:rPr>
      </w:pPr>
      <w:bookmarkStart w:id="158" w:name="_Toc118109248"/>
      <w:r>
        <w:rPr>
          <w:lang w:val="en-US"/>
        </w:rPr>
        <w:t>9.1. The 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Pr>
          <w:lang w:val="en-US"/>
        </w:rPr>
        <w:t xml:space="preserve"> and UNZIP</w:t>
      </w:r>
      <w:r w:rsidR="00BC6697">
        <w:rPr>
          <w:lang w:val="en-US"/>
        </w:rPr>
        <w:fldChar w:fldCharType="begin"/>
      </w:r>
      <w:r w:rsidR="00BC6697">
        <w:rPr>
          <w:lang w:val="en-US"/>
        </w:rPr>
        <w:instrText xml:space="preserve"> XE "</w:instrText>
      </w:r>
      <w:r w:rsidR="00BC6697" w:rsidRPr="00CA34A3">
        <w:rPr>
          <w:lang w:val="en-US"/>
        </w:rPr>
        <w:instrText>UNZIP</w:instrText>
      </w:r>
      <w:r w:rsidR="00BC6697">
        <w:rPr>
          <w:lang w:val="en-US"/>
        </w:rPr>
        <w:instrText xml:space="preserve">" </w:instrText>
      </w:r>
      <w:r w:rsidR="00BC6697">
        <w:rPr>
          <w:lang w:val="en-US"/>
        </w:rPr>
        <w:fldChar w:fldCharType="end"/>
      </w:r>
      <w:r>
        <w:rPr>
          <w:lang w:val="en-US"/>
        </w:rPr>
        <w:t xml:space="preserve"> functions</w:t>
      </w:r>
      <w:bookmarkEnd w:id="158"/>
    </w:p>
    <w:p w:rsidR="006E34CB" w:rsidRDefault="006E34CB" w:rsidP="006E34CB">
      <w:pPr>
        <w:pStyle w:val="Overskrift1"/>
        <w:rPr>
          <w:b w:val="0"/>
        </w:rPr>
      </w:pPr>
      <w:bookmarkStart w:id="159" w:name="_Toc118109249"/>
      <w:r>
        <w:t xml:space="preserve">9.1.1. </w:t>
      </w:r>
      <w:r w:rsidRPr="006E34CB">
        <w:rPr>
          <w:u w:val="single"/>
        </w:rPr>
        <w:t>UNZIP</w:t>
      </w:r>
      <w:r w:rsidR="00BC6697">
        <w:rPr>
          <w:u w:val="single"/>
        </w:rPr>
        <w:fldChar w:fldCharType="begin"/>
      </w:r>
      <w:r w:rsidR="00BC6697">
        <w:rPr>
          <w:u w:val="single"/>
        </w:rPr>
        <w:instrText xml:space="preserve"> XE "</w:instrText>
      </w:r>
      <w:r w:rsidR="00BC6697" w:rsidRPr="00CA34A3">
        <w:rPr>
          <w:lang w:val="en-US"/>
        </w:rPr>
        <w:instrText>UNZIP</w:instrText>
      </w:r>
      <w:r w:rsidR="00BC6697">
        <w:rPr>
          <w:lang w:val="en-US"/>
        </w:rPr>
        <w:instrText>"</w:instrText>
      </w:r>
      <w:r w:rsidR="00BC6697">
        <w:rPr>
          <w:u w:val="single"/>
        </w:rPr>
        <w:instrText xml:space="preserve"> </w:instrText>
      </w:r>
      <w:r w:rsidR="00BC6697">
        <w:rPr>
          <w:u w:val="single"/>
        </w:rPr>
        <w:fldChar w:fldCharType="end"/>
      </w:r>
      <w:r w:rsidRPr="006E34CB">
        <w:rPr>
          <w:b w:val="0"/>
        </w:rPr>
        <w:t xml:space="preserve"> - Unpack files</w:t>
      </w:r>
      <w:bookmarkEnd w:id="159"/>
    </w:p>
    <w:p w:rsidR="006E34CB" w:rsidRDefault="006E34CB" w:rsidP="006E34CB">
      <w:pPr>
        <w:jc w:val="both"/>
        <w:rPr>
          <w:lang w:val="en-US"/>
        </w:rPr>
      </w:pPr>
      <w:r w:rsidRPr="006E34CB">
        <w:rPr>
          <w:lang w:val="en-US"/>
        </w:rPr>
        <w:t>Number UNZIP</w:t>
      </w:r>
      <w:r w:rsidR="00BC6697">
        <w:rPr>
          <w:lang w:val="en-US"/>
        </w:rPr>
        <w:fldChar w:fldCharType="begin"/>
      </w:r>
      <w:r w:rsidR="00BC6697">
        <w:rPr>
          <w:lang w:val="en-US"/>
        </w:rPr>
        <w:instrText xml:space="preserve"> XE "</w:instrText>
      </w:r>
      <w:r w:rsidR="00BC6697" w:rsidRPr="00CA34A3">
        <w:rPr>
          <w:lang w:val="en-US"/>
        </w:rPr>
        <w:instrText>UNZIP</w:instrText>
      </w:r>
      <w:r w:rsidR="00BC6697">
        <w:rPr>
          <w:lang w:val="en-US"/>
        </w:rPr>
        <w:instrText xml:space="preserve">" </w:instrText>
      </w:r>
      <w:r w:rsidR="00BC6697">
        <w:rPr>
          <w:lang w:val="en-US"/>
        </w:rPr>
        <w:fldChar w:fldCharType="end"/>
      </w:r>
      <w:r w:rsidRPr="006E34CB">
        <w:rPr>
          <w:lang w:val="en-US"/>
        </w:rPr>
        <w:t xml:space="preserve">(Text </w:t>
      </w:r>
      <w:r w:rsidRPr="006E34CB">
        <w:rPr>
          <w:i/>
          <w:lang w:val="en-US"/>
        </w:rPr>
        <w:t>par1</w:t>
      </w:r>
      <w:r w:rsidRPr="006E34CB">
        <w:rPr>
          <w:lang w:val="en-US"/>
        </w:rPr>
        <w:t xml:space="preserve">, Text </w:t>
      </w:r>
      <w:r w:rsidRPr="006E34CB">
        <w:rPr>
          <w:i/>
          <w:lang w:val="en-US"/>
        </w:rPr>
        <w:t>par2</w:t>
      </w:r>
      <w:r w:rsidRPr="006E34CB">
        <w:rPr>
          <w:lang w:val="en-US"/>
        </w:rPr>
        <w:t xml:space="preserve">, Text </w:t>
      </w:r>
      <w:r w:rsidRPr="006E34CB">
        <w:rPr>
          <w:i/>
          <w:lang w:val="en-US"/>
        </w:rPr>
        <w:t>par3</w:t>
      </w:r>
      <w:r w:rsidRPr="006E34CB">
        <w:rPr>
          <w:lang w:val="en-US"/>
        </w:rPr>
        <w:t xml:space="preserve">, Number </w:t>
      </w:r>
      <w:r w:rsidRPr="006E34CB">
        <w:rPr>
          <w:i/>
          <w:lang w:val="en-US"/>
        </w:rPr>
        <w:t>par4</w:t>
      </w:r>
      <w:r w:rsidRPr="006E34CB">
        <w:rPr>
          <w:lang w:val="en-US"/>
        </w:rPr>
        <w:t>)</w:t>
      </w:r>
    </w:p>
    <w:p w:rsidR="006E34CB" w:rsidRDefault="006E34CB" w:rsidP="006E34CB"/>
    <w:p w:rsidR="006E34CB" w:rsidRDefault="006E34CB" w:rsidP="006E34CB"/>
    <w:p w:rsidR="006E34CB" w:rsidRDefault="006E34CB" w:rsidP="006E34CB"/>
    <w:p w:rsidR="006E34CB" w:rsidRDefault="006E34CB" w:rsidP="006E34CB"/>
    <w:p w:rsidR="006E34CB" w:rsidRDefault="006E34CB" w:rsidP="006E34CB">
      <w:pPr>
        <w:jc w:val="both"/>
        <w:rPr>
          <w:lang w:val="en-US"/>
        </w:rPr>
      </w:pPr>
      <w:r w:rsidRPr="006E34CB">
        <w:rPr>
          <w:i/>
          <w:lang w:val="en-US"/>
        </w:rPr>
        <w:t>Par4</w:t>
      </w:r>
      <w:r w:rsidRPr="006E34CB">
        <w:rPr>
          <w:lang w:val="en-US"/>
        </w:rPr>
        <w:t xml:space="preserve">: Max length of </w:t>
      </w:r>
      <w:r w:rsidRPr="006E34CB">
        <w:rPr>
          <w:i/>
          <w:lang w:val="en-US"/>
        </w:rPr>
        <w:t>par</w:t>
      </w:r>
      <w:r w:rsidRPr="006E34CB">
        <w:rPr>
          <w:lang w:val="en-US"/>
        </w:rPr>
        <w:t xml:space="preserve"> 3</w:t>
      </w:r>
    </w:p>
    <w:p w:rsidR="006E34CB" w:rsidRDefault="006E34CB" w:rsidP="006E34CB"/>
    <w:p w:rsidR="006E34CB" w:rsidRDefault="006E34CB" w:rsidP="006E34CB">
      <w:pPr>
        <w:jc w:val="both"/>
        <w:rPr>
          <w:lang w:val="en-US"/>
        </w:rPr>
      </w:pPr>
      <w:r w:rsidRPr="006E34CB">
        <w:rPr>
          <w:lang w:val="en-US"/>
        </w:rPr>
        <w:t>The UNZIP</w:t>
      </w:r>
      <w:r w:rsidR="00BC6697">
        <w:rPr>
          <w:lang w:val="en-US"/>
        </w:rPr>
        <w:fldChar w:fldCharType="begin"/>
      </w:r>
      <w:r w:rsidR="00BC6697">
        <w:rPr>
          <w:lang w:val="en-US"/>
        </w:rPr>
        <w:instrText xml:space="preserve"> XE "</w:instrText>
      </w:r>
      <w:r w:rsidR="00BC6697" w:rsidRPr="00CA34A3">
        <w:rPr>
          <w:lang w:val="en-US"/>
        </w:rPr>
        <w:instrText>UNZIP</w:instrText>
      </w:r>
      <w:r w:rsidR="00BC6697">
        <w:rPr>
          <w:lang w:val="en-US"/>
        </w:rPr>
        <w:instrText xml:space="preserve">" </w:instrText>
      </w:r>
      <w:r w:rsidR="00BC6697">
        <w:rPr>
          <w:lang w:val="en-US"/>
        </w:rPr>
        <w:fldChar w:fldCharType="end"/>
      </w:r>
      <w:r w:rsidRPr="006E34CB">
        <w:rPr>
          <w:lang w:val="en-US"/>
        </w:rPr>
        <w:t xml:space="preserve"> function takes input from a 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sidRPr="006E34CB">
        <w:rPr>
          <w:lang w:val="en-US"/>
        </w:rPr>
        <w:t xml:space="preserve"> compressed file made with the ZIP function or another product like PKZIP or WINZIP.</w:t>
      </w:r>
    </w:p>
    <w:p w:rsidR="006E34CB" w:rsidRDefault="006E34CB" w:rsidP="006E34CB"/>
    <w:p w:rsidR="006E34CB" w:rsidRDefault="006E34CB" w:rsidP="006E34CB">
      <w:pPr>
        <w:jc w:val="both"/>
        <w:rPr>
          <w:lang w:val="en-US"/>
        </w:rPr>
      </w:pPr>
      <w:r w:rsidRPr="006E34CB">
        <w:rPr>
          <w:lang w:val="en-US"/>
        </w:rPr>
        <w:t>where the available options are:</w:t>
      </w:r>
    </w:p>
    <w:p w:rsidR="006E34CB" w:rsidRDefault="006E34CB" w:rsidP="006E34CB">
      <w:pPr>
        <w:pStyle w:val="CodeSample"/>
        <w:rPr>
          <w:lang w:val="en-US"/>
        </w:rPr>
      </w:pPr>
      <w:r w:rsidRPr="006E34CB">
        <w:rPr>
          <w:lang w:val="en-US"/>
        </w:rPr>
        <w:t xml:space="preserve">    -d                restore/create Directory structure stored in .ZIP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sidRPr="006E34CB">
        <w:rPr>
          <w:lang w:val="en-US"/>
        </w:rPr>
        <w:t xml:space="preserve"> file</w:t>
      </w:r>
    </w:p>
    <w:p w:rsidR="006E34CB" w:rsidRDefault="006E34CB" w:rsidP="006E34CB">
      <w:pPr>
        <w:pStyle w:val="CodeSample"/>
        <w:rPr>
          <w:lang w:val="en-US"/>
        </w:rPr>
      </w:pPr>
      <w:r w:rsidRPr="006E34CB">
        <w:rPr>
          <w:lang w:val="en-US"/>
        </w:rPr>
        <w:t xml:space="preserve">    -f                Freshen files in destination directory</w:t>
      </w:r>
    </w:p>
    <w:p w:rsidR="006E34CB" w:rsidRDefault="006E34CB" w:rsidP="006E34CB">
      <w:pPr>
        <w:pStyle w:val="CodeSample"/>
      </w:pPr>
      <w:r>
        <w:t xml:space="preserve">    -n                extract only Newer files</w:t>
      </w:r>
    </w:p>
    <w:p w:rsidR="006E34CB" w:rsidRDefault="006E34CB" w:rsidP="006E34CB">
      <w:pPr>
        <w:pStyle w:val="CodeSample"/>
      </w:pPr>
      <w:r>
        <w:t xml:space="preserve">    -o                Overwrite previously existing files</w:t>
      </w:r>
    </w:p>
    <w:p w:rsidR="006E34CB" w:rsidRDefault="006E34CB" w:rsidP="006E34CB">
      <w:pPr>
        <w:pStyle w:val="CodeSample"/>
      </w:pPr>
      <w:r>
        <w:t xml:space="preserve">    -s[pwd]           Decrypt with password</w:t>
      </w:r>
    </w:p>
    <w:p w:rsidR="006E34CB" w:rsidRDefault="006E34CB" w:rsidP="006E34CB"/>
    <w:p w:rsidR="006E34CB" w:rsidRDefault="006E34CB" w:rsidP="006E34CB"/>
    <w:p w:rsidR="006E34CB" w:rsidRDefault="006E34CB" w:rsidP="006E34CB"/>
    <w:p w:rsidR="006E34CB" w:rsidRDefault="006E34CB" w:rsidP="006E34CB"/>
    <w:p w:rsidR="006E34CB" w:rsidRDefault="006E34CB" w:rsidP="006E34CB"/>
    <w:p w:rsidR="006E34CB" w:rsidRDefault="006E34CB" w:rsidP="006E34CB"/>
    <w:p w:rsidR="006E34CB" w:rsidRDefault="006E34CB" w:rsidP="006E34CB"/>
    <w:p w:rsidR="006E34CB" w:rsidRDefault="006E34CB" w:rsidP="006E34CB"/>
    <w:p w:rsidR="006E34CB" w:rsidRDefault="006E34CB" w:rsidP="006E34CB"/>
    <w:p w:rsidR="006E34CB" w:rsidRDefault="006E34CB" w:rsidP="006E34CB"/>
    <w:p w:rsidR="006E34CB" w:rsidRDefault="006E34CB" w:rsidP="006E34CB"/>
    <w:p w:rsidR="006E34CB" w:rsidRDefault="006E34CB" w:rsidP="006E34CB"/>
    <w:p w:rsidR="006E34CB" w:rsidRDefault="006E34CB" w:rsidP="006E34CB"/>
    <w:p w:rsidR="006E34CB" w:rsidRDefault="006E34CB" w:rsidP="006E34CB"/>
    <w:p w:rsidR="006E34CB" w:rsidRDefault="006E34CB" w:rsidP="006E34CB"/>
    <w:p w:rsidR="006E34CB" w:rsidRDefault="006E34CB" w:rsidP="006E34CB">
      <w:pPr>
        <w:jc w:val="both"/>
        <w:rPr>
          <w:u w:val="single"/>
        </w:rPr>
      </w:pPr>
      <w:r w:rsidRPr="006E34CB">
        <w:rPr>
          <w:b/>
        </w:rPr>
        <w:t>See also:</w:t>
      </w:r>
      <w:r w:rsidRPr="006E34CB">
        <w:t xml:space="preserve"> </w:t>
      </w:r>
      <w:r w:rsidRPr="006E34CB">
        <w:rPr>
          <w:u w:val="single"/>
        </w:rPr>
        <w:t>ZIP</w:t>
      </w:r>
      <w:r w:rsidR="00BC6697">
        <w:rPr>
          <w:u w:val="single"/>
        </w:rPr>
        <w:fldChar w:fldCharType="begin"/>
      </w:r>
      <w:r w:rsidR="00BC6697">
        <w:rPr>
          <w:u w:val="single"/>
        </w:rPr>
        <w:instrText xml:space="preserve"> XE "</w:instrText>
      </w:r>
      <w:r w:rsidR="00BC6697" w:rsidRPr="00D22B5B">
        <w:instrText>ZIP</w:instrText>
      </w:r>
      <w:r w:rsidR="00BC6697">
        <w:instrText>"</w:instrText>
      </w:r>
      <w:r w:rsidR="00BC6697">
        <w:rPr>
          <w:u w:val="single"/>
        </w:rPr>
        <w:instrText xml:space="preserve"> </w:instrText>
      </w:r>
      <w:r w:rsidR="00BC6697">
        <w:rPr>
          <w:u w:val="single"/>
        </w:rPr>
        <w:fldChar w:fldCharType="end"/>
      </w:r>
    </w:p>
    <w:p w:rsidR="006E34CB" w:rsidRDefault="006E34CB" w:rsidP="006E34CB">
      <w:pPr>
        <w:jc w:val="both"/>
        <w:rPr>
          <w:b/>
        </w:rPr>
      </w:pPr>
      <w:r w:rsidRPr="006E34CB">
        <w:rPr>
          <w:b/>
        </w:rPr>
        <w:t>Example:</w:t>
      </w:r>
    </w:p>
    <w:p w:rsidR="006E34CB" w:rsidRDefault="006E34CB" w:rsidP="006E34CB">
      <w:pPr>
        <w:pStyle w:val="CodeSample"/>
        <w:rPr>
          <w:lang w:val="en-US"/>
        </w:rPr>
      </w:pPr>
      <w:r w:rsidRPr="006E34CB">
        <w:rPr>
          <w:lang w:val="en-US"/>
        </w:rPr>
        <w:t xml:space="preserve">   UNZIP</w:t>
      </w:r>
      <w:r w:rsidR="00BC6697">
        <w:rPr>
          <w:lang w:val="en-US"/>
        </w:rPr>
        <w:fldChar w:fldCharType="begin"/>
      </w:r>
      <w:r w:rsidR="00BC6697">
        <w:rPr>
          <w:lang w:val="en-US"/>
        </w:rPr>
        <w:instrText xml:space="preserve"> XE "</w:instrText>
      </w:r>
      <w:r w:rsidR="00BC6697" w:rsidRPr="00CA34A3">
        <w:rPr>
          <w:lang w:val="en-US"/>
        </w:rPr>
        <w:instrText>UNZIP</w:instrText>
      </w:r>
      <w:r w:rsidR="00BC6697">
        <w:rPr>
          <w:lang w:val="en-US"/>
        </w:rPr>
        <w:instrText xml:space="preserve">" </w:instrText>
      </w:r>
      <w:r w:rsidR="00BC6697">
        <w:rPr>
          <w:lang w:val="en-US"/>
        </w:rPr>
        <w:fldChar w:fldCharType="end"/>
      </w:r>
      <w:r w:rsidRPr="006E34CB">
        <w:rPr>
          <w:lang w:val="en-US"/>
        </w:rPr>
        <w:t>("-d c:/tmp/zipfile")</w:t>
      </w:r>
    </w:p>
    <w:p w:rsidR="00E57136" w:rsidRDefault="006E34CB" w:rsidP="006E34CB">
      <w:pPr>
        <w:pStyle w:val="CodeSample"/>
        <w:rPr>
          <w:lang w:val="en-US"/>
        </w:rPr>
      </w:pPr>
      <w:r w:rsidRPr="006E34CB">
        <w:rPr>
          <w:lang w:val="en-US"/>
        </w:rPr>
        <w:t xml:space="preserve">   UNZIP</w:t>
      </w:r>
      <w:r w:rsidR="00BC6697">
        <w:rPr>
          <w:lang w:val="en-US"/>
        </w:rPr>
        <w:fldChar w:fldCharType="begin"/>
      </w:r>
      <w:r w:rsidR="00BC6697">
        <w:rPr>
          <w:lang w:val="en-US"/>
        </w:rPr>
        <w:instrText xml:space="preserve"> XE "</w:instrText>
      </w:r>
      <w:r w:rsidR="00BC6697" w:rsidRPr="00CA34A3">
        <w:rPr>
          <w:lang w:val="en-US"/>
        </w:rPr>
        <w:instrText>UNZIP</w:instrText>
      </w:r>
      <w:r w:rsidR="00BC6697">
        <w:rPr>
          <w:lang w:val="en-US"/>
        </w:rPr>
        <w:instrText xml:space="preserve">" </w:instrText>
      </w:r>
      <w:r w:rsidR="00BC6697">
        <w:rPr>
          <w:lang w:val="en-US"/>
        </w:rPr>
        <w:fldChar w:fldCharType="end"/>
      </w:r>
      <w:r w:rsidRPr="006E34CB">
        <w:rPr>
          <w:lang w:val="en-US"/>
        </w:rPr>
        <w:t>("d:/work/packfile","j:/tmp",#11,512)</w:t>
      </w:r>
    </w:p>
    <w:p w:rsidR="00E57136" w:rsidRDefault="00E57136" w:rsidP="00E57136">
      <w:pPr>
        <w:pStyle w:val="Overskrift1"/>
        <w:rPr>
          <w:b w:val="0"/>
          <w:lang w:val="en-US"/>
        </w:rPr>
      </w:pPr>
      <w:bookmarkStart w:id="160" w:name="_Toc118109250"/>
      <w:r>
        <w:rPr>
          <w:lang w:val="en-US"/>
        </w:rPr>
        <w:t xml:space="preserve">9.1.2. </w:t>
      </w:r>
      <w:r w:rsidRPr="00E57136">
        <w:rPr>
          <w:u w:val="single"/>
          <w:lang w:val="en-US"/>
        </w:rPr>
        <w:t>ZIP</w:t>
      </w:r>
      <w:r w:rsidR="00BC6697">
        <w:rPr>
          <w:u w:val="single"/>
          <w:lang w:val="en-US"/>
        </w:rPr>
        <w:fldChar w:fldCharType="begin"/>
      </w:r>
      <w:r w:rsidR="00BC6697">
        <w:rPr>
          <w:u w:val="single"/>
          <w:lang w:val="en-US"/>
        </w:rPr>
        <w:instrText xml:space="preserve"> XE "</w:instrText>
      </w:r>
      <w:r w:rsidR="00BC6697" w:rsidRPr="00D22B5B">
        <w:instrText>ZIP</w:instrText>
      </w:r>
      <w:r w:rsidR="00BC6697">
        <w:instrText>"</w:instrText>
      </w:r>
      <w:r w:rsidR="00BC6697">
        <w:rPr>
          <w:u w:val="single"/>
          <w:lang w:val="en-US"/>
        </w:rPr>
        <w:instrText xml:space="preserve"> </w:instrText>
      </w:r>
      <w:r w:rsidR="00BC6697">
        <w:rPr>
          <w:u w:val="single"/>
          <w:lang w:val="en-US"/>
        </w:rPr>
        <w:fldChar w:fldCharType="end"/>
      </w:r>
      <w:r w:rsidRPr="00E57136">
        <w:rPr>
          <w:b w:val="0"/>
          <w:lang w:val="en-US"/>
        </w:rPr>
        <w:t xml:space="preserve"> - Zip file compression</w:t>
      </w:r>
      <w:bookmarkEnd w:id="160"/>
    </w:p>
    <w:p w:rsidR="00E57136" w:rsidRDefault="00E57136" w:rsidP="00E57136">
      <w:pPr>
        <w:jc w:val="both"/>
      </w:pPr>
      <w:r>
        <w:t>Number ZIP</w:t>
      </w:r>
      <w:r w:rsidR="00BC6697">
        <w:fldChar w:fldCharType="begin"/>
      </w:r>
      <w:r w:rsidR="00BC6697">
        <w:instrText xml:space="preserve"> XE "</w:instrText>
      </w:r>
      <w:r w:rsidR="00BC6697" w:rsidRPr="00D22B5B">
        <w:instrText>ZIP</w:instrText>
      </w:r>
      <w:r w:rsidR="00BC6697">
        <w:instrText xml:space="preserve">" </w:instrText>
      </w:r>
      <w:r w:rsidR="00BC6697">
        <w:fldChar w:fldCharType="end"/>
      </w:r>
      <w:r>
        <w:t xml:space="preserve">(Text </w:t>
      </w:r>
      <w:r w:rsidRPr="00E57136">
        <w:rPr>
          <w:i/>
        </w:rPr>
        <w:t>par1</w:t>
      </w:r>
      <w:r w:rsidRPr="00E57136">
        <w:t>)</w:t>
      </w:r>
    </w:p>
    <w:p w:rsidR="00E57136" w:rsidRDefault="00E57136" w:rsidP="00E57136"/>
    <w:p w:rsidR="00E57136" w:rsidRDefault="00E57136" w:rsidP="00E57136"/>
    <w:p w:rsidR="00E57136" w:rsidRDefault="00E57136" w:rsidP="00E57136"/>
    <w:p w:rsidR="00E57136" w:rsidRDefault="00E57136" w:rsidP="00E57136">
      <w:pPr>
        <w:jc w:val="both"/>
        <w:rPr>
          <w:lang w:val="en-US"/>
        </w:rPr>
      </w:pPr>
      <w:r w:rsidRPr="00E57136">
        <w:rPr>
          <w:lang w:val="en-US"/>
        </w:rPr>
        <w:t>The 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sidRPr="00E57136">
        <w:rPr>
          <w:lang w:val="en-US"/>
        </w:rPr>
        <w:t xml:space="preserve"> function compresses one or more files into a zipfile, which may later be unpacked using the UNZIP</w:t>
      </w:r>
      <w:r w:rsidR="00BC6697">
        <w:rPr>
          <w:lang w:val="en-US"/>
        </w:rPr>
        <w:fldChar w:fldCharType="begin"/>
      </w:r>
      <w:r w:rsidR="00BC6697">
        <w:rPr>
          <w:lang w:val="en-US"/>
        </w:rPr>
        <w:instrText xml:space="preserve"> XE "</w:instrText>
      </w:r>
      <w:r w:rsidR="00BC6697" w:rsidRPr="00CA34A3">
        <w:rPr>
          <w:lang w:val="en-US"/>
        </w:rPr>
        <w:instrText>UNZIP</w:instrText>
      </w:r>
      <w:r w:rsidR="00BC6697">
        <w:rPr>
          <w:lang w:val="en-US"/>
        </w:rPr>
        <w:instrText xml:space="preserve">" </w:instrText>
      </w:r>
      <w:r w:rsidR="00BC6697">
        <w:rPr>
          <w:lang w:val="en-US"/>
        </w:rPr>
        <w:fldChar w:fldCharType="end"/>
      </w:r>
      <w:r w:rsidRPr="00E57136">
        <w:rPr>
          <w:lang w:val="en-US"/>
        </w:rPr>
        <w:t xml:space="preserve"> functions or other programs like PKZIP or WINZIP.</w:t>
      </w:r>
    </w:p>
    <w:p w:rsidR="00E57136" w:rsidRDefault="00E57136" w:rsidP="00E57136"/>
    <w:p w:rsidR="00E57136" w:rsidRDefault="00E57136" w:rsidP="00E57136">
      <w:pPr>
        <w:jc w:val="both"/>
        <w:rPr>
          <w:lang w:val="en-US"/>
        </w:rPr>
      </w:pPr>
      <w:r w:rsidRPr="00E57136">
        <w:rPr>
          <w:lang w:val="en-US"/>
        </w:rPr>
        <w:t>where the available options are:</w:t>
      </w:r>
    </w:p>
    <w:p w:rsidR="00E57136" w:rsidRDefault="00E57136" w:rsidP="00E57136">
      <w:pPr>
        <w:pStyle w:val="CodeSample"/>
      </w:pPr>
      <w:r>
        <w:t xml:space="preserve">    -a              Add files</w:t>
      </w:r>
    </w:p>
    <w:p w:rsidR="00E57136" w:rsidRDefault="00E57136" w:rsidP="00E57136">
      <w:pPr>
        <w:pStyle w:val="CodeSample"/>
        <w:rPr>
          <w:lang w:val="en-US"/>
        </w:rPr>
      </w:pPr>
      <w:r w:rsidRPr="00E57136">
        <w:rPr>
          <w:lang w:val="en-US"/>
        </w:rPr>
        <w:t xml:space="preserve">    -b[drive]       create temp zipfile on alternative drive</w:t>
      </w:r>
    </w:p>
    <w:p w:rsidR="00E57136" w:rsidRDefault="00E57136" w:rsidP="00E57136">
      <w:pPr>
        <w:pStyle w:val="CodeSample"/>
        <w:rPr>
          <w:lang w:val="en-US"/>
        </w:rPr>
      </w:pPr>
      <w:r w:rsidRPr="00E57136">
        <w:rPr>
          <w:lang w:val="en-US"/>
        </w:rPr>
        <w:t xml:space="preserve">    -c"comment"     set comment for all files</w:t>
      </w:r>
    </w:p>
    <w:p w:rsidR="00E57136" w:rsidRDefault="00E57136" w:rsidP="00E57136">
      <w:pPr>
        <w:pStyle w:val="CodeSample"/>
      </w:pPr>
      <w:r>
        <w:t xml:space="preserve">    -d              Delete files</w:t>
      </w:r>
    </w:p>
    <w:p w:rsidR="00E57136" w:rsidRDefault="00E57136" w:rsidP="00E57136">
      <w:pPr>
        <w:pStyle w:val="CodeSample"/>
        <w:rPr>
          <w:lang w:val="en-US"/>
        </w:rPr>
      </w:pPr>
      <w:r w:rsidRPr="00E57136">
        <w:rPr>
          <w:lang w:val="en-US"/>
        </w:rPr>
        <w:t xml:space="preserve">    -e[x,n,f,s,0]   use [eXtra|Normal (default)|Fast|Super fast|NO compression]</w:t>
      </w:r>
    </w:p>
    <w:p w:rsidR="00E57136" w:rsidRDefault="00E57136" w:rsidP="00E57136">
      <w:pPr>
        <w:pStyle w:val="CodeSample"/>
      </w:pPr>
      <w:r>
        <w:t xml:space="preserve">    -f              Freshen files</w:t>
      </w:r>
    </w:p>
    <w:p w:rsidR="00E57136" w:rsidRDefault="00E57136" w:rsidP="00E57136">
      <w:pPr>
        <w:pStyle w:val="CodeSample"/>
        <w:rPr>
          <w:lang w:val="en-US"/>
        </w:rPr>
      </w:pPr>
      <w:r w:rsidRPr="00E57136">
        <w:rPr>
          <w:lang w:val="en-US"/>
        </w:rPr>
        <w:t xml:space="preserve">    -i              add files with archive Attribute set (don't turn attribute off)</w:t>
      </w:r>
    </w:p>
    <w:p w:rsidR="00E57136" w:rsidRDefault="00E57136" w:rsidP="00E57136">
      <w:pPr>
        <w:pStyle w:val="CodeSample"/>
        <w:rPr>
          <w:lang w:val="en-US"/>
        </w:rPr>
      </w:pPr>
      <w:r w:rsidRPr="00E57136">
        <w:rPr>
          <w:lang w:val="en-US"/>
        </w:rPr>
        <w:t xml:space="preserve">    -m[f,u]         Move files [with Freshen | with Update]</w:t>
      </w:r>
    </w:p>
    <w:p w:rsidR="00E57136" w:rsidRDefault="00E57136" w:rsidP="00E57136">
      <w:pPr>
        <w:pStyle w:val="CodeSample"/>
        <w:rPr>
          <w:lang w:val="en-US"/>
        </w:rPr>
      </w:pPr>
      <w:r w:rsidRPr="00E57136">
        <w:rPr>
          <w:lang w:val="en-US"/>
        </w:rPr>
        <w:t xml:space="preserve">    -o              set .ZIP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sidRPr="00E57136">
        <w:rPr>
          <w:lang w:val="en-US"/>
        </w:rPr>
        <w:t xml:space="preserve"> file date to the latest file in .ZIP file</w:t>
      </w:r>
    </w:p>
    <w:p w:rsidR="00E57136" w:rsidRDefault="00E57136" w:rsidP="00E57136">
      <w:pPr>
        <w:pStyle w:val="CodeSample"/>
        <w:rPr>
          <w:lang w:val="en-US"/>
        </w:rPr>
      </w:pPr>
      <w:r w:rsidRPr="00E57136">
        <w:rPr>
          <w:lang w:val="en-US"/>
        </w:rPr>
        <w:t xml:space="preserve">    -p|P            store Pathnames|p=recursed into|P=specified &amp; recursed into</w:t>
      </w:r>
    </w:p>
    <w:p w:rsidR="00E57136" w:rsidRDefault="00E57136" w:rsidP="00E57136">
      <w:pPr>
        <w:pStyle w:val="CodeSample"/>
      </w:pPr>
      <w:r>
        <w:t xml:space="preserve">    -q              Quiet mode</w:t>
      </w:r>
    </w:p>
    <w:p w:rsidR="00E57136" w:rsidRDefault="00E57136" w:rsidP="00E57136">
      <w:pPr>
        <w:pStyle w:val="CodeSample"/>
      </w:pPr>
      <w:r>
        <w:t xml:space="preserve">    -r              Recurse subdirectories</w:t>
      </w:r>
    </w:p>
    <w:p w:rsidR="00E57136" w:rsidRDefault="00E57136" w:rsidP="00E57136">
      <w:pPr>
        <w:pStyle w:val="CodeSample"/>
      </w:pPr>
      <w:r>
        <w:t xml:space="preserve">    -s[pwd]         Scramble with password</w:t>
      </w:r>
    </w:p>
    <w:p w:rsidR="00E57136" w:rsidRDefault="00E57136" w:rsidP="00E57136">
      <w:pPr>
        <w:pStyle w:val="CodeSample"/>
        <w:rPr>
          <w:lang w:val="en-US"/>
        </w:rPr>
      </w:pPr>
      <w:r w:rsidRPr="00E57136">
        <w:rPr>
          <w:lang w:val="en-US"/>
        </w:rPr>
        <w:t xml:space="preserve">    -t[date]        take files NEWER than or EQUAL to date (default=today)</w:t>
      </w:r>
    </w:p>
    <w:p w:rsidR="00E57136" w:rsidRDefault="00E57136" w:rsidP="00E57136">
      <w:pPr>
        <w:pStyle w:val="CodeSample"/>
        <w:rPr>
          <w:lang w:val="en-US"/>
        </w:rPr>
      </w:pPr>
      <w:r w:rsidRPr="00E57136">
        <w:rPr>
          <w:lang w:val="en-US"/>
        </w:rPr>
        <w:t xml:space="preserve">    -T[date]        take files OLDER than date (default=today)</w:t>
      </w:r>
    </w:p>
    <w:p w:rsidR="00E57136" w:rsidRDefault="00E57136" w:rsidP="00E57136">
      <w:pPr>
        <w:pStyle w:val="CodeSample"/>
      </w:pPr>
      <w:r>
        <w:t xml:space="preserve">    -u              Update files</w:t>
      </w:r>
    </w:p>
    <w:p w:rsidR="00E57136" w:rsidRDefault="00E57136" w:rsidP="00E57136">
      <w:pPr>
        <w:pStyle w:val="CodeSample"/>
        <w:rPr>
          <w:lang w:val="en-US"/>
        </w:rPr>
      </w:pPr>
      <w:r w:rsidRPr="00E57136">
        <w:rPr>
          <w:lang w:val="en-US"/>
        </w:rPr>
        <w:t xml:space="preserve">    -w|W&lt;h,s&gt;       include|exclude &lt;Hidden, System&gt; files (default=Whs)</w:t>
      </w:r>
    </w:p>
    <w:p w:rsidR="00E57136" w:rsidRDefault="00E57136" w:rsidP="00E57136">
      <w:pPr>
        <w:pStyle w:val="CodeSample"/>
      </w:pPr>
      <w:r>
        <w:t xml:space="preserve">    -x&lt;file&gt;        eXclude specified file</w:t>
      </w:r>
    </w:p>
    <w:p w:rsidR="00E57136" w:rsidRDefault="00E57136" w:rsidP="00E57136">
      <w:pPr>
        <w:pStyle w:val="CodeSample"/>
        <w:rPr>
          <w:lang w:val="en-US"/>
        </w:rPr>
      </w:pPr>
      <w:r w:rsidRPr="00E57136">
        <w:rPr>
          <w:lang w:val="en-US"/>
        </w:rPr>
        <w:t xml:space="preserve">    -z"comment"     set .ZIP</w:t>
      </w:r>
      <w:r w:rsidR="00BC6697">
        <w:rPr>
          <w:lang w:val="en-US"/>
        </w:rPr>
        <w:fldChar w:fldCharType="begin"/>
      </w:r>
      <w:r w:rsidR="00BC6697">
        <w:rPr>
          <w:lang w:val="en-US"/>
        </w:rPr>
        <w:instrText xml:space="preserve"> XE "</w:instrText>
      </w:r>
      <w:r w:rsidR="00BC6697" w:rsidRPr="00D22B5B">
        <w:instrText>ZIP</w:instrText>
      </w:r>
      <w:r w:rsidR="00BC6697">
        <w:instrText>"</w:instrText>
      </w:r>
      <w:r w:rsidR="00BC6697">
        <w:rPr>
          <w:lang w:val="en-US"/>
        </w:rPr>
        <w:instrText xml:space="preserve"> </w:instrText>
      </w:r>
      <w:r w:rsidR="00BC6697">
        <w:rPr>
          <w:lang w:val="en-US"/>
        </w:rPr>
        <w:fldChar w:fldCharType="end"/>
      </w:r>
      <w:r w:rsidRPr="00E57136">
        <w:rPr>
          <w:lang w:val="en-US"/>
        </w:rPr>
        <w:t xml:space="preserve"> file header comment</w:t>
      </w:r>
    </w:p>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 w:rsidR="00E57136" w:rsidRDefault="00E57136" w:rsidP="00E57136">
      <w:pPr>
        <w:jc w:val="both"/>
        <w:rPr>
          <w:u w:val="single"/>
        </w:rPr>
      </w:pPr>
      <w:r w:rsidRPr="00E57136">
        <w:rPr>
          <w:b/>
        </w:rPr>
        <w:t>See also:</w:t>
      </w:r>
      <w:r w:rsidRPr="00E57136">
        <w:t xml:space="preserve"> </w:t>
      </w:r>
      <w:r w:rsidRPr="00E57136">
        <w:rPr>
          <w:u w:val="single"/>
        </w:rPr>
        <w:t>UNZIP</w:t>
      </w:r>
      <w:r w:rsidR="00BC6697">
        <w:rPr>
          <w:u w:val="single"/>
        </w:rPr>
        <w:fldChar w:fldCharType="begin"/>
      </w:r>
      <w:r w:rsidR="00BC6697">
        <w:rPr>
          <w:u w:val="single"/>
        </w:rPr>
        <w:instrText xml:space="preserve"> XE "</w:instrText>
      </w:r>
      <w:r w:rsidR="00BC6697" w:rsidRPr="00CA34A3">
        <w:rPr>
          <w:lang w:val="en-US"/>
        </w:rPr>
        <w:instrText>UNZIP</w:instrText>
      </w:r>
      <w:r w:rsidR="00BC6697">
        <w:rPr>
          <w:lang w:val="en-US"/>
        </w:rPr>
        <w:instrText>"</w:instrText>
      </w:r>
      <w:r w:rsidR="00BC6697">
        <w:rPr>
          <w:u w:val="single"/>
        </w:rPr>
        <w:instrText xml:space="preserve"> </w:instrText>
      </w:r>
      <w:r w:rsidR="00BC6697">
        <w:rPr>
          <w:u w:val="single"/>
        </w:rPr>
        <w:fldChar w:fldCharType="end"/>
      </w:r>
      <w:r w:rsidRPr="00E57136">
        <w:t>,</w:t>
      </w:r>
      <w:r w:rsidRPr="00E57136">
        <w:rPr>
          <w:u w:val="single"/>
        </w:rPr>
        <w:t>PIP</w:t>
      </w:r>
      <w:r w:rsidR="00BC6697">
        <w:rPr>
          <w:u w:val="single"/>
        </w:rPr>
        <w:fldChar w:fldCharType="begin"/>
      </w:r>
      <w:r w:rsidR="00BC6697">
        <w:rPr>
          <w:u w:val="single"/>
        </w:rPr>
        <w:instrText xml:space="preserve"> XE "</w:instrText>
      </w:r>
      <w:r w:rsidR="00BC6697" w:rsidRPr="00D22B5B">
        <w:instrText>PIP</w:instrText>
      </w:r>
      <w:r w:rsidR="00BC6697">
        <w:instrText>"</w:instrText>
      </w:r>
      <w:r w:rsidR="00BC6697">
        <w:rPr>
          <w:u w:val="single"/>
        </w:rPr>
        <w:instrText xml:space="preserve"> </w:instrText>
      </w:r>
      <w:r w:rsidR="00BC6697">
        <w:rPr>
          <w:u w:val="single"/>
        </w:rPr>
        <w:fldChar w:fldCharType="end"/>
      </w:r>
    </w:p>
    <w:p w:rsidR="00E57136" w:rsidRDefault="00E57136" w:rsidP="00E57136">
      <w:pPr>
        <w:jc w:val="both"/>
        <w:rPr>
          <w:b/>
        </w:rPr>
      </w:pPr>
      <w:r w:rsidRPr="00E57136">
        <w:rPr>
          <w:b/>
        </w:rPr>
        <w:t>Example:</w:t>
      </w:r>
    </w:p>
    <w:p w:rsidR="00984A11" w:rsidRDefault="00E57136" w:rsidP="00E57136">
      <w:pPr>
        <w:pStyle w:val="CodeSample"/>
      </w:pPr>
      <w:r>
        <w:t xml:space="preserve">   ZIP</w:t>
      </w:r>
      <w:r w:rsidR="00BC6697">
        <w:fldChar w:fldCharType="begin"/>
      </w:r>
      <w:r w:rsidR="00BC6697">
        <w:instrText xml:space="preserve"> XE "</w:instrText>
      </w:r>
      <w:r w:rsidR="00BC6697" w:rsidRPr="00D22B5B">
        <w:instrText>ZIP</w:instrText>
      </w:r>
      <w:r w:rsidR="00BC6697">
        <w:instrText xml:space="preserve">" </w:instrText>
      </w:r>
      <w:r w:rsidR="00BC6697">
        <w:fldChar w:fldCharType="end"/>
      </w:r>
      <w:r>
        <w:t>("d:/work/files*.*")</w:t>
      </w:r>
    </w:p>
    <w:p w:rsidR="00390536" w:rsidRDefault="00984A11" w:rsidP="00984A11">
      <w:pPr>
        <w:pStyle w:val="Overskrift1"/>
      </w:pPr>
      <w:bookmarkStart w:id="161" w:name="_Toc118109251"/>
      <w:r>
        <w:t>9.2. PRINT</w:t>
      </w:r>
      <w:r w:rsidR="00BC6697">
        <w:fldChar w:fldCharType="begin"/>
      </w:r>
      <w:r w:rsidR="00BC6697">
        <w:instrText xml:space="preserve"> XE "</w:instrText>
      </w:r>
      <w:r w:rsidR="00BC6697" w:rsidRPr="00D22B5B">
        <w:instrText>PRINT</w:instrText>
      </w:r>
      <w:r w:rsidR="00BC6697">
        <w:instrText xml:space="preserve">" </w:instrText>
      </w:r>
      <w:r w:rsidR="00BC6697">
        <w:fldChar w:fldCharType="end"/>
      </w:r>
      <w:r>
        <w:t xml:space="preserve"> functions</w:t>
      </w:r>
      <w:bookmarkEnd w:id="161"/>
    </w:p>
    <w:p w:rsidR="00390536" w:rsidRDefault="00390536" w:rsidP="00390536">
      <w:pPr>
        <w:pStyle w:val="Overskrift1"/>
        <w:rPr>
          <w:b w:val="0"/>
        </w:rPr>
      </w:pPr>
      <w:bookmarkStart w:id="162" w:name="_Toc118109252"/>
      <w:r>
        <w:t xml:space="preserve">9.2.1. </w:t>
      </w:r>
      <w:r w:rsidRPr="00390536">
        <w:rPr>
          <w:u w:val="single"/>
        </w:rPr>
        <w:t>PIP</w:t>
      </w:r>
      <w:r w:rsidR="00BC6697">
        <w:rPr>
          <w:u w:val="single"/>
        </w:rPr>
        <w:fldChar w:fldCharType="begin"/>
      </w:r>
      <w:r w:rsidR="00BC6697">
        <w:rPr>
          <w:u w:val="single"/>
        </w:rPr>
        <w:instrText xml:space="preserve"> XE "</w:instrText>
      </w:r>
      <w:r w:rsidR="00BC6697" w:rsidRPr="00D22B5B">
        <w:instrText>PIP</w:instrText>
      </w:r>
      <w:r w:rsidR="00BC6697">
        <w:instrText>"</w:instrText>
      </w:r>
      <w:r w:rsidR="00BC6697">
        <w:rPr>
          <w:u w:val="single"/>
        </w:rPr>
        <w:instrText xml:space="preserve"> </w:instrText>
      </w:r>
      <w:r w:rsidR="00BC6697">
        <w:rPr>
          <w:u w:val="single"/>
        </w:rPr>
        <w:fldChar w:fldCharType="end"/>
      </w:r>
      <w:r w:rsidRPr="00390536">
        <w:rPr>
          <w:b w:val="0"/>
        </w:rPr>
        <w:t xml:space="preserve"> - Print archiving</w:t>
      </w:r>
      <w:bookmarkEnd w:id="162"/>
    </w:p>
    <w:p w:rsidR="00390536" w:rsidRDefault="00390536" w:rsidP="00390536">
      <w:pPr>
        <w:jc w:val="both"/>
        <w:rPr>
          <w:lang w:val="en-US"/>
        </w:rPr>
      </w:pPr>
      <w:r w:rsidRPr="00390536">
        <w:rPr>
          <w:lang w:val="en-US"/>
        </w:rPr>
        <w:t>PIP</w:t>
      </w:r>
      <w:r w:rsidR="00BC6697">
        <w:rPr>
          <w:lang w:val="en-US"/>
        </w:rPr>
        <w:fldChar w:fldCharType="begin"/>
      </w:r>
      <w:r w:rsidR="00BC6697">
        <w:rPr>
          <w:lang w:val="en-US"/>
        </w:rPr>
        <w:instrText xml:space="preserve"> XE "</w:instrText>
      </w:r>
      <w:r w:rsidR="00BC6697" w:rsidRPr="00D22B5B">
        <w:instrText>PIP</w:instrText>
      </w:r>
      <w:r w:rsidR="00BC6697">
        <w:instrText>"</w:instrText>
      </w:r>
      <w:r w:rsidR="00BC6697">
        <w:rPr>
          <w:lang w:val="en-US"/>
        </w:rPr>
        <w:instrText xml:space="preserve"> </w:instrText>
      </w:r>
      <w:r w:rsidR="00BC6697">
        <w:rPr>
          <w:lang w:val="en-US"/>
        </w:rPr>
        <w:fldChar w:fldCharType="end"/>
      </w:r>
      <w:r w:rsidRPr="00390536">
        <w:rPr>
          <w:lang w:val="en-US"/>
        </w:rPr>
        <w:t xml:space="preserve">(Fields </w:t>
      </w:r>
      <w:r w:rsidRPr="00390536">
        <w:rPr>
          <w:i/>
          <w:lang w:val="en-US"/>
        </w:rPr>
        <w:t>par1</w:t>
      </w:r>
      <w:r w:rsidRPr="00390536">
        <w:rPr>
          <w:lang w:val="en-US"/>
        </w:rPr>
        <w:t xml:space="preserve">,Filename </w:t>
      </w:r>
      <w:r w:rsidRPr="00390536">
        <w:rPr>
          <w:i/>
          <w:lang w:val="en-US"/>
        </w:rPr>
        <w:t>par2</w:t>
      </w:r>
      <w:r w:rsidRPr="00390536">
        <w:rPr>
          <w:lang w:val="en-US"/>
        </w:rPr>
        <w:t xml:space="preserve">,Text </w:t>
      </w:r>
      <w:r w:rsidRPr="00390536">
        <w:rPr>
          <w:i/>
          <w:lang w:val="en-US"/>
        </w:rPr>
        <w:t>par3</w:t>
      </w:r>
      <w:r w:rsidRPr="00390536">
        <w:rPr>
          <w:lang w:val="en-US"/>
        </w:rPr>
        <w:t>)</w:t>
      </w:r>
    </w:p>
    <w:p w:rsidR="00390536" w:rsidRDefault="00390536" w:rsidP="00390536"/>
    <w:p w:rsidR="00390536" w:rsidRDefault="00390536" w:rsidP="00390536"/>
    <w:p w:rsidR="00390536" w:rsidRDefault="00390536" w:rsidP="00390536"/>
    <w:p w:rsidR="00390536" w:rsidRDefault="00390536" w:rsidP="00390536"/>
    <w:p w:rsidR="00390536" w:rsidRDefault="00390536" w:rsidP="00390536">
      <w:pPr>
        <w:jc w:val="both"/>
        <w:rPr>
          <w:lang w:val="en-US"/>
        </w:rPr>
      </w:pPr>
      <w:r w:rsidRPr="00390536">
        <w:rPr>
          <w:b/>
          <w:lang w:val="en-US"/>
        </w:rPr>
        <w:t>Description:</w:t>
      </w:r>
      <w:r w:rsidRPr="00390536">
        <w:rPr>
          <w:lang w:val="en-US"/>
        </w:rPr>
        <w:t xml:space="preserve"> PIP</w:t>
      </w:r>
      <w:r w:rsidR="00BC6697">
        <w:rPr>
          <w:lang w:val="en-US"/>
        </w:rPr>
        <w:fldChar w:fldCharType="begin"/>
      </w:r>
      <w:r w:rsidR="00BC6697">
        <w:rPr>
          <w:lang w:val="en-US"/>
        </w:rPr>
        <w:instrText xml:space="preserve"> XE "</w:instrText>
      </w:r>
      <w:r w:rsidR="00BC6697" w:rsidRPr="00D22B5B">
        <w:instrText>PIP</w:instrText>
      </w:r>
      <w:r w:rsidR="00BC6697">
        <w:instrText>"</w:instrText>
      </w:r>
      <w:r w:rsidR="00BC6697">
        <w:rPr>
          <w:lang w:val="en-US"/>
        </w:rPr>
        <w:instrText xml:space="preserve"> </w:instrText>
      </w:r>
      <w:r w:rsidR="00BC6697">
        <w:rPr>
          <w:lang w:val="en-US"/>
        </w:rPr>
        <w:fldChar w:fldCharType="end"/>
      </w:r>
      <w:r w:rsidRPr="00390536">
        <w:rPr>
          <w:lang w:val="en-US"/>
        </w:rPr>
        <w:t xml:space="preserve"> enables you to control the print archiving for each report instead of for a printer in general.</w:t>
      </w:r>
    </w:p>
    <w:p w:rsidR="00390536" w:rsidRDefault="00390536" w:rsidP="00390536">
      <w:pPr>
        <w:jc w:val="both"/>
        <w:rPr>
          <w:lang w:val="en-US"/>
        </w:rPr>
      </w:pPr>
      <w:r w:rsidRPr="00390536">
        <w:rPr>
          <w:i/>
          <w:lang w:val="en-US"/>
        </w:rPr>
        <w:t>Par1</w:t>
      </w:r>
      <w:r w:rsidRPr="00390536">
        <w:rPr>
          <w:lang w:val="en-US"/>
        </w:rPr>
        <w:t xml:space="preserve"> should contain the fields to form the printindex file for search and display of printoverview, as invoice number, customer name or the like.</w:t>
      </w:r>
    </w:p>
    <w:p w:rsidR="00390536" w:rsidRDefault="00390536" w:rsidP="00390536">
      <w:pPr>
        <w:pStyle w:val="CodeSample"/>
        <w:jc w:val="both"/>
        <w:rPr>
          <w:lang w:val="en-US"/>
        </w:rPr>
      </w:pPr>
      <w:r w:rsidRPr="00390536">
        <w:rPr>
          <w:i/>
          <w:lang w:val="en-US"/>
        </w:rPr>
        <w:t>Par2</w:t>
      </w:r>
      <w:r w:rsidRPr="00390536">
        <w:rPr>
          <w:lang w:val="en-US"/>
        </w:rPr>
        <w:t xml:space="preserve"> contains the print archive filename, first char must be a letter. If no path is given the database path from the preference setup is used. If only 4 characters or less is given, YYMM is added to the filename and the date is inserted as 2.field in the printindex file.</w:t>
      </w:r>
    </w:p>
    <w:p w:rsidR="00390536" w:rsidRDefault="00390536" w:rsidP="00390536">
      <w:pPr>
        <w:jc w:val="both"/>
      </w:pPr>
      <w:r w:rsidRPr="00390536">
        <w:rPr>
          <w:i/>
          <w:lang w:val="en-US"/>
        </w:rPr>
        <w:t>Par3</w:t>
      </w:r>
      <w:r w:rsidRPr="00390536">
        <w:rPr>
          <w:lang w:val="en-US"/>
        </w:rPr>
        <w:t xml:space="preserve"> can normally be omitted, in which case the print archives all pages printed since the last PIP</w:t>
      </w:r>
      <w:r w:rsidR="00BC6697">
        <w:rPr>
          <w:lang w:val="en-US"/>
        </w:rPr>
        <w:fldChar w:fldCharType="begin"/>
      </w:r>
      <w:r w:rsidR="00BC6697">
        <w:rPr>
          <w:lang w:val="en-US"/>
        </w:rPr>
        <w:instrText xml:space="preserve"> XE "</w:instrText>
      </w:r>
      <w:r w:rsidR="00BC6697" w:rsidRPr="00D22B5B">
        <w:instrText>PIP</w:instrText>
      </w:r>
      <w:r w:rsidR="00BC6697">
        <w:instrText>"</w:instrText>
      </w:r>
      <w:r w:rsidR="00BC6697">
        <w:rPr>
          <w:lang w:val="en-US"/>
        </w:rPr>
        <w:instrText xml:space="preserve"> </w:instrText>
      </w:r>
      <w:r w:rsidR="00BC6697">
        <w:rPr>
          <w:lang w:val="en-US"/>
        </w:rPr>
        <w:fldChar w:fldCharType="end"/>
      </w:r>
      <w:r w:rsidRPr="00390536">
        <w:rPr>
          <w:lang w:val="en-US"/>
        </w:rPr>
        <w:t xml:space="preserve"> function call. </w:t>
      </w:r>
      <w:r w:rsidRPr="00390536">
        <w:t>You may however state:</w:t>
      </w:r>
    </w:p>
    <w:p w:rsidR="00390536" w:rsidRDefault="00390536" w:rsidP="00390536">
      <w:pPr>
        <w:pStyle w:val="CodeSample"/>
      </w:pPr>
      <w:r>
        <w:t xml:space="preserve">   *        All pages printed</w:t>
      </w:r>
    </w:p>
    <w:p w:rsidR="00390536" w:rsidRDefault="00390536" w:rsidP="00390536">
      <w:pPr>
        <w:pStyle w:val="CodeSample"/>
        <w:rPr>
          <w:lang w:val="en-US"/>
        </w:rPr>
      </w:pPr>
      <w:r w:rsidRPr="00390536">
        <w:rPr>
          <w:lang w:val="en-US"/>
        </w:rPr>
        <w:t xml:space="preserve">   -        No pages, Just add entry to the SSV</w:t>
      </w:r>
      <w:r w:rsidR="00BC6697">
        <w:rPr>
          <w:lang w:val="en-US"/>
        </w:rPr>
        <w:fldChar w:fldCharType="begin"/>
      </w:r>
      <w:r w:rsidR="00BC6697">
        <w:rPr>
          <w:lang w:val="en-US"/>
        </w:rPr>
        <w:instrText xml:space="preserve"> XE "</w:instrText>
      </w:r>
      <w:r w:rsidR="00BC6697" w:rsidRPr="00CA34A3">
        <w:rPr>
          <w:lang w:val="en-US"/>
        </w:rPr>
        <w:instrText>SSV</w:instrText>
      </w:r>
      <w:r w:rsidR="00BC6697">
        <w:rPr>
          <w:lang w:val="en-US"/>
        </w:rPr>
        <w:instrText xml:space="preserve">" </w:instrText>
      </w:r>
      <w:r w:rsidR="00BC6697">
        <w:rPr>
          <w:lang w:val="en-US"/>
        </w:rPr>
        <w:fldChar w:fldCharType="end"/>
      </w:r>
      <w:r w:rsidRPr="00390536">
        <w:rPr>
          <w:lang w:val="en-US"/>
        </w:rPr>
        <w:t xml:space="preserve"> printindex</w:t>
      </w:r>
    </w:p>
    <w:p w:rsidR="00390536" w:rsidRDefault="00390536" w:rsidP="00390536">
      <w:pPr>
        <w:pStyle w:val="CodeSample"/>
      </w:pPr>
      <w:r>
        <w:t xml:space="preserve">   1-3,7    These pages</w:t>
      </w:r>
    </w:p>
    <w:p w:rsidR="00390536" w:rsidRDefault="00390536" w:rsidP="00390536">
      <w:pPr>
        <w:pStyle w:val="CodeSample"/>
      </w:pPr>
      <w:r>
        <w:t xml:space="preserve">   0        Current (Last) page only</w:t>
      </w:r>
    </w:p>
    <w:p w:rsidR="00390536" w:rsidRDefault="00390536" w:rsidP="00390536"/>
    <w:p w:rsidR="00390536" w:rsidRDefault="00390536" w:rsidP="00390536">
      <w:pPr>
        <w:jc w:val="both"/>
      </w:pPr>
      <w:r>
        <w:t>0=OK, x=Failed.</w:t>
      </w:r>
    </w:p>
    <w:p w:rsidR="00390536" w:rsidRDefault="00390536" w:rsidP="00390536">
      <w:pPr>
        <w:jc w:val="both"/>
        <w:rPr>
          <w:u w:val="single"/>
        </w:rPr>
      </w:pPr>
      <w:r w:rsidRPr="00390536">
        <w:rPr>
          <w:b/>
        </w:rPr>
        <w:t>See also:</w:t>
      </w:r>
      <w:r w:rsidRPr="00390536">
        <w:t xml:space="preserve"> </w:t>
      </w:r>
      <w:r w:rsidRPr="00390536">
        <w:rPr>
          <w:u w:val="single"/>
        </w:rPr>
        <w:t>PRINT</w:t>
      </w:r>
      <w:r w:rsidR="00BC6697">
        <w:rPr>
          <w:u w:val="single"/>
        </w:rPr>
        <w:fldChar w:fldCharType="begin"/>
      </w:r>
      <w:r w:rsidR="00BC6697">
        <w:rPr>
          <w:u w:val="single"/>
        </w:rPr>
        <w:instrText xml:space="preserve"> XE "</w:instrText>
      </w:r>
      <w:r w:rsidR="00BC6697" w:rsidRPr="00D22B5B">
        <w:instrText>PRINT</w:instrText>
      </w:r>
      <w:r w:rsidR="00BC6697">
        <w:instrText>"</w:instrText>
      </w:r>
      <w:r w:rsidR="00BC6697">
        <w:rPr>
          <w:u w:val="single"/>
        </w:rPr>
        <w:instrText xml:space="preserve"> </w:instrText>
      </w:r>
      <w:r w:rsidR="00BC6697">
        <w:rPr>
          <w:u w:val="single"/>
        </w:rPr>
        <w:fldChar w:fldCharType="end"/>
      </w:r>
      <w:r w:rsidRPr="00390536">
        <w:t>,</w:t>
      </w:r>
      <w:r w:rsidRPr="00390536">
        <w:rPr>
          <w:u w:val="single"/>
        </w:rPr>
        <w:t>ZIP</w:t>
      </w:r>
      <w:r w:rsidR="00BC6697">
        <w:rPr>
          <w:u w:val="single"/>
        </w:rPr>
        <w:fldChar w:fldCharType="begin"/>
      </w:r>
      <w:r w:rsidR="00BC6697">
        <w:rPr>
          <w:u w:val="single"/>
        </w:rPr>
        <w:instrText xml:space="preserve"> XE "</w:instrText>
      </w:r>
      <w:r w:rsidR="00BC6697" w:rsidRPr="00D22B5B">
        <w:instrText>ZIP</w:instrText>
      </w:r>
      <w:r w:rsidR="00BC6697">
        <w:instrText>"</w:instrText>
      </w:r>
      <w:r w:rsidR="00BC6697">
        <w:rPr>
          <w:u w:val="single"/>
        </w:rPr>
        <w:instrText xml:space="preserve"> </w:instrText>
      </w:r>
      <w:r w:rsidR="00BC6697">
        <w:rPr>
          <w:u w:val="single"/>
        </w:rPr>
        <w:fldChar w:fldCharType="end"/>
      </w:r>
    </w:p>
    <w:p w:rsidR="00390536" w:rsidRDefault="00390536" w:rsidP="00390536">
      <w:pPr>
        <w:jc w:val="both"/>
        <w:rPr>
          <w:b/>
        </w:rPr>
      </w:pPr>
      <w:r w:rsidRPr="00390536">
        <w:rPr>
          <w:b/>
        </w:rPr>
        <w:t>Example:</w:t>
      </w:r>
    </w:p>
    <w:p w:rsidR="00BC2317" w:rsidRDefault="00390536" w:rsidP="00390536">
      <w:pPr>
        <w:pStyle w:val="CodeSample"/>
        <w:rPr>
          <w:lang w:val="en-US"/>
        </w:rPr>
      </w:pPr>
      <w:r w:rsidRPr="00390536">
        <w:rPr>
          <w:lang w:val="en-US"/>
        </w:rPr>
        <w:t>PIP</w:t>
      </w:r>
      <w:r w:rsidR="00BC6697">
        <w:rPr>
          <w:lang w:val="en-US"/>
        </w:rPr>
        <w:fldChar w:fldCharType="begin"/>
      </w:r>
      <w:r w:rsidR="00BC6697">
        <w:rPr>
          <w:lang w:val="en-US"/>
        </w:rPr>
        <w:instrText xml:space="preserve"> XE "</w:instrText>
      </w:r>
      <w:r w:rsidR="00BC6697" w:rsidRPr="00D22B5B">
        <w:instrText>PIP</w:instrText>
      </w:r>
      <w:r w:rsidR="00BC6697">
        <w:instrText>"</w:instrText>
      </w:r>
      <w:r w:rsidR="00BC6697">
        <w:rPr>
          <w:lang w:val="en-US"/>
        </w:rPr>
        <w:instrText xml:space="preserve"> </w:instrText>
      </w:r>
      <w:r w:rsidR="00BC6697">
        <w:rPr>
          <w:lang w:val="en-US"/>
        </w:rPr>
        <w:fldChar w:fldCharType="end"/>
      </w:r>
      <w:r w:rsidRPr="00390536">
        <w:rPr>
          <w:lang w:val="en-US"/>
        </w:rPr>
        <w:t>("#1-3","kept")     /* Archive into keptYYMM with field 1-3 in printindex</w:t>
      </w:r>
    </w:p>
    <w:p w:rsidR="00BC2317" w:rsidRDefault="00BC2317" w:rsidP="00BC2317">
      <w:pPr>
        <w:pStyle w:val="Overskrift1"/>
        <w:rPr>
          <w:b w:val="0"/>
          <w:lang w:val="en-US"/>
        </w:rPr>
      </w:pPr>
      <w:bookmarkStart w:id="163" w:name="_Toc118109253"/>
      <w:r>
        <w:rPr>
          <w:lang w:val="en-US"/>
        </w:rPr>
        <w:t xml:space="preserve">9.2.2. </w:t>
      </w:r>
      <w:r w:rsidRPr="00BC2317">
        <w:rPr>
          <w:u w:val="single"/>
          <w:lang w:val="en-US"/>
        </w:rPr>
        <w:t>SCRPRT</w:t>
      </w:r>
      <w:r w:rsidRPr="00BC2317">
        <w:rPr>
          <w:b w:val="0"/>
          <w:lang w:val="en-US"/>
        </w:rPr>
        <w:t xml:space="preserve"> - Recall screen print (IQ</w:t>
      </w:r>
      <w:r w:rsidR="00BC6697">
        <w:rPr>
          <w:b w:val="0"/>
          <w:lang w:val="en-US"/>
        </w:rPr>
        <w:fldChar w:fldCharType="begin"/>
      </w:r>
      <w:r w:rsidR="00BC6697">
        <w:rPr>
          <w:b w:val="0"/>
          <w:lang w:val="en-US"/>
        </w:rPr>
        <w:instrText xml:space="preserve"> XE "</w:instrText>
      </w:r>
      <w:r w:rsidR="00BC6697" w:rsidRPr="00D22B5B">
        <w:instrText>IQ</w:instrText>
      </w:r>
      <w:r w:rsidR="00BC6697">
        <w:instrText>"</w:instrText>
      </w:r>
      <w:r w:rsidR="00BC6697">
        <w:rPr>
          <w:b w:val="0"/>
          <w:lang w:val="en-US"/>
        </w:rPr>
        <w:instrText xml:space="preserve"> </w:instrText>
      </w:r>
      <w:r w:rsidR="00BC6697">
        <w:rPr>
          <w:b w:val="0"/>
          <w:lang w:val="en-US"/>
        </w:rPr>
        <w:fldChar w:fldCharType="end"/>
      </w:r>
      <w:r w:rsidRPr="00BC2317">
        <w:rPr>
          <w:b w:val="0"/>
          <w:lang w:val="en-US"/>
        </w:rPr>
        <w:t>)</w:t>
      </w:r>
      <w:bookmarkEnd w:id="163"/>
    </w:p>
    <w:p w:rsidR="00BC2317" w:rsidRDefault="00BC2317" w:rsidP="00BC2317">
      <w:pPr>
        <w:jc w:val="both"/>
        <w:rPr>
          <w:i/>
        </w:rPr>
      </w:pPr>
      <w:r>
        <w:t xml:space="preserve">SCRPRT(Filename </w:t>
      </w:r>
      <w:r w:rsidRPr="00BC2317">
        <w:rPr>
          <w:i/>
        </w:rPr>
        <w:t>par1</w:t>
      </w:r>
      <w:r w:rsidRPr="00BC2317">
        <w:t xml:space="preserve">, Text </w:t>
      </w:r>
      <w:r w:rsidRPr="00BC2317">
        <w:rPr>
          <w:i/>
        </w:rPr>
        <w:t>par2^)</w:t>
      </w:r>
    </w:p>
    <w:p w:rsidR="00BC2317" w:rsidRDefault="00BC2317" w:rsidP="00BC2317"/>
    <w:p w:rsidR="00BC2317" w:rsidRDefault="00BC2317" w:rsidP="00BC2317"/>
    <w:p w:rsidR="00BC2317" w:rsidRDefault="00BC2317" w:rsidP="00BC2317"/>
    <w:p w:rsidR="00BC2317" w:rsidRDefault="00BC2317" w:rsidP="00BC2317">
      <w:pPr>
        <w:jc w:val="both"/>
        <w:rPr>
          <w:lang w:val="en-US"/>
        </w:rPr>
      </w:pPr>
      <w:r w:rsidRPr="00BC2317">
        <w:rPr>
          <w:b/>
          <w:lang w:val="en-US"/>
        </w:rPr>
        <w:t>Description:</w:t>
      </w:r>
      <w:r w:rsidRPr="00BC2317">
        <w:rPr>
          <w:lang w:val="en-US"/>
        </w:rPr>
        <w:t xml:space="preserve"> SCRPRT("filename") calls up the screen printer with the saved print from filename. This may for example be used in IQ</w:t>
      </w:r>
      <w:r w:rsidR="00BC6697">
        <w:rPr>
          <w:lang w:val="en-US"/>
        </w:rPr>
        <w:fldChar w:fldCharType="begin"/>
      </w:r>
      <w:r w:rsidR="00BC6697">
        <w:rPr>
          <w:lang w:val="en-US"/>
        </w:rPr>
        <w:instrText xml:space="preserve"> XE "</w:instrText>
      </w:r>
      <w:r w:rsidR="00BC6697" w:rsidRPr="00D22B5B">
        <w:instrText>IQ</w:instrText>
      </w:r>
      <w:r w:rsidR="00BC6697">
        <w:instrText>"</w:instrText>
      </w:r>
      <w:r w:rsidR="00BC6697">
        <w:rPr>
          <w:lang w:val="en-US"/>
        </w:rPr>
        <w:instrText xml:space="preserve"> </w:instrText>
      </w:r>
      <w:r w:rsidR="00BC6697">
        <w:rPr>
          <w:lang w:val="en-US"/>
        </w:rPr>
        <w:fldChar w:fldCharType="end"/>
      </w:r>
      <w:r w:rsidRPr="00BC2317">
        <w:rPr>
          <w:lang w:val="en-US"/>
        </w:rPr>
        <w:t xml:space="preserve"> by click on a field.</w:t>
      </w:r>
    </w:p>
    <w:p w:rsidR="00BC2317" w:rsidRDefault="00BC2317" w:rsidP="00BC2317">
      <w:pPr>
        <w:jc w:val="both"/>
        <w:rPr>
          <w:lang w:val="en-US"/>
        </w:rPr>
      </w:pPr>
      <w:r w:rsidRPr="00BC2317">
        <w:rPr>
          <w:lang w:val="en-US"/>
        </w:rPr>
        <w:t>For the PIP</w:t>
      </w:r>
      <w:r w:rsidR="00BC6697">
        <w:rPr>
          <w:lang w:val="en-US"/>
        </w:rPr>
        <w:fldChar w:fldCharType="begin"/>
      </w:r>
      <w:r w:rsidR="00BC6697">
        <w:rPr>
          <w:lang w:val="en-US"/>
        </w:rPr>
        <w:instrText xml:space="preserve"> XE "</w:instrText>
      </w:r>
      <w:r w:rsidR="00BC6697" w:rsidRPr="00D22B5B">
        <w:instrText>PIP</w:instrText>
      </w:r>
      <w:r w:rsidR="00BC6697">
        <w:instrText>"</w:instrText>
      </w:r>
      <w:r w:rsidR="00BC6697">
        <w:rPr>
          <w:lang w:val="en-US"/>
        </w:rPr>
        <w:instrText xml:space="preserve"> </w:instrText>
      </w:r>
      <w:r w:rsidR="00BC6697">
        <w:rPr>
          <w:lang w:val="en-US"/>
        </w:rPr>
        <w:fldChar w:fldCharType="end"/>
      </w:r>
      <w:r w:rsidRPr="00BC2317">
        <w:rPr>
          <w:lang w:val="en-US"/>
        </w:rPr>
        <w:t xml:space="preserve"> Print archiving SCRPRT("filename,PIPID") is used, causing all files with the given PIPID to be unpacked from the filename.zip archive.</w:t>
      </w:r>
    </w:p>
    <w:p w:rsidR="00BC2317" w:rsidRDefault="00BC2317" w:rsidP="00BC2317">
      <w:pPr>
        <w:jc w:val="both"/>
        <w:rPr>
          <w:lang w:val="en-US"/>
        </w:rPr>
      </w:pPr>
      <w:r w:rsidRPr="00BC2317">
        <w:rPr>
          <w:lang w:val="en-US"/>
        </w:rPr>
        <w:t>The second parameter may be used to tune the display on screen, it consist of a textstring with 5 values separated by commas:</w:t>
      </w:r>
    </w:p>
    <w:p w:rsidR="00BC2317" w:rsidRDefault="00BC2317" w:rsidP="00BC2317">
      <w:pPr>
        <w:jc w:val="both"/>
      </w:pPr>
      <w:r w:rsidRPr="00BC2317">
        <w:rPr>
          <w:i/>
        </w:rPr>
        <w:t>Par2</w:t>
      </w:r>
      <w:r w:rsidRPr="00BC2317">
        <w:t>: "a,b,c,d,e"</w:t>
      </w:r>
    </w:p>
    <w:p w:rsidR="00BC2317" w:rsidRDefault="00BC2317" w:rsidP="00BC2317">
      <w:pPr>
        <w:pStyle w:val="CodeSample"/>
        <w:rPr>
          <w:lang w:val="en-US"/>
        </w:rPr>
      </w:pPr>
      <w:r w:rsidRPr="00BC2317">
        <w:rPr>
          <w:lang w:val="en-US"/>
        </w:rPr>
        <w:t xml:space="preserve">   a:   1  = Start display on page 1</w:t>
      </w:r>
    </w:p>
    <w:p w:rsidR="00BC2317" w:rsidRDefault="00BC2317" w:rsidP="00BC2317">
      <w:pPr>
        <w:pStyle w:val="CodeSample"/>
      </w:pPr>
      <w:r>
        <w:t xml:space="preserve">   b:   1  = Display in window,</w:t>
      </w:r>
    </w:p>
    <w:p w:rsidR="00BC2317" w:rsidRDefault="00BC2317" w:rsidP="00BC2317">
      <w:pPr>
        <w:pStyle w:val="CodeSample"/>
      </w:pPr>
      <w:r>
        <w:t xml:space="preserve">        0  = Full screen</w:t>
      </w:r>
    </w:p>
    <w:p w:rsidR="00BC2317" w:rsidRDefault="00BC2317" w:rsidP="00BC2317">
      <w:pPr>
        <w:pStyle w:val="CodeSample"/>
        <w:rPr>
          <w:lang w:val="en-US"/>
        </w:rPr>
      </w:pPr>
      <w:r w:rsidRPr="00BC2317">
        <w:rPr>
          <w:lang w:val="en-US"/>
        </w:rPr>
        <w:t xml:space="preserve">   c:  -1  = Zoom factor, zoom out once to reduce size</w:t>
      </w:r>
    </w:p>
    <w:p w:rsidR="00BC2317" w:rsidRDefault="00BC2317" w:rsidP="00BC2317">
      <w:pPr>
        <w:pStyle w:val="CodeSample"/>
        <w:rPr>
          <w:lang w:val="en-US"/>
        </w:rPr>
      </w:pPr>
      <w:r w:rsidRPr="00BC2317">
        <w:rPr>
          <w:lang w:val="en-US"/>
        </w:rPr>
        <w:t xml:space="preserve">   d:   4  = If given, print on myprt 4, close after this is done</w:t>
      </w:r>
    </w:p>
    <w:p w:rsidR="00BC2317" w:rsidRDefault="00BC2317" w:rsidP="00BC2317">
      <w:pPr>
        <w:pStyle w:val="CodeSample"/>
        <w:rPr>
          <w:lang w:val="en-US"/>
        </w:rPr>
      </w:pPr>
      <w:r w:rsidRPr="00BC2317">
        <w:rPr>
          <w:lang w:val="en-US"/>
        </w:rPr>
        <w:t xml:space="preserve">   e: 3-4  = If d given, page range to print these pages only may be set</w:t>
      </w:r>
    </w:p>
    <w:p w:rsidR="00BC2317" w:rsidRDefault="00BC2317" w:rsidP="00BC2317">
      <w:pPr>
        <w:jc w:val="both"/>
      </w:pPr>
      <w:r w:rsidRPr="00BC2317">
        <w:rPr>
          <w:b/>
        </w:rPr>
        <w:t>Returnvalue:</w:t>
      </w:r>
      <w:r w:rsidRPr="00BC2317">
        <w:t xml:space="preserve"> None.</w:t>
      </w:r>
    </w:p>
    <w:p w:rsidR="00BC2317" w:rsidRDefault="00BC2317" w:rsidP="00BC2317">
      <w:pPr>
        <w:jc w:val="both"/>
        <w:rPr>
          <w:u w:val="single"/>
        </w:rPr>
      </w:pPr>
      <w:r w:rsidRPr="00BC2317">
        <w:rPr>
          <w:b/>
        </w:rPr>
        <w:t>See also:</w:t>
      </w:r>
      <w:r w:rsidRPr="00BC2317">
        <w:t xml:space="preserve"> </w:t>
      </w:r>
      <w:r w:rsidRPr="00BC2317">
        <w:rPr>
          <w:u w:val="single"/>
        </w:rPr>
        <w:t>PRINT</w:t>
      </w:r>
      <w:r w:rsidR="00BC6697">
        <w:rPr>
          <w:u w:val="single"/>
        </w:rPr>
        <w:fldChar w:fldCharType="begin"/>
      </w:r>
      <w:r w:rsidR="00BC6697">
        <w:rPr>
          <w:u w:val="single"/>
        </w:rPr>
        <w:instrText xml:space="preserve"> XE "</w:instrText>
      </w:r>
      <w:r w:rsidR="00BC6697" w:rsidRPr="00D22B5B">
        <w:instrText>PRINT</w:instrText>
      </w:r>
      <w:r w:rsidR="00BC6697">
        <w:instrText>"</w:instrText>
      </w:r>
      <w:r w:rsidR="00BC6697">
        <w:rPr>
          <w:u w:val="single"/>
        </w:rPr>
        <w:instrText xml:space="preserve"> </w:instrText>
      </w:r>
      <w:r w:rsidR="00BC6697">
        <w:rPr>
          <w:u w:val="single"/>
        </w:rPr>
        <w:fldChar w:fldCharType="end"/>
      </w:r>
      <w:r w:rsidRPr="00BC2317">
        <w:t>,</w:t>
      </w:r>
      <w:r w:rsidRPr="00BC2317">
        <w:rPr>
          <w:u w:val="single"/>
        </w:rPr>
        <w:t>PIP</w:t>
      </w:r>
      <w:r w:rsidR="00BC6697">
        <w:rPr>
          <w:u w:val="single"/>
        </w:rPr>
        <w:fldChar w:fldCharType="begin"/>
      </w:r>
      <w:r w:rsidR="00BC6697">
        <w:rPr>
          <w:u w:val="single"/>
        </w:rPr>
        <w:instrText xml:space="preserve"> XE "</w:instrText>
      </w:r>
      <w:r w:rsidR="00BC6697" w:rsidRPr="00D22B5B">
        <w:instrText>PIP</w:instrText>
      </w:r>
      <w:r w:rsidR="00BC6697">
        <w:instrText>"</w:instrText>
      </w:r>
      <w:r w:rsidR="00BC6697">
        <w:rPr>
          <w:u w:val="single"/>
        </w:rPr>
        <w:instrText xml:space="preserve"> </w:instrText>
      </w:r>
      <w:r w:rsidR="00BC6697">
        <w:rPr>
          <w:u w:val="single"/>
        </w:rPr>
        <w:fldChar w:fldCharType="end"/>
      </w:r>
    </w:p>
    <w:p w:rsidR="00BC2317" w:rsidRDefault="00BC2317" w:rsidP="00BC2317">
      <w:pPr>
        <w:jc w:val="both"/>
        <w:rPr>
          <w:b/>
        </w:rPr>
      </w:pPr>
      <w:r w:rsidRPr="00BC2317">
        <w:rPr>
          <w:b/>
        </w:rPr>
        <w:t>Example:</w:t>
      </w:r>
    </w:p>
    <w:p w:rsidR="00BC2317" w:rsidRDefault="00BC2317" w:rsidP="00BC2317">
      <w:pPr>
        <w:pStyle w:val="CodeSample"/>
        <w:rPr>
          <w:lang w:val="en-US"/>
        </w:rPr>
      </w:pPr>
      <w:r w:rsidRPr="00BC2317">
        <w:rPr>
          <w:lang w:val="en-US"/>
        </w:rPr>
        <w:t>SCRPRT("c:/w/ab.cde")     /* Show this file using the screen printer</w:t>
      </w:r>
    </w:p>
    <w:p w:rsidR="00E0367F" w:rsidRDefault="00BC2317" w:rsidP="00BC2317">
      <w:pPr>
        <w:pStyle w:val="CodeSample"/>
        <w:rPr>
          <w:lang w:val="en-US"/>
        </w:rPr>
      </w:pPr>
      <w:r w:rsidRPr="00BC2317">
        <w:rPr>
          <w:lang w:val="en-US"/>
        </w:rPr>
        <w:t>SCRPRT("c:/keepit/kept9908,7","1,1,-1") /* PIPID 7, page1 in window zoomed -1</w:t>
      </w:r>
    </w:p>
    <w:p w:rsidR="00E0367F" w:rsidRDefault="00E0367F" w:rsidP="00E0367F">
      <w:pPr>
        <w:pStyle w:val="Overskrift1"/>
        <w:rPr>
          <w:b w:val="0"/>
          <w:lang w:val="en-US"/>
        </w:rPr>
      </w:pPr>
      <w:bookmarkStart w:id="164" w:name="_Toc118109254"/>
      <w:r>
        <w:rPr>
          <w:lang w:val="en-US"/>
        </w:rPr>
        <w:t xml:space="preserve">9.2.3. </w:t>
      </w:r>
      <w:r w:rsidRPr="00E0367F">
        <w:rPr>
          <w:u w:val="single"/>
          <w:lang w:val="en-US"/>
        </w:rPr>
        <w:t>PRINT</w:t>
      </w:r>
      <w:r w:rsidR="00BC6697">
        <w:rPr>
          <w:u w:val="single"/>
          <w:lang w:val="en-US"/>
        </w:rPr>
        <w:fldChar w:fldCharType="begin"/>
      </w:r>
      <w:r w:rsidR="00BC6697">
        <w:rPr>
          <w:u w:val="single"/>
          <w:lang w:val="en-US"/>
        </w:rPr>
        <w:instrText xml:space="preserve"> XE "</w:instrText>
      </w:r>
      <w:r w:rsidR="00BC6697" w:rsidRPr="00D22B5B">
        <w:instrText>PRINT</w:instrText>
      </w:r>
      <w:r w:rsidR="00BC6697">
        <w:instrText>"</w:instrText>
      </w:r>
      <w:r w:rsidR="00BC6697">
        <w:rPr>
          <w:u w:val="single"/>
          <w:lang w:val="en-US"/>
        </w:rPr>
        <w:instrText xml:space="preserve"> </w:instrText>
      </w:r>
      <w:r w:rsidR="00BC6697">
        <w:rPr>
          <w:u w:val="single"/>
          <w:lang w:val="en-US"/>
        </w:rPr>
        <w:fldChar w:fldCharType="end"/>
      </w:r>
      <w:r w:rsidRPr="00E0367F">
        <w:rPr>
          <w:b w:val="0"/>
          <w:lang w:val="en-US"/>
        </w:rPr>
        <w:t xml:space="preserve"> - Print formula</w:t>
      </w:r>
      <w:bookmarkEnd w:id="164"/>
    </w:p>
    <w:p w:rsidR="00E0367F" w:rsidRDefault="00E0367F" w:rsidP="00E0367F">
      <w:pPr>
        <w:jc w:val="both"/>
      </w:pPr>
      <w:r>
        <w:t>PRINT</w:t>
      </w:r>
      <w:r w:rsidR="00BC6697">
        <w:fldChar w:fldCharType="begin"/>
      </w:r>
      <w:r w:rsidR="00BC6697">
        <w:instrText xml:space="preserve"> XE "</w:instrText>
      </w:r>
      <w:r w:rsidR="00BC6697" w:rsidRPr="00D22B5B">
        <w:instrText>PRINT</w:instrText>
      </w:r>
      <w:r w:rsidR="00BC6697">
        <w:instrText xml:space="preserve">" </w:instrText>
      </w:r>
      <w:r w:rsidR="00BC6697">
        <w:fldChar w:fldCharType="end"/>
      </w:r>
      <w:r>
        <w:t xml:space="preserve">(FORM=Text </w:t>
      </w:r>
      <w:r w:rsidRPr="00E0367F">
        <w:rPr>
          <w:i/>
        </w:rPr>
        <w:t>par1</w:t>
      </w:r>
      <w:r w:rsidRPr="00E0367F">
        <w:t>)</w:t>
      </w:r>
    </w:p>
    <w:p w:rsidR="00E0367F" w:rsidRDefault="00E0367F" w:rsidP="00E0367F">
      <w:pPr>
        <w:jc w:val="both"/>
      </w:pPr>
      <w:r w:rsidRPr="00E0367F">
        <w:rPr>
          <w:b/>
        </w:rPr>
        <w:t>Parameters:</w:t>
      </w:r>
      <w:r w:rsidRPr="00E0367F">
        <w:t xml:space="preserve"> </w:t>
      </w:r>
      <w:r w:rsidRPr="00E0367F">
        <w:rPr>
          <w:i/>
        </w:rPr>
        <w:t>Par1</w:t>
      </w:r>
      <w:r w:rsidRPr="00E0367F">
        <w:t>: Filename,WMF file for form</w:t>
      </w:r>
    </w:p>
    <w:p w:rsidR="00E0367F" w:rsidRDefault="00E0367F" w:rsidP="00E0367F"/>
    <w:p w:rsidR="00E0367F" w:rsidRDefault="00E0367F" w:rsidP="00E0367F">
      <w:pPr>
        <w:jc w:val="both"/>
        <w:rPr>
          <w:lang w:val="en-US"/>
        </w:rPr>
      </w:pPr>
      <w:r w:rsidRPr="00E0367F">
        <w:rPr>
          <w:lang w:val="en-US"/>
        </w:rPr>
        <w:t>PRINT</w:t>
      </w:r>
      <w:r w:rsidR="00BC6697">
        <w:rPr>
          <w:lang w:val="en-US"/>
        </w:rPr>
        <w:fldChar w:fldCharType="begin"/>
      </w:r>
      <w:r w:rsidR="00BC6697">
        <w:rPr>
          <w:lang w:val="en-US"/>
        </w:rPr>
        <w:instrText xml:space="preserve"> XE "</w:instrText>
      </w:r>
      <w:r w:rsidR="00BC6697" w:rsidRPr="00D22B5B">
        <w:instrText>PRINT</w:instrText>
      </w:r>
      <w:r w:rsidR="00BC6697">
        <w:instrText>"</w:instrText>
      </w:r>
      <w:r w:rsidR="00BC6697">
        <w:rPr>
          <w:lang w:val="en-US"/>
        </w:rPr>
        <w:instrText xml:space="preserve"> </w:instrText>
      </w:r>
      <w:r w:rsidR="00BC6697">
        <w:rPr>
          <w:lang w:val="en-US"/>
        </w:rPr>
        <w:fldChar w:fldCharType="end"/>
      </w:r>
      <w:r w:rsidRPr="00E0367F">
        <w:rPr>
          <w:lang w:val="en-US"/>
        </w:rPr>
        <w:t>(FORM=c:/swtools/wmf/0101.wmf) defines a WMF picture file which will be used as background form when next page is printed.</w:t>
      </w:r>
    </w:p>
    <w:p w:rsidR="00E0367F" w:rsidRDefault="00E0367F" w:rsidP="00E0367F">
      <w:pPr>
        <w:jc w:val="both"/>
      </w:pPr>
      <w:r w:rsidRPr="00E0367F">
        <w:rPr>
          <w:b/>
        </w:rPr>
        <w:t>Returnvalue:</w:t>
      </w:r>
      <w:r w:rsidRPr="00E0367F">
        <w:t xml:space="preserve"> None.</w:t>
      </w:r>
    </w:p>
    <w:p w:rsidR="00E0367F" w:rsidRDefault="00E0367F" w:rsidP="00E0367F">
      <w:pPr>
        <w:jc w:val="both"/>
        <w:rPr>
          <w:u w:val="single"/>
        </w:rPr>
      </w:pPr>
      <w:r w:rsidRPr="00E0367F">
        <w:rPr>
          <w:b/>
        </w:rPr>
        <w:t>See also:</w:t>
      </w:r>
      <w:r w:rsidRPr="00E0367F">
        <w:t xml:space="preserve"> </w:t>
      </w:r>
      <w:r w:rsidRPr="00E0367F">
        <w:rPr>
          <w:u w:val="single"/>
        </w:rPr>
        <w:t>PRINT</w:t>
      </w:r>
      <w:r w:rsidR="00BC6697">
        <w:rPr>
          <w:u w:val="single"/>
        </w:rPr>
        <w:fldChar w:fldCharType="begin"/>
      </w:r>
      <w:r w:rsidR="00BC6697">
        <w:rPr>
          <w:u w:val="single"/>
        </w:rPr>
        <w:instrText xml:space="preserve"> XE "</w:instrText>
      </w:r>
      <w:r w:rsidR="00BC6697" w:rsidRPr="00D22B5B">
        <w:instrText>PRINT</w:instrText>
      </w:r>
      <w:r w:rsidR="00BC6697">
        <w:instrText>"</w:instrText>
      </w:r>
      <w:r w:rsidR="00BC6697">
        <w:rPr>
          <w:u w:val="single"/>
        </w:rPr>
        <w:instrText xml:space="preserve"> </w:instrText>
      </w:r>
      <w:r w:rsidR="00BC6697">
        <w:rPr>
          <w:u w:val="single"/>
        </w:rPr>
        <w:fldChar w:fldCharType="end"/>
      </w:r>
      <w:r w:rsidRPr="00E0367F">
        <w:t>,</w:t>
      </w:r>
      <w:r w:rsidRPr="00E0367F">
        <w:rPr>
          <w:u w:val="single"/>
        </w:rPr>
        <w:t>PIP</w:t>
      </w:r>
      <w:r w:rsidR="00BC6697">
        <w:rPr>
          <w:u w:val="single"/>
        </w:rPr>
        <w:fldChar w:fldCharType="begin"/>
      </w:r>
      <w:r w:rsidR="00BC6697">
        <w:rPr>
          <w:u w:val="single"/>
        </w:rPr>
        <w:instrText xml:space="preserve"> XE "</w:instrText>
      </w:r>
      <w:r w:rsidR="00BC6697" w:rsidRPr="00D22B5B">
        <w:instrText>PIP</w:instrText>
      </w:r>
      <w:r w:rsidR="00BC6697">
        <w:instrText>"</w:instrText>
      </w:r>
      <w:r w:rsidR="00BC6697">
        <w:rPr>
          <w:u w:val="single"/>
        </w:rPr>
        <w:instrText xml:space="preserve"> </w:instrText>
      </w:r>
      <w:r w:rsidR="00BC6697">
        <w:rPr>
          <w:u w:val="single"/>
        </w:rPr>
        <w:fldChar w:fldCharType="end"/>
      </w:r>
    </w:p>
    <w:p w:rsidR="00E0367F" w:rsidRDefault="00E0367F" w:rsidP="00E0367F">
      <w:pPr>
        <w:jc w:val="both"/>
        <w:rPr>
          <w:b/>
        </w:rPr>
      </w:pPr>
      <w:r w:rsidRPr="00E0367F">
        <w:rPr>
          <w:b/>
        </w:rPr>
        <w:t>Example:</w:t>
      </w:r>
    </w:p>
    <w:p w:rsidR="00772A2D" w:rsidRDefault="00E0367F" w:rsidP="00E0367F">
      <w:pPr>
        <w:pStyle w:val="CodeSample"/>
        <w:rPr>
          <w:lang w:val="en-US"/>
        </w:rPr>
      </w:pPr>
      <w:r w:rsidRPr="00E0367F">
        <w:rPr>
          <w:lang w:val="en-US"/>
        </w:rPr>
        <w:t>PRINT</w:t>
      </w:r>
      <w:r w:rsidR="00BC6697">
        <w:rPr>
          <w:lang w:val="en-US"/>
        </w:rPr>
        <w:fldChar w:fldCharType="begin"/>
      </w:r>
      <w:r w:rsidR="00BC6697">
        <w:rPr>
          <w:lang w:val="en-US"/>
        </w:rPr>
        <w:instrText xml:space="preserve"> XE "</w:instrText>
      </w:r>
      <w:r w:rsidR="00BC6697" w:rsidRPr="00D22B5B">
        <w:instrText>PRINT</w:instrText>
      </w:r>
      <w:r w:rsidR="00BC6697">
        <w:instrText>"</w:instrText>
      </w:r>
      <w:r w:rsidR="00BC6697">
        <w:rPr>
          <w:lang w:val="en-US"/>
        </w:rPr>
        <w:instrText xml:space="preserve"> </w:instrText>
      </w:r>
      <w:r w:rsidR="00BC6697">
        <w:rPr>
          <w:lang w:val="en-US"/>
        </w:rPr>
        <w:fldChar w:fldCharType="end"/>
      </w:r>
      <w:r w:rsidRPr="00E0367F">
        <w:rPr>
          <w:lang w:val="en-US"/>
        </w:rPr>
        <w:t>(FORM=c:/swtools/wmf/0101.wmf)     /* Select this form</w:t>
      </w:r>
    </w:p>
    <w:p w:rsidR="00772A2D" w:rsidRDefault="00772A2D" w:rsidP="00772A2D">
      <w:pPr>
        <w:pStyle w:val="Overskrift1"/>
        <w:rPr>
          <w:b w:val="0"/>
          <w:lang w:val="en-US"/>
        </w:rPr>
      </w:pPr>
      <w:bookmarkStart w:id="165" w:name="_Toc118109255"/>
      <w:r>
        <w:rPr>
          <w:lang w:val="en-US"/>
        </w:rPr>
        <w:t xml:space="preserve">9.2.4. </w:t>
      </w:r>
      <w:r w:rsidRPr="00772A2D">
        <w:rPr>
          <w:u w:val="single"/>
          <w:lang w:val="en-US"/>
        </w:rPr>
        <w:t>PRINT</w:t>
      </w:r>
      <w:r w:rsidR="00BC6697">
        <w:rPr>
          <w:u w:val="single"/>
          <w:lang w:val="en-US"/>
        </w:rPr>
        <w:fldChar w:fldCharType="begin"/>
      </w:r>
      <w:r w:rsidR="00BC6697">
        <w:rPr>
          <w:u w:val="single"/>
          <w:lang w:val="en-US"/>
        </w:rPr>
        <w:instrText xml:space="preserve"> XE "</w:instrText>
      </w:r>
      <w:r w:rsidR="00BC6697" w:rsidRPr="00D22B5B">
        <w:instrText>PRINT</w:instrText>
      </w:r>
      <w:r w:rsidR="00BC6697">
        <w:instrText>"</w:instrText>
      </w:r>
      <w:r w:rsidR="00BC6697">
        <w:rPr>
          <w:u w:val="single"/>
          <w:lang w:val="en-US"/>
        </w:rPr>
        <w:instrText xml:space="preserve"> </w:instrText>
      </w:r>
      <w:r w:rsidR="00BC6697">
        <w:rPr>
          <w:u w:val="single"/>
          <w:lang w:val="en-US"/>
        </w:rPr>
        <w:fldChar w:fldCharType="end"/>
      </w:r>
      <w:r w:rsidRPr="00772A2D">
        <w:rPr>
          <w:u w:val="single"/>
          <w:lang w:val="en-US"/>
        </w:rPr>
        <w:t>(LAB=</w:t>
      </w:r>
      <w:r w:rsidRPr="00772A2D">
        <w:rPr>
          <w:b w:val="0"/>
          <w:lang w:val="en-US"/>
        </w:rPr>
        <w:t xml:space="preserve"> - Label function (RAP)</w:t>
      </w:r>
      <w:bookmarkEnd w:id="165"/>
    </w:p>
    <w:p w:rsidR="00772A2D" w:rsidRDefault="00772A2D" w:rsidP="00772A2D">
      <w:pPr>
        <w:jc w:val="both"/>
        <w:rPr>
          <w:lang w:val="en-US"/>
        </w:rPr>
      </w:pPr>
      <w:r w:rsidRPr="00772A2D">
        <w:rPr>
          <w:lang w:val="en-US"/>
        </w:rPr>
        <w:t>PRINT</w:t>
      </w:r>
      <w:r w:rsidR="00BC6697">
        <w:rPr>
          <w:lang w:val="en-US"/>
        </w:rPr>
        <w:fldChar w:fldCharType="begin"/>
      </w:r>
      <w:r w:rsidR="00BC6697">
        <w:rPr>
          <w:lang w:val="en-US"/>
        </w:rPr>
        <w:instrText xml:space="preserve"> XE "</w:instrText>
      </w:r>
      <w:r w:rsidR="00BC6697" w:rsidRPr="00D22B5B">
        <w:instrText>PRINT</w:instrText>
      </w:r>
      <w:r w:rsidR="00BC6697">
        <w:instrText>"</w:instrText>
      </w:r>
      <w:r w:rsidR="00BC6697">
        <w:rPr>
          <w:lang w:val="en-US"/>
        </w:rPr>
        <w:instrText xml:space="preserve"> </w:instrText>
      </w:r>
      <w:r w:rsidR="00BC6697">
        <w:rPr>
          <w:lang w:val="en-US"/>
        </w:rPr>
        <w:fldChar w:fldCharType="end"/>
      </w:r>
      <w:r w:rsidRPr="00772A2D">
        <w:rPr>
          <w:lang w:val="en-US"/>
        </w:rPr>
        <w:t xml:space="preserve">(LAB=Text </w:t>
      </w:r>
      <w:r w:rsidRPr="00772A2D">
        <w:rPr>
          <w:i/>
          <w:lang w:val="en-US"/>
        </w:rPr>
        <w:t>par1</w:t>
      </w:r>
      <w:r w:rsidRPr="00772A2D">
        <w:rPr>
          <w:lang w:val="en-US"/>
        </w:rPr>
        <w:t xml:space="preserve">, Text </w:t>
      </w:r>
      <w:r w:rsidRPr="00772A2D">
        <w:rPr>
          <w:i/>
          <w:lang w:val="en-US"/>
        </w:rPr>
        <w:t>par2</w:t>
      </w:r>
      <w:r w:rsidRPr="00772A2D">
        <w:rPr>
          <w:lang w:val="en-US"/>
        </w:rPr>
        <w:t xml:space="preserve">, Text </w:t>
      </w:r>
      <w:r w:rsidRPr="00772A2D">
        <w:rPr>
          <w:i/>
          <w:lang w:val="en-US"/>
        </w:rPr>
        <w:t>par3</w:t>
      </w:r>
      <w:r w:rsidRPr="00772A2D">
        <w:rPr>
          <w:lang w:val="en-US"/>
        </w:rPr>
        <w:t xml:space="preserve">, Text </w:t>
      </w:r>
      <w:r w:rsidRPr="00772A2D">
        <w:rPr>
          <w:i/>
          <w:lang w:val="en-US"/>
        </w:rPr>
        <w:t>par4</w:t>
      </w:r>
      <w:r w:rsidRPr="00772A2D">
        <w:rPr>
          <w:lang w:val="en-US"/>
        </w:rPr>
        <w:t xml:space="preserve">, Text </w:t>
      </w:r>
      <w:r w:rsidRPr="00772A2D">
        <w:rPr>
          <w:i/>
          <w:lang w:val="en-US"/>
        </w:rPr>
        <w:t>par5</w:t>
      </w:r>
      <w:r w:rsidRPr="00772A2D">
        <w:rPr>
          <w:lang w:val="en-US"/>
        </w:rPr>
        <w:t xml:space="preserve">, Text </w:t>
      </w:r>
      <w:r w:rsidRPr="00772A2D">
        <w:rPr>
          <w:i/>
          <w:lang w:val="en-US"/>
        </w:rPr>
        <w:t>par6</w:t>
      </w:r>
      <w:r w:rsidRPr="00772A2D">
        <w:rPr>
          <w:lang w:val="en-US"/>
        </w:rPr>
        <w:t>)</w:t>
      </w:r>
    </w:p>
    <w:p w:rsidR="00772A2D" w:rsidRDefault="00772A2D" w:rsidP="00772A2D"/>
    <w:p w:rsidR="00772A2D" w:rsidRDefault="00772A2D" w:rsidP="00772A2D"/>
    <w:p w:rsidR="00772A2D" w:rsidRDefault="00772A2D" w:rsidP="00772A2D"/>
    <w:p w:rsidR="00772A2D" w:rsidRDefault="00772A2D" w:rsidP="00772A2D"/>
    <w:p w:rsidR="00772A2D" w:rsidRDefault="00772A2D" w:rsidP="00772A2D"/>
    <w:p w:rsidR="00772A2D" w:rsidRDefault="00772A2D" w:rsidP="00772A2D"/>
    <w:p w:rsidR="00772A2D" w:rsidRDefault="00772A2D" w:rsidP="00772A2D"/>
    <w:p w:rsidR="00772A2D" w:rsidRDefault="00772A2D" w:rsidP="00772A2D"/>
    <w:p w:rsidR="00772A2D" w:rsidRDefault="00772A2D" w:rsidP="00772A2D"/>
    <w:p w:rsidR="00772A2D" w:rsidRDefault="00772A2D" w:rsidP="00772A2D"/>
    <w:p w:rsidR="00772A2D" w:rsidRDefault="00772A2D" w:rsidP="00772A2D"/>
    <w:p w:rsidR="00772A2D" w:rsidRDefault="00772A2D" w:rsidP="00772A2D"/>
    <w:p w:rsidR="00772A2D" w:rsidRDefault="00772A2D" w:rsidP="00772A2D"/>
    <w:p w:rsidR="00772A2D" w:rsidRDefault="00772A2D" w:rsidP="00772A2D">
      <w:pPr>
        <w:jc w:val="both"/>
      </w:pPr>
      <w:r w:rsidRPr="00772A2D">
        <w:rPr>
          <w:i/>
        </w:rPr>
        <w:t>par6</w:t>
      </w:r>
      <w:r w:rsidRPr="00772A2D">
        <w:t xml:space="preserve"> : Copies</w:t>
      </w:r>
    </w:p>
    <w:p w:rsidR="00772A2D" w:rsidRDefault="00772A2D" w:rsidP="00772A2D">
      <w:pPr>
        <w:jc w:val="both"/>
        <w:rPr>
          <w:lang w:val="en-US"/>
        </w:rPr>
      </w:pPr>
      <w:r w:rsidRPr="00772A2D">
        <w:rPr>
          <w:b/>
          <w:lang w:val="en-US"/>
        </w:rPr>
        <w:t>Description:</w:t>
      </w:r>
      <w:r w:rsidRPr="00772A2D">
        <w:rPr>
          <w:lang w:val="en-US"/>
        </w:rPr>
        <w:t xml:space="preserve"> The width and height of any label on the sheet can be given in centimetres or inches by using the following syntax:</w:t>
      </w:r>
    </w:p>
    <w:p w:rsidR="00772A2D" w:rsidRDefault="00772A2D" w:rsidP="00772A2D">
      <w:pPr>
        <w:pStyle w:val="CodeSample"/>
      </w:pPr>
      <w:r>
        <w:t xml:space="preserve">    7cm equals 7 centimetres</w:t>
      </w:r>
    </w:p>
    <w:p w:rsidR="00772A2D" w:rsidRDefault="00772A2D" w:rsidP="00772A2D">
      <w:pPr>
        <w:pStyle w:val="CodeSample"/>
      </w:pPr>
      <w:r>
        <w:t xml:space="preserve">    2in equals 2 inches</w:t>
      </w:r>
    </w:p>
    <w:p w:rsidR="00772A2D" w:rsidRDefault="00772A2D" w:rsidP="00772A2D">
      <w:pPr>
        <w:jc w:val="both"/>
      </w:pPr>
      <w:r w:rsidRPr="00772A2D">
        <w:rPr>
          <w:lang w:val="en-US"/>
        </w:rPr>
        <w:t xml:space="preserve">The below sample produces labels printed from left to right on a label sheet with 21 labels, 3 on each row, 7 rows, where each label has the width/height of 7 centimetres. </w:t>
      </w:r>
      <w:r>
        <w:t>Each label is printed in 2 copies.</w:t>
      </w:r>
    </w:p>
    <w:p w:rsidR="00772A2D" w:rsidRDefault="00772A2D" w:rsidP="00772A2D">
      <w:pPr>
        <w:jc w:val="both"/>
      </w:pPr>
      <w:r w:rsidRPr="00772A2D">
        <w:rPr>
          <w:b/>
        </w:rPr>
        <w:t>Returnvalue:</w:t>
      </w:r>
      <w:r w:rsidRPr="00772A2D">
        <w:t xml:space="preserve"> None.</w:t>
      </w:r>
    </w:p>
    <w:p w:rsidR="00772A2D" w:rsidRDefault="00772A2D" w:rsidP="00772A2D">
      <w:pPr>
        <w:jc w:val="both"/>
        <w:rPr>
          <w:u w:val="single"/>
        </w:rPr>
      </w:pPr>
      <w:r w:rsidRPr="00772A2D">
        <w:rPr>
          <w:b/>
        </w:rPr>
        <w:t>See also:</w:t>
      </w:r>
      <w:r w:rsidRPr="00772A2D">
        <w:t xml:space="preserve"> </w:t>
      </w:r>
      <w:r w:rsidRPr="00772A2D">
        <w:rPr>
          <w:u w:val="single"/>
        </w:rPr>
        <w:t>PRINT</w:t>
      </w:r>
      <w:r w:rsidR="00BC6697">
        <w:rPr>
          <w:u w:val="single"/>
        </w:rPr>
        <w:fldChar w:fldCharType="begin"/>
      </w:r>
      <w:r w:rsidR="00BC6697">
        <w:rPr>
          <w:u w:val="single"/>
        </w:rPr>
        <w:instrText xml:space="preserve"> XE "</w:instrText>
      </w:r>
      <w:r w:rsidR="00BC6697" w:rsidRPr="00D22B5B">
        <w:instrText>PRINT</w:instrText>
      </w:r>
      <w:r w:rsidR="00BC6697">
        <w:instrText>"</w:instrText>
      </w:r>
      <w:r w:rsidR="00BC6697">
        <w:rPr>
          <w:u w:val="single"/>
        </w:rPr>
        <w:instrText xml:space="preserve"> </w:instrText>
      </w:r>
      <w:r w:rsidR="00BC6697">
        <w:rPr>
          <w:u w:val="single"/>
        </w:rPr>
        <w:fldChar w:fldCharType="end"/>
      </w:r>
    </w:p>
    <w:p w:rsidR="00772A2D" w:rsidRDefault="00772A2D" w:rsidP="00772A2D">
      <w:pPr>
        <w:jc w:val="both"/>
        <w:rPr>
          <w:b/>
        </w:rPr>
      </w:pPr>
      <w:r w:rsidRPr="00772A2D">
        <w:rPr>
          <w:b/>
        </w:rPr>
        <w:t>Example:</w:t>
      </w:r>
    </w:p>
    <w:p w:rsidR="00772A2D" w:rsidRDefault="00772A2D" w:rsidP="00772A2D">
      <w:pPr>
        <w:pStyle w:val="CodeSample"/>
      </w:pPr>
      <w:r>
        <w:t>FIRST</w:t>
      </w:r>
    </w:p>
    <w:p w:rsidR="00772A2D" w:rsidRDefault="00772A2D" w:rsidP="00772A2D">
      <w:pPr>
        <w:pStyle w:val="CodeSample"/>
        <w:rPr>
          <w:i/>
          <w:lang w:val="en-US"/>
        </w:rPr>
      </w:pPr>
      <w:r w:rsidRPr="00772A2D">
        <w:rPr>
          <w:lang w:val="en-US"/>
        </w:rPr>
        <w:t>PRINT</w:t>
      </w:r>
      <w:r w:rsidR="00BC6697">
        <w:rPr>
          <w:lang w:val="en-US"/>
        </w:rPr>
        <w:fldChar w:fldCharType="begin"/>
      </w:r>
      <w:r w:rsidR="00BC6697">
        <w:rPr>
          <w:lang w:val="en-US"/>
        </w:rPr>
        <w:instrText xml:space="preserve"> XE "</w:instrText>
      </w:r>
      <w:r w:rsidR="00BC6697" w:rsidRPr="00D22B5B">
        <w:instrText>PRINT</w:instrText>
      </w:r>
      <w:r w:rsidR="00BC6697">
        <w:instrText>"</w:instrText>
      </w:r>
      <w:r w:rsidR="00BC6697">
        <w:rPr>
          <w:lang w:val="en-US"/>
        </w:rPr>
        <w:instrText xml:space="preserve"> </w:instrText>
      </w:r>
      <w:r w:rsidR="00BC6697">
        <w:rPr>
          <w:lang w:val="en-US"/>
        </w:rPr>
        <w:fldChar w:fldCharType="end"/>
      </w:r>
      <w:r w:rsidRPr="00772A2D">
        <w:rPr>
          <w:lang w:val="en-US"/>
        </w:rPr>
        <w:t xml:space="preserve">(LAB=1,3,7,7cm,7cm,2) </w:t>
      </w:r>
      <w:r w:rsidRPr="00772A2D">
        <w:rPr>
          <w:i/>
          <w:lang w:val="en-US"/>
        </w:rPr>
        <w:t>/* Define label print</w:t>
      </w:r>
    </w:p>
    <w:p w:rsidR="003D296B" w:rsidRDefault="00772A2D" w:rsidP="00772A2D">
      <w:pPr>
        <w:pStyle w:val="CodeSample"/>
      </w:pPr>
      <w:r>
        <w:t>NORMAL</w:t>
      </w:r>
    </w:p>
    <w:p w:rsidR="00AF4CA3" w:rsidRDefault="003D296B" w:rsidP="003D296B">
      <w:pPr>
        <w:pStyle w:val="Overskrift1"/>
      </w:pPr>
      <w:bookmarkStart w:id="166" w:name="_Toc118109256"/>
      <w:r>
        <w:t>9.3. The GRID Functions for IQ</w:t>
      </w:r>
      <w:bookmarkEnd w:id="166"/>
      <w:r w:rsidR="00BC6697">
        <w:fldChar w:fldCharType="begin"/>
      </w:r>
      <w:r w:rsidR="00BC6697">
        <w:instrText xml:space="preserve"> XE "</w:instrText>
      </w:r>
      <w:r w:rsidR="00BC6697" w:rsidRPr="00D22B5B">
        <w:instrText>IQ</w:instrText>
      </w:r>
      <w:r w:rsidR="00BC6697">
        <w:instrText xml:space="preserve">" </w:instrText>
      </w:r>
      <w:r w:rsidR="00BC6697">
        <w:fldChar w:fldCharType="end"/>
      </w:r>
    </w:p>
    <w:p w:rsidR="00AF4CA3" w:rsidRDefault="00AF4CA3" w:rsidP="00AF4CA3">
      <w:pPr>
        <w:pStyle w:val="Overskrift1"/>
        <w:rPr>
          <w:b w:val="0"/>
        </w:rPr>
      </w:pPr>
      <w:bookmarkStart w:id="167" w:name="_Toc118109257"/>
      <w:r>
        <w:t xml:space="preserve">9.3.1. </w:t>
      </w:r>
      <w:r w:rsidRPr="00AF4CA3">
        <w:rPr>
          <w:u w:val="single"/>
        </w:rPr>
        <w:t>DGRID</w:t>
      </w:r>
      <w:r w:rsidRPr="00AF4CA3">
        <w:rPr>
          <w:b w:val="0"/>
        </w:rPr>
        <w:t xml:space="preserve"> - Dialog Database Grid (IQ</w:t>
      </w:r>
      <w:r w:rsidR="00BC6697">
        <w:rPr>
          <w:b w:val="0"/>
        </w:rPr>
        <w:fldChar w:fldCharType="begin"/>
      </w:r>
      <w:r w:rsidR="00BC6697">
        <w:rPr>
          <w:b w:val="0"/>
        </w:rPr>
        <w:instrText xml:space="preserve"> XE "</w:instrText>
      </w:r>
      <w:r w:rsidR="00BC6697" w:rsidRPr="00D22B5B">
        <w:instrText>IQ</w:instrText>
      </w:r>
      <w:r w:rsidR="00BC6697">
        <w:instrText>"</w:instrText>
      </w:r>
      <w:r w:rsidR="00BC6697">
        <w:rPr>
          <w:b w:val="0"/>
        </w:rPr>
        <w:instrText xml:space="preserve"> </w:instrText>
      </w:r>
      <w:r w:rsidR="00BC6697">
        <w:rPr>
          <w:b w:val="0"/>
        </w:rPr>
        <w:fldChar w:fldCharType="end"/>
      </w:r>
      <w:r w:rsidRPr="00AF4CA3">
        <w:rPr>
          <w:b w:val="0"/>
        </w:rPr>
        <w:t>)</w:t>
      </w:r>
      <w:bookmarkEnd w:id="167"/>
    </w:p>
    <w:p w:rsidR="00AF4CA3" w:rsidRDefault="00AF4CA3" w:rsidP="00AF4CA3">
      <w:pPr>
        <w:jc w:val="both"/>
      </w:pPr>
      <w:r>
        <w:t xml:space="preserve">DGRID(text </w:t>
      </w:r>
      <w:r w:rsidRPr="00AF4CA3">
        <w:rPr>
          <w:i/>
        </w:rPr>
        <w:t>par1</w:t>
      </w:r>
      <w:r w:rsidRPr="00AF4CA3">
        <w:t xml:space="preserve">, text </w:t>
      </w:r>
      <w:r w:rsidRPr="00AF4CA3">
        <w:rPr>
          <w:i/>
        </w:rPr>
        <w:t>par2</w:t>
      </w:r>
      <w:r w:rsidRPr="00AF4CA3">
        <w:t>)</w:t>
      </w:r>
    </w:p>
    <w:p w:rsidR="00AF4CA3" w:rsidRDefault="00AF4CA3" w:rsidP="00AF4CA3"/>
    <w:p w:rsidR="00AF4CA3" w:rsidRDefault="00AF4CA3" w:rsidP="00AF4CA3"/>
    <w:p w:rsidR="00AF4CA3" w:rsidRDefault="00AF4CA3" w:rsidP="00AF4CA3"/>
    <w:p w:rsidR="00AF4CA3" w:rsidRDefault="00AF4CA3" w:rsidP="00AF4CA3">
      <w:pPr>
        <w:jc w:val="both"/>
      </w:pPr>
      <w:r w:rsidRPr="00AF4CA3">
        <w:rPr>
          <w:b/>
          <w:lang w:val="en-US"/>
        </w:rPr>
        <w:t>Description:</w:t>
      </w:r>
      <w:r w:rsidRPr="00AF4CA3">
        <w:rPr>
          <w:lang w:val="en-US"/>
        </w:rPr>
        <w:t xml:space="preserve"> This function may be used to generate a dialog of records from a selected table. The dialog will display the records according to an existing index and the fields requested. </w:t>
      </w:r>
      <w:r w:rsidRPr="00AF4CA3">
        <w:t>THIS FUNCTION CANNOT BE CANCELLED!</w:t>
      </w:r>
    </w:p>
    <w:p w:rsidR="00AF4CA3" w:rsidRDefault="00AF4CA3" w:rsidP="00AF4CA3">
      <w:pPr>
        <w:jc w:val="both"/>
        <w:rPr>
          <w:lang w:val="en-US"/>
        </w:rPr>
      </w:pPr>
      <w:r w:rsidRPr="00AF4CA3">
        <w:rPr>
          <w:lang w:val="en-US"/>
        </w:rPr>
        <w:t xml:space="preserve">The syntax of the definition in </w:t>
      </w:r>
      <w:r w:rsidRPr="00AF4CA3">
        <w:rPr>
          <w:i/>
          <w:lang w:val="en-US"/>
        </w:rPr>
        <w:t>par1</w:t>
      </w:r>
      <w:r w:rsidRPr="00AF4CA3">
        <w:rPr>
          <w:lang w:val="en-US"/>
        </w:rPr>
        <w:t xml:space="preserve"> is:</w:t>
      </w:r>
    </w:p>
    <w:p w:rsidR="00AF4CA3" w:rsidRDefault="00AF4CA3" w:rsidP="00AF4CA3">
      <w:pPr>
        <w:pStyle w:val="Bloktekst"/>
        <w:rPr>
          <w:lang w:val="en-US"/>
        </w:rPr>
      </w:pPr>
      <w:r w:rsidRPr="00AF4CA3">
        <w:rPr>
          <w:lang w:val="en-US"/>
        </w:rPr>
        <w:t>A!B!C!D!E!F!G!H!I!J!K</w:t>
      </w:r>
    </w:p>
    <w:p w:rsidR="00AF4CA3" w:rsidRDefault="00AF4CA3" w:rsidP="00AF4CA3">
      <w:pPr>
        <w:jc w:val="both"/>
        <w:rPr>
          <w:lang w:val="en-US"/>
        </w:rPr>
      </w:pPr>
      <w:r w:rsidRPr="00AF4CA3">
        <w:rPr>
          <w:lang w:val="en-US"/>
        </w:rPr>
        <w:t>where each parameter is separated by the character "!".</w:t>
      </w:r>
    </w:p>
    <w:p w:rsidR="00AF4CA3" w:rsidRDefault="00AF4CA3" w:rsidP="00AF4CA3">
      <w:pPr>
        <w:pStyle w:val="Bloktekst"/>
      </w:pPr>
      <w:r>
        <w:t>A - File id</w:t>
      </w:r>
    </w:p>
    <w:p w:rsidR="00AF4CA3" w:rsidRDefault="00AF4CA3" w:rsidP="00AF4CA3">
      <w:pPr>
        <w:pStyle w:val="Bloktekst"/>
      </w:pPr>
      <w:r>
        <w:t>B - Index</w:t>
      </w:r>
    </w:p>
    <w:p w:rsidR="00AF4CA3" w:rsidRDefault="00AF4CA3" w:rsidP="00AF4CA3">
      <w:pPr>
        <w:pStyle w:val="Bloktekst"/>
      </w:pPr>
      <w:r>
        <w:t>C - Fields to display</w:t>
      </w:r>
    </w:p>
    <w:p w:rsidR="00AF4CA3" w:rsidRDefault="00AF4CA3" w:rsidP="00AF4CA3">
      <w:pPr>
        <w:pStyle w:val="Bloktekst"/>
        <w:rPr>
          <w:lang w:val="en-US"/>
        </w:rPr>
      </w:pPr>
      <w:r w:rsidRPr="00AF4CA3">
        <w:rPr>
          <w:lang w:val="en-US"/>
        </w:rPr>
        <w:t>D - Column to return value from (Origin 0)</w:t>
      </w:r>
    </w:p>
    <w:p w:rsidR="00AF4CA3" w:rsidRDefault="00AF4CA3" w:rsidP="00AF4CA3">
      <w:pPr>
        <w:pStyle w:val="Bloktekst"/>
      </w:pPr>
      <w:r>
        <w:t>E - Dialog header</w:t>
      </w:r>
    </w:p>
    <w:p w:rsidR="00AF4CA3" w:rsidRDefault="00AF4CA3" w:rsidP="00AF4CA3">
      <w:pPr>
        <w:pStyle w:val="Bloktekst"/>
        <w:rPr>
          <w:lang w:val="en-US"/>
        </w:rPr>
      </w:pPr>
      <w:r w:rsidRPr="00AF4CA3">
        <w:rPr>
          <w:lang w:val="en-US"/>
        </w:rPr>
        <w:t>F - Selections (Optional - Refer to EXEC</w:t>
      </w:r>
      <w:r w:rsidR="00BC6697">
        <w:rPr>
          <w:lang w:val="en-US"/>
        </w:rPr>
        <w:fldChar w:fldCharType="begin"/>
      </w:r>
      <w:r w:rsidR="00BC6697">
        <w:rPr>
          <w:lang w:val="en-US"/>
        </w:rPr>
        <w:instrText xml:space="preserve"> XE "</w:instrText>
      </w:r>
      <w:r w:rsidR="00BC6697" w:rsidRPr="00D22B5B">
        <w:instrText>EXEC</w:instrText>
      </w:r>
      <w:r w:rsidR="00BC6697">
        <w:instrText>"</w:instrText>
      </w:r>
      <w:r w:rsidR="00BC6697">
        <w:rPr>
          <w:lang w:val="en-US"/>
        </w:rPr>
        <w:instrText xml:space="preserve"> </w:instrText>
      </w:r>
      <w:r w:rsidR="00BC6697">
        <w:rPr>
          <w:lang w:val="en-US"/>
        </w:rPr>
        <w:fldChar w:fldCharType="end"/>
      </w:r>
      <w:r w:rsidRPr="00AF4CA3">
        <w:rPr>
          <w:lang w:val="en-US"/>
        </w:rPr>
        <w:t>)</w:t>
      </w:r>
    </w:p>
    <w:p w:rsidR="00AF4CA3" w:rsidRDefault="00AF4CA3" w:rsidP="00AF4CA3">
      <w:pPr>
        <w:pStyle w:val="Bloktekst"/>
      </w:pPr>
      <w:r>
        <w:t>G - Reserved</w:t>
      </w:r>
    </w:p>
    <w:p w:rsidR="00AF4CA3" w:rsidRDefault="00AF4CA3" w:rsidP="00AF4CA3">
      <w:pPr>
        <w:pStyle w:val="Bloktekst"/>
      </w:pPr>
      <w:r>
        <w:t>H - Reserved</w:t>
      </w:r>
    </w:p>
    <w:p w:rsidR="00AF4CA3" w:rsidRDefault="00AF4CA3" w:rsidP="00AF4CA3">
      <w:pPr>
        <w:pStyle w:val="Bloktekst"/>
      </w:pPr>
      <w:r>
        <w:t>I - Reserved</w:t>
      </w:r>
    </w:p>
    <w:p w:rsidR="00AF4CA3" w:rsidRDefault="00AF4CA3" w:rsidP="00AF4CA3">
      <w:pPr>
        <w:pStyle w:val="Bloktekst"/>
        <w:rPr>
          <w:lang w:val="en-US"/>
        </w:rPr>
      </w:pPr>
      <w:r w:rsidRPr="00AF4CA3">
        <w:rPr>
          <w:lang w:val="en-US"/>
        </w:rPr>
        <w:t>J - Screen x position (optional)</w:t>
      </w:r>
    </w:p>
    <w:p w:rsidR="00AF4CA3" w:rsidRDefault="00AF4CA3" w:rsidP="00AF4CA3">
      <w:pPr>
        <w:pStyle w:val="Bloktekst"/>
        <w:rPr>
          <w:lang w:val="en-US"/>
        </w:rPr>
      </w:pPr>
      <w:r w:rsidRPr="00AF4CA3">
        <w:rPr>
          <w:lang w:val="en-US"/>
        </w:rPr>
        <w:t>K - Screen y position (optional)</w:t>
      </w:r>
    </w:p>
    <w:p w:rsidR="00AF4CA3" w:rsidRDefault="00AF4CA3" w:rsidP="00AF4CA3">
      <w:pPr>
        <w:jc w:val="both"/>
      </w:pPr>
      <w:r w:rsidRPr="00AF4CA3">
        <w:rPr>
          <w:lang w:val="en-US"/>
        </w:rPr>
        <w:t xml:space="preserve">Please note the returnvalue is set to origin 0 of the fields requested to be displayed. </w:t>
      </w:r>
      <w:r>
        <w:t>For example, if defined</w:t>
      </w:r>
    </w:p>
    <w:p w:rsidR="00AF4CA3" w:rsidRDefault="00AF4CA3" w:rsidP="00AF4CA3">
      <w:pPr>
        <w:pStyle w:val="Bloktekst"/>
      </w:pPr>
      <w:r>
        <w:t>va!1!1-6!0!Select an article</w:t>
      </w:r>
    </w:p>
    <w:p w:rsidR="00AF4CA3" w:rsidRDefault="00AF4CA3" w:rsidP="00AF4CA3">
      <w:pPr>
        <w:jc w:val="both"/>
        <w:rPr>
          <w:lang w:val="en-US"/>
        </w:rPr>
      </w:pPr>
      <w:r w:rsidRPr="00AF4CA3">
        <w:rPr>
          <w:lang w:val="en-US"/>
        </w:rPr>
        <w:t>table va is opened using index 1 and display of fields 1-6. If a row is selected the returned value will be the value of display field 0, e.g. field 1 (Article number).</w:t>
      </w:r>
    </w:p>
    <w:p w:rsidR="00AF4CA3" w:rsidRDefault="00AF4CA3" w:rsidP="00AF4CA3">
      <w:pPr>
        <w:jc w:val="both"/>
      </w:pPr>
      <w:r>
        <w:t>If defined</w:t>
      </w:r>
    </w:p>
    <w:p w:rsidR="00AF4CA3" w:rsidRDefault="00AF4CA3" w:rsidP="00AF4CA3">
      <w:pPr>
        <w:pStyle w:val="Bloktekst"/>
      </w:pPr>
      <w:r>
        <w:t>va!2!1,2,6!2!Select an article</w:t>
      </w:r>
    </w:p>
    <w:p w:rsidR="00AF4CA3" w:rsidRDefault="00AF4CA3" w:rsidP="00AF4CA3">
      <w:pPr>
        <w:jc w:val="both"/>
        <w:rPr>
          <w:lang w:val="en-US"/>
        </w:rPr>
      </w:pPr>
      <w:r w:rsidRPr="00AF4CA3">
        <w:rPr>
          <w:lang w:val="en-US"/>
        </w:rPr>
        <w:t>table va is opened using index 2 and display of fields 1, 2 and 6. If a row is selected the returned value will be the value of display field 2, e.g. field 6 because</w:t>
      </w:r>
    </w:p>
    <w:p w:rsidR="00AF4CA3" w:rsidRDefault="00AF4CA3" w:rsidP="00AF4CA3">
      <w:pPr>
        <w:pStyle w:val="Bloktekst"/>
      </w:pPr>
      <w:r>
        <w:t>Display field 0 = field 1</w:t>
      </w:r>
    </w:p>
    <w:p w:rsidR="00AF4CA3" w:rsidRDefault="00AF4CA3" w:rsidP="00AF4CA3">
      <w:pPr>
        <w:pStyle w:val="Bloktekst"/>
      </w:pPr>
      <w:r>
        <w:t>Display field 1 = field 2</w:t>
      </w:r>
    </w:p>
    <w:p w:rsidR="00AF4CA3" w:rsidRDefault="00AF4CA3" w:rsidP="00AF4CA3">
      <w:pPr>
        <w:pStyle w:val="Bloktekst"/>
      </w:pPr>
      <w:r>
        <w:t>Display field 2 = field 6</w:t>
      </w:r>
    </w:p>
    <w:p w:rsidR="00AF4CA3" w:rsidRDefault="00AF4CA3" w:rsidP="00AF4CA3">
      <w:pPr>
        <w:jc w:val="both"/>
        <w:rPr>
          <w:lang w:val="en-US"/>
        </w:rPr>
      </w:pPr>
      <w:r w:rsidRPr="00AF4CA3">
        <w:rPr>
          <w:lang w:val="en-US"/>
        </w:rPr>
        <w:t>If required to control which records are to be displayed, it may be required to perform selections. As TRIO</w:t>
      </w:r>
      <w:r w:rsidR="00BC6697">
        <w:rPr>
          <w:lang w:val="en-US"/>
        </w:rPr>
        <w:fldChar w:fldCharType="begin"/>
      </w:r>
      <w:r w:rsidR="00BC6697">
        <w:rPr>
          <w:lang w:val="en-US"/>
        </w:rPr>
        <w:instrText xml:space="preserve"> XE "</w:instrText>
      </w:r>
      <w:r w:rsidR="00BC6697" w:rsidRPr="00CA34A3">
        <w:rPr>
          <w:lang w:val="en-US"/>
        </w:rPr>
        <w:instrText>TRIO</w:instrText>
      </w:r>
      <w:r w:rsidR="00BC6697">
        <w:rPr>
          <w:lang w:val="en-US"/>
        </w:rPr>
        <w:instrText xml:space="preserve">" </w:instrText>
      </w:r>
      <w:r w:rsidR="00BC6697">
        <w:rPr>
          <w:lang w:val="en-US"/>
        </w:rPr>
        <w:fldChar w:fldCharType="end"/>
      </w:r>
      <w:r w:rsidRPr="00AF4CA3">
        <w:rPr>
          <w:lang w:val="en-US"/>
        </w:rPr>
        <w:t xml:space="preserve"> already supports the command EXEC</w:t>
      </w:r>
      <w:r w:rsidR="00BC6697">
        <w:rPr>
          <w:lang w:val="en-US"/>
        </w:rPr>
        <w:fldChar w:fldCharType="begin"/>
      </w:r>
      <w:r w:rsidR="00BC6697">
        <w:rPr>
          <w:lang w:val="en-US"/>
        </w:rPr>
        <w:instrText xml:space="preserve"> XE "</w:instrText>
      </w:r>
      <w:r w:rsidR="00BC6697" w:rsidRPr="00D22B5B">
        <w:instrText>EXEC</w:instrText>
      </w:r>
      <w:r w:rsidR="00BC6697">
        <w:instrText>"</w:instrText>
      </w:r>
      <w:r w:rsidR="00BC6697">
        <w:rPr>
          <w:lang w:val="en-US"/>
        </w:rPr>
        <w:instrText xml:space="preserve"> </w:instrText>
      </w:r>
      <w:r w:rsidR="00BC6697">
        <w:rPr>
          <w:lang w:val="en-US"/>
        </w:rPr>
        <w:fldChar w:fldCharType="end"/>
      </w:r>
      <w:r w:rsidRPr="00AF4CA3">
        <w:rPr>
          <w:lang w:val="en-US"/>
        </w:rPr>
        <w:t>, it is possible to use a parameter F for this:</w:t>
      </w:r>
    </w:p>
    <w:p w:rsidR="00AF4CA3" w:rsidRDefault="00AF4CA3" w:rsidP="00AF4CA3">
      <w:pPr>
        <w:pStyle w:val="Bloktekst"/>
        <w:rPr>
          <w:lang w:val="en-US"/>
        </w:rPr>
      </w:pPr>
      <w:r w:rsidRPr="00AF4CA3">
        <w:rPr>
          <w:lang w:val="en-US"/>
        </w:rPr>
        <w:t>va!1!1-6!0!Articles in group 9!va#7==9</w:t>
      </w:r>
    </w:p>
    <w:p w:rsidR="00AF4CA3" w:rsidRDefault="00AF4CA3" w:rsidP="00AF4CA3">
      <w:pPr>
        <w:jc w:val="both"/>
        <w:rPr>
          <w:lang w:val="en-US"/>
        </w:rPr>
      </w:pPr>
      <w:r w:rsidRPr="00AF4CA3">
        <w:rPr>
          <w:lang w:val="en-US"/>
        </w:rPr>
        <w:t>This will only include articles within article group 9.</w:t>
      </w:r>
    </w:p>
    <w:p w:rsidR="00AF4CA3" w:rsidRDefault="00AF4CA3" w:rsidP="00AF4CA3">
      <w:pPr>
        <w:jc w:val="both"/>
        <w:rPr>
          <w:lang w:val="en-US"/>
        </w:rPr>
      </w:pPr>
      <w:r w:rsidRPr="00AF4CA3">
        <w:rPr>
          <w:b/>
          <w:lang w:val="en-US"/>
        </w:rPr>
        <w:t>Returnvalue:</w:t>
      </w:r>
      <w:r w:rsidRPr="00AF4CA3">
        <w:rPr>
          <w:lang w:val="en-US"/>
        </w:rPr>
        <w:t xml:space="preserve"> 0=Ok, row selected x=No row selected, Dialog closed</w:t>
      </w:r>
    </w:p>
    <w:p w:rsidR="003E782B" w:rsidRDefault="00AF4CA3" w:rsidP="00AF4CA3">
      <w:pPr>
        <w:jc w:val="both"/>
        <w:rPr>
          <w:i/>
          <w:lang w:val="en-US"/>
        </w:rPr>
      </w:pPr>
      <w:r w:rsidRPr="00AF4CA3">
        <w:rPr>
          <w:b/>
          <w:lang w:val="en-US"/>
        </w:rPr>
        <w:t>Example:</w:t>
      </w:r>
      <w:r w:rsidRPr="00AF4CA3">
        <w:rPr>
          <w:lang w:val="en-US"/>
        </w:rPr>
        <w:t xml:space="preserve"> DGRID("va!1!1-6!0!Select an article",#50) </w:t>
      </w:r>
      <w:r w:rsidRPr="00AF4CA3">
        <w:rPr>
          <w:i/>
          <w:lang w:val="en-US"/>
        </w:rPr>
        <w:t>/* User</w:t>
      </w:r>
      <w:r w:rsidR="00BC6697">
        <w:rPr>
          <w:i/>
          <w:lang w:val="en-US"/>
        </w:rPr>
        <w:fldChar w:fldCharType="begin"/>
      </w:r>
      <w:r w:rsidR="00BC6697">
        <w:rPr>
          <w:i/>
          <w:lang w:val="en-US"/>
        </w:rPr>
        <w:instrText xml:space="preserve"> XE "</w:instrText>
      </w:r>
      <w:r w:rsidR="00BC6697" w:rsidRPr="00CA34A3">
        <w:rPr>
          <w:lang w:val="en-US"/>
        </w:rPr>
        <w:instrText>User</w:instrText>
      </w:r>
      <w:r w:rsidR="00BC6697">
        <w:rPr>
          <w:lang w:val="en-US"/>
        </w:rPr>
        <w:instrText>"</w:instrText>
      </w:r>
      <w:r w:rsidR="00BC6697">
        <w:rPr>
          <w:i/>
          <w:lang w:val="en-US"/>
        </w:rPr>
        <w:instrText xml:space="preserve"> </w:instrText>
      </w:r>
      <w:r w:rsidR="00BC6697">
        <w:rPr>
          <w:i/>
          <w:lang w:val="en-US"/>
        </w:rPr>
        <w:fldChar w:fldCharType="end"/>
      </w:r>
      <w:r w:rsidRPr="00AF4CA3">
        <w:rPr>
          <w:i/>
          <w:lang w:val="en-US"/>
        </w:rPr>
        <w:t xml:space="preserve"> may select an article</w:t>
      </w:r>
    </w:p>
    <w:p w:rsidR="003E782B" w:rsidRDefault="003E782B" w:rsidP="003E782B">
      <w:pPr>
        <w:pStyle w:val="Overskrift1"/>
        <w:rPr>
          <w:b w:val="0"/>
          <w:lang w:val="en-US"/>
        </w:rPr>
      </w:pPr>
      <w:bookmarkStart w:id="168" w:name="_Toc118109258"/>
      <w:r>
        <w:rPr>
          <w:lang w:val="en-US"/>
        </w:rPr>
        <w:t xml:space="preserve">9.3.2. </w:t>
      </w:r>
      <w:r w:rsidRPr="003E782B">
        <w:rPr>
          <w:u w:val="single"/>
          <w:lang w:val="en-US"/>
        </w:rPr>
        <w:t>GRIDHDR</w:t>
      </w:r>
      <w:r w:rsidRPr="003E782B">
        <w:rPr>
          <w:b w:val="0"/>
          <w:lang w:val="en-US"/>
        </w:rPr>
        <w:t xml:space="preserve"> - Set header for grid (IQ</w:t>
      </w:r>
      <w:r w:rsidR="00BC6697">
        <w:rPr>
          <w:b w:val="0"/>
          <w:lang w:val="en-US"/>
        </w:rPr>
        <w:fldChar w:fldCharType="begin"/>
      </w:r>
      <w:r w:rsidR="00BC6697">
        <w:rPr>
          <w:b w:val="0"/>
          <w:lang w:val="en-US"/>
        </w:rPr>
        <w:instrText xml:space="preserve"> XE "</w:instrText>
      </w:r>
      <w:r w:rsidR="00BC6697" w:rsidRPr="00D22B5B">
        <w:instrText>IQ</w:instrText>
      </w:r>
      <w:r w:rsidR="00BC6697">
        <w:instrText>"</w:instrText>
      </w:r>
      <w:r w:rsidR="00BC6697">
        <w:rPr>
          <w:b w:val="0"/>
          <w:lang w:val="en-US"/>
        </w:rPr>
        <w:instrText xml:space="preserve"> </w:instrText>
      </w:r>
      <w:r w:rsidR="00BC6697">
        <w:rPr>
          <w:b w:val="0"/>
          <w:lang w:val="en-US"/>
        </w:rPr>
        <w:fldChar w:fldCharType="end"/>
      </w:r>
      <w:r w:rsidRPr="003E782B">
        <w:rPr>
          <w:b w:val="0"/>
          <w:lang w:val="en-US"/>
        </w:rPr>
        <w:t>)</w:t>
      </w:r>
      <w:bookmarkEnd w:id="168"/>
    </w:p>
    <w:p w:rsidR="003E782B" w:rsidRDefault="003E782B" w:rsidP="003E782B">
      <w:pPr>
        <w:jc w:val="both"/>
      </w:pPr>
      <w:r>
        <w:t xml:space="preserve">GRIDHDR(fields </w:t>
      </w:r>
      <w:r w:rsidRPr="003E782B">
        <w:rPr>
          <w:i/>
        </w:rPr>
        <w:t>par1</w:t>
      </w:r>
      <w:r w:rsidRPr="003E782B">
        <w:t xml:space="preserve">, fields </w:t>
      </w:r>
      <w:r w:rsidRPr="003E782B">
        <w:rPr>
          <w:i/>
        </w:rPr>
        <w:t>par2</w:t>
      </w:r>
      <w:r w:rsidRPr="003E782B">
        <w:t xml:space="preserve">, Bitflag </w:t>
      </w:r>
      <w:r w:rsidRPr="003E782B">
        <w:rPr>
          <w:i/>
        </w:rPr>
        <w:t>par3</w:t>
      </w:r>
      <w:r w:rsidRPr="003E782B">
        <w:t>)</w:t>
      </w:r>
    </w:p>
    <w:p w:rsidR="003E782B" w:rsidRDefault="003E782B" w:rsidP="003E782B"/>
    <w:p w:rsidR="003E782B" w:rsidRDefault="003E782B" w:rsidP="003E782B"/>
    <w:p w:rsidR="003E782B" w:rsidRDefault="003E782B" w:rsidP="003E782B"/>
    <w:p w:rsidR="003E782B" w:rsidRDefault="003E782B" w:rsidP="003E782B"/>
    <w:p w:rsidR="003E782B" w:rsidRDefault="003E782B" w:rsidP="003E782B"/>
    <w:p w:rsidR="003E782B" w:rsidRDefault="003E782B" w:rsidP="003E782B"/>
    <w:p w:rsidR="003E782B" w:rsidRDefault="003E782B" w:rsidP="003E782B"/>
    <w:p w:rsidR="003E782B" w:rsidRDefault="003E782B" w:rsidP="003E782B"/>
    <w:p w:rsidR="003E782B" w:rsidRDefault="003E782B" w:rsidP="003E782B">
      <w:pPr>
        <w:jc w:val="both"/>
      </w:pPr>
      <w:r>
        <w:t>32768 = Line pointer active</w:t>
      </w:r>
    </w:p>
    <w:p w:rsidR="003E782B" w:rsidRDefault="003E782B" w:rsidP="003E782B">
      <w:pPr>
        <w:jc w:val="both"/>
      </w:pPr>
      <w:r w:rsidRPr="003E782B">
        <w:rPr>
          <w:b/>
          <w:lang w:val="en-US"/>
        </w:rPr>
        <w:t>Description:</w:t>
      </w:r>
      <w:r w:rsidRPr="003E782B">
        <w:rPr>
          <w:lang w:val="en-US"/>
        </w:rPr>
        <w:t xml:space="preserve"> The heading may be set by reference to fields whereas the field names will be used. </w:t>
      </w:r>
      <w:r w:rsidRPr="003E782B">
        <w:t>For example,</w:t>
      </w:r>
    </w:p>
    <w:p w:rsidR="003E782B" w:rsidRDefault="003E782B" w:rsidP="003E782B">
      <w:pPr>
        <w:pStyle w:val="Bloktekst"/>
      </w:pPr>
      <w:r>
        <w:t>va#1-6</w:t>
      </w:r>
    </w:p>
    <w:p w:rsidR="003E782B" w:rsidRDefault="003E782B" w:rsidP="003E782B">
      <w:pPr>
        <w:jc w:val="both"/>
      </w:pPr>
      <w:r>
        <w:t>will generate a heading as</w:t>
      </w:r>
    </w:p>
    <w:p w:rsidR="003E782B" w:rsidRDefault="003E782B" w:rsidP="003E782B">
      <w:pPr>
        <w:pStyle w:val="Bloktekst"/>
        <w:rPr>
          <w:lang w:val="en-US"/>
        </w:rPr>
      </w:pPr>
      <w:r w:rsidRPr="003E782B">
        <w:rPr>
          <w:lang w:val="en-US"/>
        </w:rPr>
        <w:t>Article no . Name . Selling price .......</w:t>
      </w:r>
    </w:p>
    <w:p w:rsidR="003E782B" w:rsidRDefault="003E782B" w:rsidP="003E782B">
      <w:pPr>
        <w:jc w:val="both"/>
      </w:pPr>
      <w:r w:rsidRPr="003E782B">
        <w:rPr>
          <w:lang w:val="en-US"/>
        </w:rPr>
        <w:t xml:space="preserve">The format of each field will determine if the column is left or right justified, but may be changed with an option after the field reference. Also, a field may be inserted into the grid without being displayed or scrolled. </w:t>
      </w:r>
      <w:r>
        <w:t>The following options may be used:</w:t>
      </w:r>
    </w:p>
    <w:p w:rsidR="003E782B" w:rsidRDefault="003E782B" w:rsidP="003E782B">
      <w:pPr>
        <w:pStyle w:val="Bloktekst"/>
      </w:pPr>
      <w:r>
        <w:t>l - left justified</w:t>
      </w:r>
    </w:p>
    <w:p w:rsidR="003E782B" w:rsidRDefault="003E782B" w:rsidP="003E782B">
      <w:pPr>
        <w:pStyle w:val="Bloktekst"/>
      </w:pPr>
      <w:r>
        <w:t>r - right justified</w:t>
      </w:r>
    </w:p>
    <w:p w:rsidR="003E782B" w:rsidRDefault="003E782B" w:rsidP="003E782B">
      <w:pPr>
        <w:pStyle w:val="Bloktekst"/>
      </w:pPr>
      <w:r>
        <w:t>h - hidden</w:t>
      </w:r>
    </w:p>
    <w:p w:rsidR="003E782B" w:rsidRDefault="003E782B" w:rsidP="003E782B">
      <w:pPr>
        <w:pStyle w:val="Bloktekst"/>
      </w:pPr>
      <w:r>
        <w:t>s - no scroll</w:t>
      </w:r>
    </w:p>
    <w:p w:rsidR="003E782B" w:rsidRDefault="003E782B" w:rsidP="003E782B">
      <w:pPr>
        <w:pStyle w:val="Bloktekst"/>
      </w:pPr>
      <w:r>
        <w:t>i - no input</w:t>
      </w:r>
    </w:p>
    <w:p w:rsidR="003E782B" w:rsidRDefault="003E782B" w:rsidP="003E782B">
      <w:pPr>
        <w:jc w:val="both"/>
      </w:pPr>
      <w:r>
        <w:t>A definition such as</w:t>
      </w:r>
    </w:p>
    <w:p w:rsidR="003E782B" w:rsidRDefault="003E782B" w:rsidP="003E782B">
      <w:pPr>
        <w:pStyle w:val="Bloktekst"/>
      </w:pPr>
      <w:r>
        <w:t>va#1s,2,6h,7l</w:t>
      </w:r>
    </w:p>
    <w:p w:rsidR="003E782B" w:rsidRDefault="003E782B" w:rsidP="003E782B">
      <w:pPr>
        <w:jc w:val="both"/>
        <w:rPr>
          <w:lang w:val="en-US"/>
        </w:rPr>
      </w:pPr>
      <w:r w:rsidRPr="003E782B">
        <w:rPr>
          <w:lang w:val="en-US"/>
        </w:rPr>
        <w:t>will display field 1 as a no scroll field, field 2, field 6 will not be displayed and field 7 will be left justified.</w:t>
      </w:r>
    </w:p>
    <w:p w:rsidR="003E782B" w:rsidRDefault="003E782B" w:rsidP="003E782B">
      <w:pPr>
        <w:jc w:val="both"/>
      </w:pPr>
      <w:r w:rsidRPr="003E782B">
        <w:rPr>
          <w:b/>
        </w:rPr>
        <w:t>Returnvalue:</w:t>
      </w:r>
      <w:r w:rsidRPr="003E782B">
        <w:t xml:space="preserve"> None.</w:t>
      </w:r>
    </w:p>
    <w:p w:rsidR="003E782B" w:rsidRDefault="003E782B" w:rsidP="003E782B">
      <w:pPr>
        <w:jc w:val="both"/>
        <w:rPr>
          <w:u w:val="single"/>
        </w:rPr>
      </w:pPr>
      <w:r w:rsidRPr="003E782B">
        <w:rPr>
          <w:b/>
        </w:rPr>
        <w:t>See also:</w:t>
      </w:r>
      <w:r w:rsidRPr="003E782B">
        <w:t xml:space="preserve"> </w:t>
      </w:r>
      <w:r w:rsidRPr="003E782B">
        <w:rPr>
          <w:u w:val="single"/>
        </w:rPr>
        <w:t>GRIDFLD</w:t>
      </w:r>
    </w:p>
    <w:p w:rsidR="00ED1CE0" w:rsidRDefault="003E782B" w:rsidP="003E782B">
      <w:pPr>
        <w:jc w:val="both"/>
        <w:rPr>
          <w:i/>
          <w:lang w:val="en-US"/>
        </w:rPr>
      </w:pPr>
      <w:r w:rsidRPr="003E782B">
        <w:rPr>
          <w:b/>
          <w:lang w:val="en-US"/>
        </w:rPr>
        <w:t>Example:</w:t>
      </w:r>
      <w:r w:rsidRPr="003E782B">
        <w:rPr>
          <w:lang w:val="en-US"/>
        </w:rPr>
        <w:t xml:space="preserve"> GRIDHDR("#50","va#1-10") </w:t>
      </w:r>
      <w:r w:rsidRPr="003E782B">
        <w:rPr>
          <w:i/>
          <w:lang w:val="en-US"/>
        </w:rPr>
        <w:t>/* This defined the grid header as field 1-10 from the article table</w:t>
      </w:r>
    </w:p>
    <w:p w:rsidR="00ED1CE0" w:rsidRDefault="00ED1CE0" w:rsidP="00ED1CE0">
      <w:pPr>
        <w:pStyle w:val="Overskrift1"/>
        <w:rPr>
          <w:b w:val="0"/>
          <w:lang w:val="en-US"/>
        </w:rPr>
      </w:pPr>
      <w:bookmarkStart w:id="169" w:name="_Toc118109259"/>
      <w:r>
        <w:rPr>
          <w:lang w:val="en-US"/>
        </w:rPr>
        <w:t xml:space="preserve">9.3.3. </w:t>
      </w:r>
      <w:r w:rsidRPr="00ED1CE0">
        <w:rPr>
          <w:u w:val="single"/>
          <w:lang w:val="en-US"/>
        </w:rPr>
        <w:t>GRIDFLD</w:t>
      </w:r>
      <w:r w:rsidRPr="00ED1CE0">
        <w:rPr>
          <w:b w:val="0"/>
          <w:lang w:val="en-US"/>
        </w:rPr>
        <w:t xml:space="preserve"> - Set fields values into grid row (IQ</w:t>
      </w:r>
      <w:r w:rsidR="00BC6697">
        <w:rPr>
          <w:b w:val="0"/>
          <w:lang w:val="en-US"/>
        </w:rPr>
        <w:fldChar w:fldCharType="begin"/>
      </w:r>
      <w:r w:rsidR="00BC6697">
        <w:rPr>
          <w:b w:val="0"/>
          <w:lang w:val="en-US"/>
        </w:rPr>
        <w:instrText xml:space="preserve"> XE "</w:instrText>
      </w:r>
      <w:r w:rsidR="00BC6697" w:rsidRPr="00EE5E7C">
        <w:rPr>
          <w:lang w:val="en-US"/>
        </w:rPr>
        <w:instrText>IQ"</w:instrText>
      </w:r>
      <w:r w:rsidR="00BC6697">
        <w:rPr>
          <w:b w:val="0"/>
          <w:lang w:val="en-US"/>
        </w:rPr>
        <w:instrText xml:space="preserve"> </w:instrText>
      </w:r>
      <w:r w:rsidR="00BC6697">
        <w:rPr>
          <w:b w:val="0"/>
          <w:lang w:val="en-US"/>
        </w:rPr>
        <w:fldChar w:fldCharType="end"/>
      </w:r>
      <w:r w:rsidRPr="00ED1CE0">
        <w:rPr>
          <w:b w:val="0"/>
          <w:lang w:val="en-US"/>
        </w:rPr>
        <w:t>)</w:t>
      </w:r>
      <w:bookmarkEnd w:id="169"/>
    </w:p>
    <w:p w:rsidR="00ED1CE0" w:rsidRDefault="00ED1CE0" w:rsidP="00ED1CE0">
      <w:pPr>
        <w:jc w:val="both"/>
        <w:rPr>
          <w:lang w:val="en-US"/>
        </w:rPr>
      </w:pPr>
      <w:r w:rsidRPr="00ED1CE0">
        <w:rPr>
          <w:lang w:val="en-US"/>
        </w:rPr>
        <w:t xml:space="preserve">GRIDFLD(fields </w:t>
      </w:r>
      <w:r w:rsidRPr="00ED1CE0">
        <w:rPr>
          <w:i/>
          <w:lang w:val="en-US"/>
        </w:rPr>
        <w:t>par1</w:t>
      </w:r>
      <w:r w:rsidRPr="00ED1CE0">
        <w:rPr>
          <w:lang w:val="en-US"/>
        </w:rPr>
        <w:t xml:space="preserve">, fields </w:t>
      </w:r>
      <w:r w:rsidRPr="00ED1CE0">
        <w:rPr>
          <w:i/>
          <w:lang w:val="en-US"/>
        </w:rPr>
        <w:t>par2</w:t>
      </w:r>
      <w:r w:rsidRPr="00ED1CE0">
        <w:rPr>
          <w:lang w:val="en-US"/>
        </w:rPr>
        <w:t xml:space="preserve">, number </w:t>
      </w:r>
      <w:r w:rsidRPr="00ED1CE0">
        <w:rPr>
          <w:i/>
          <w:lang w:val="en-US"/>
        </w:rPr>
        <w:t>par3</w:t>
      </w:r>
      <w:r w:rsidRPr="00ED1CE0">
        <w:rPr>
          <w:lang w:val="en-US"/>
        </w:rPr>
        <w:t>)</w:t>
      </w:r>
    </w:p>
    <w:p w:rsidR="00ED1CE0" w:rsidRPr="00EE5E7C" w:rsidRDefault="00ED1CE0" w:rsidP="00ED1CE0">
      <w:pPr>
        <w:rPr>
          <w:lang w:val="en-US"/>
        </w:rPr>
      </w:pPr>
    </w:p>
    <w:p w:rsidR="00ED1CE0" w:rsidRPr="00EE5E7C" w:rsidRDefault="00ED1CE0" w:rsidP="00ED1CE0">
      <w:pPr>
        <w:rPr>
          <w:lang w:val="en-US"/>
        </w:rPr>
      </w:pPr>
    </w:p>
    <w:p w:rsidR="00ED1CE0" w:rsidRPr="00EE5E7C" w:rsidRDefault="00ED1CE0" w:rsidP="00ED1CE0">
      <w:pPr>
        <w:rPr>
          <w:lang w:val="en-US"/>
        </w:rPr>
      </w:pPr>
    </w:p>
    <w:p w:rsidR="00ED1CE0" w:rsidRPr="00EE5E7C" w:rsidRDefault="00ED1CE0" w:rsidP="00ED1CE0">
      <w:pPr>
        <w:jc w:val="both"/>
        <w:rPr>
          <w:lang w:val="en-US"/>
        </w:rPr>
      </w:pPr>
      <w:r w:rsidRPr="00EE5E7C">
        <w:rPr>
          <w:i/>
          <w:lang w:val="en-US"/>
        </w:rPr>
        <w:t>par3</w:t>
      </w:r>
      <w:r w:rsidRPr="00EE5E7C">
        <w:rPr>
          <w:lang w:val="en-US"/>
        </w:rPr>
        <w:t xml:space="preserve"> : Row number</w:t>
      </w:r>
    </w:p>
    <w:p w:rsidR="00ED1CE0" w:rsidRDefault="00ED1CE0" w:rsidP="00ED1CE0">
      <w:pPr>
        <w:jc w:val="both"/>
        <w:rPr>
          <w:lang w:val="en-US"/>
        </w:rPr>
      </w:pPr>
      <w:r w:rsidRPr="00ED1CE0">
        <w:rPr>
          <w:b/>
          <w:lang w:val="en-US"/>
        </w:rPr>
        <w:t>Description:</w:t>
      </w:r>
      <w:r w:rsidRPr="00ED1CE0">
        <w:rPr>
          <w:lang w:val="en-US"/>
        </w:rPr>
        <w:t xml:space="preserve"> The function inserts the value of fields in </w:t>
      </w:r>
      <w:r w:rsidRPr="00ED1CE0">
        <w:rPr>
          <w:i/>
          <w:lang w:val="en-US"/>
        </w:rPr>
        <w:t>par2</w:t>
      </w:r>
      <w:r w:rsidRPr="00ED1CE0">
        <w:rPr>
          <w:lang w:val="en-US"/>
        </w:rPr>
        <w:t xml:space="preserve"> into the grid. Please remember manually to calculate the row number for </w:t>
      </w:r>
      <w:r w:rsidRPr="00ED1CE0">
        <w:rPr>
          <w:i/>
          <w:lang w:val="en-US"/>
        </w:rPr>
        <w:t>par3</w:t>
      </w:r>
      <w:r w:rsidRPr="00ED1CE0">
        <w:rPr>
          <w:lang w:val="en-US"/>
        </w:rPr>
        <w:t xml:space="preserve"> which starts from 0.</w:t>
      </w:r>
    </w:p>
    <w:p w:rsidR="00ED1CE0" w:rsidRPr="00EE5E7C" w:rsidRDefault="00ED1CE0" w:rsidP="00ED1CE0">
      <w:pPr>
        <w:jc w:val="both"/>
        <w:rPr>
          <w:lang w:val="en-US"/>
        </w:rPr>
      </w:pPr>
      <w:r w:rsidRPr="00EE5E7C">
        <w:rPr>
          <w:b/>
          <w:lang w:val="en-US"/>
        </w:rPr>
        <w:t>Returnvalue:</w:t>
      </w:r>
      <w:r w:rsidRPr="00EE5E7C">
        <w:rPr>
          <w:lang w:val="en-US"/>
        </w:rPr>
        <w:t xml:space="preserve"> None.</w:t>
      </w:r>
    </w:p>
    <w:p w:rsidR="00ED1CE0" w:rsidRPr="00EE5E7C" w:rsidRDefault="00ED1CE0" w:rsidP="00ED1CE0">
      <w:pPr>
        <w:jc w:val="both"/>
        <w:rPr>
          <w:u w:val="single"/>
          <w:lang w:val="en-US"/>
        </w:rPr>
      </w:pPr>
      <w:r w:rsidRPr="00EE5E7C">
        <w:rPr>
          <w:b/>
          <w:lang w:val="en-US"/>
        </w:rPr>
        <w:t>See also:</w:t>
      </w:r>
      <w:r w:rsidRPr="00EE5E7C">
        <w:rPr>
          <w:lang w:val="en-US"/>
        </w:rPr>
        <w:t xml:space="preserve"> </w:t>
      </w:r>
      <w:r w:rsidRPr="00EE5E7C">
        <w:rPr>
          <w:u w:val="single"/>
          <w:lang w:val="en-US"/>
        </w:rPr>
        <w:t>GRIDHDR</w:t>
      </w:r>
    </w:p>
    <w:p w:rsidR="00BC6697" w:rsidRDefault="00ED1CE0" w:rsidP="00ED1CE0">
      <w:pPr>
        <w:jc w:val="both"/>
        <w:rPr>
          <w:i/>
          <w:lang w:val="en-US"/>
        </w:rPr>
      </w:pPr>
      <w:r w:rsidRPr="00ED1CE0">
        <w:rPr>
          <w:b/>
          <w:lang w:val="en-US"/>
        </w:rPr>
        <w:t>Example:</w:t>
      </w:r>
      <w:r w:rsidRPr="00ED1CE0">
        <w:rPr>
          <w:lang w:val="en-US"/>
        </w:rPr>
        <w:t xml:space="preserve"> GRIDFLD("#50","va#1-10",0) </w:t>
      </w:r>
      <w:r w:rsidRPr="00ED1CE0">
        <w:rPr>
          <w:i/>
          <w:lang w:val="en-US"/>
        </w:rPr>
        <w:t>/* Insert fields values in first row</w:t>
      </w:r>
    </w:p>
    <w:p w:rsidR="00BC6697" w:rsidRDefault="00BC6697" w:rsidP="00BC6697">
      <w:pPr>
        <w:pStyle w:val="Overskrift1"/>
        <w:rPr>
          <w:lang w:val="en-US"/>
        </w:rPr>
      </w:pPr>
      <w:bookmarkStart w:id="170" w:name="_Toc118109260"/>
      <w:r>
        <w:rPr>
          <w:lang w:val="en-US"/>
        </w:rPr>
        <w:t>Figure list</w:t>
      </w:r>
      <w:bookmarkEnd w:id="170"/>
    </w:p>
    <w:p w:rsidR="00BC6697" w:rsidRDefault="00BC6697">
      <w:pPr>
        <w:pStyle w:val="Listeoverfigurer"/>
        <w:tabs>
          <w:tab w:val="right" w:leader="dot" w:pos="9628"/>
        </w:tabs>
        <w:rPr>
          <w:rFonts w:ascii="Calibri" w:hAnsi="Calibri"/>
          <w:noProof/>
          <w:sz w:val="22"/>
          <w:szCs w:val="22"/>
          <w:lang w:val="en-US" w:eastAsia="en-US"/>
        </w:rPr>
      </w:pPr>
      <w:r>
        <w:fldChar w:fldCharType="begin"/>
      </w:r>
      <w:r w:rsidRPr="00BC6697">
        <w:rPr>
          <w:lang w:val="en-US"/>
        </w:rPr>
        <w:instrText xml:space="preserve"> TOC \o "7-7" \c "Figure" </w:instrText>
      </w:r>
      <w:r>
        <w:fldChar w:fldCharType="separate"/>
      </w:r>
      <w:r w:rsidRPr="00BC6697">
        <w:rPr>
          <w:noProof/>
          <w:lang w:val="en-US"/>
        </w:rPr>
        <w:t>1. Start of TRIO</w:t>
      </w:r>
      <w:r>
        <w:rPr>
          <w:noProof/>
          <w:lang w:val="en-US"/>
        </w:rPr>
        <w:fldChar w:fldCharType="begin"/>
      </w:r>
      <w:r>
        <w:rPr>
          <w:noProof/>
          <w:lang w:val="en-US"/>
        </w:rPr>
        <w:instrText xml:space="preserve"> XE "</w:instrText>
      </w:r>
      <w:r w:rsidRPr="00CA34A3">
        <w:rPr>
          <w:lang w:val="en-US"/>
        </w:rPr>
        <w:instrText>TRIO</w:instrText>
      </w:r>
      <w:r>
        <w:rPr>
          <w:lang w:val="en-US"/>
        </w:rPr>
        <w:instrText>"</w:instrText>
      </w:r>
      <w:r>
        <w:rPr>
          <w:noProof/>
          <w:lang w:val="en-US"/>
        </w:rPr>
        <w:instrText xml:space="preserve"> </w:instrText>
      </w:r>
      <w:r>
        <w:rPr>
          <w:noProof/>
          <w:lang w:val="en-US"/>
        </w:rPr>
        <w:fldChar w:fldCharType="end"/>
      </w:r>
      <w:r w:rsidRPr="00BC6697">
        <w:rPr>
          <w:noProof/>
          <w:lang w:val="en-US"/>
        </w:rPr>
        <w:tab/>
      </w:r>
      <w:r>
        <w:rPr>
          <w:noProof/>
        </w:rPr>
        <w:fldChar w:fldCharType="begin"/>
      </w:r>
      <w:r w:rsidRPr="00BC6697">
        <w:rPr>
          <w:noProof/>
          <w:lang w:val="en-US"/>
        </w:rPr>
        <w:instrText xml:space="preserve"> PAGEREF _Toc118109090 \h </w:instrText>
      </w:r>
      <w:r>
        <w:rPr>
          <w:noProof/>
        </w:rPr>
      </w:r>
      <w:r>
        <w:rPr>
          <w:noProof/>
        </w:rPr>
        <w:fldChar w:fldCharType="separate"/>
      </w:r>
      <w:r w:rsidRPr="00BC6697">
        <w:rPr>
          <w:noProof/>
          <w:lang w:val="en-US"/>
        </w:rPr>
        <w:t>5</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2. Start of TRIO</w:t>
      </w:r>
      <w:r>
        <w:rPr>
          <w:noProof/>
          <w:lang w:val="en-US"/>
        </w:rPr>
        <w:fldChar w:fldCharType="begin"/>
      </w:r>
      <w:r>
        <w:rPr>
          <w:noProof/>
          <w:lang w:val="en-US"/>
        </w:rPr>
        <w:instrText xml:space="preserve"> XE "</w:instrText>
      </w:r>
      <w:r w:rsidRPr="00CA34A3">
        <w:rPr>
          <w:lang w:val="en-US"/>
        </w:rPr>
        <w:instrText>TRIO</w:instrText>
      </w:r>
      <w:r>
        <w:rPr>
          <w:lang w:val="en-US"/>
        </w:rPr>
        <w:instrText>"</w:instrText>
      </w:r>
      <w:r>
        <w:rPr>
          <w:noProof/>
          <w:lang w:val="en-US"/>
        </w:rPr>
        <w:instrText xml:space="preserve"> </w:instrText>
      </w:r>
      <w:r>
        <w:rPr>
          <w:noProof/>
          <w:lang w:val="en-US"/>
        </w:rPr>
        <w:fldChar w:fldCharType="end"/>
      </w:r>
      <w:r w:rsidRPr="008C3DBC">
        <w:rPr>
          <w:noProof/>
          <w:lang w:val="en-US"/>
        </w:rPr>
        <w:t xml:space="preserve"> when more users are activated</w:t>
      </w:r>
      <w:r w:rsidRPr="00BC6697">
        <w:rPr>
          <w:noProof/>
          <w:lang w:val="en-US"/>
        </w:rPr>
        <w:tab/>
      </w:r>
      <w:r>
        <w:rPr>
          <w:noProof/>
        </w:rPr>
        <w:fldChar w:fldCharType="begin"/>
      </w:r>
      <w:r w:rsidRPr="00BC6697">
        <w:rPr>
          <w:noProof/>
          <w:lang w:val="en-US"/>
        </w:rPr>
        <w:instrText xml:space="preserve"> PAGEREF _Toc118109091 \h </w:instrText>
      </w:r>
      <w:r>
        <w:rPr>
          <w:noProof/>
        </w:rPr>
      </w:r>
      <w:r>
        <w:rPr>
          <w:noProof/>
        </w:rPr>
        <w:fldChar w:fldCharType="separate"/>
      </w:r>
      <w:r w:rsidRPr="00BC6697">
        <w:rPr>
          <w:noProof/>
          <w:lang w:val="en-US"/>
        </w:rPr>
        <w:t>6</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3. Start of TRIO</w:t>
      </w:r>
      <w:r>
        <w:rPr>
          <w:noProof/>
          <w:lang w:val="en-US"/>
        </w:rPr>
        <w:fldChar w:fldCharType="begin"/>
      </w:r>
      <w:r>
        <w:rPr>
          <w:noProof/>
          <w:lang w:val="en-US"/>
        </w:rPr>
        <w:instrText xml:space="preserve"> XE "</w:instrText>
      </w:r>
      <w:r w:rsidRPr="00CA34A3">
        <w:rPr>
          <w:lang w:val="en-US"/>
        </w:rPr>
        <w:instrText>TRIO</w:instrText>
      </w:r>
      <w:r>
        <w:rPr>
          <w:lang w:val="en-US"/>
        </w:rPr>
        <w:instrText>"</w:instrText>
      </w:r>
      <w:r>
        <w:rPr>
          <w:noProof/>
          <w:lang w:val="en-US"/>
        </w:rPr>
        <w:instrText xml:space="preserve"> </w:instrText>
      </w:r>
      <w:r>
        <w:rPr>
          <w:noProof/>
          <w:lang w:val="en-US"/>
        </w:rPr>
        <w:fldChar w:fldCharType="end"/>
      </w:r>
      <w:r w:rsidRPr="008C3DBC">
        <w:rPr>
          <w:noProof/>
          <w:lang w:val="en-US"/>
        </w:rPr>
        <w:t xml:space="preserve"> with own logo activated</w:t>
      </w:r>
      <w:r w:rsidRPr="00BC6697">
        <w:rPr>
          <w:noProof/>
          <w:lang w:val="en-US"/>
        </w:rPr>
        <w:tab/>
      </w:r>
      <w:r>
        <w:rPr>
          <w:noProof/>
        </w:rPr>
        <w:fldChar w:fldCharType="begin"/>
      </w:r>
      <w:r w:rsidRPr="00BC6697">
        <w:rPr>
          <w:noProof/>
          <w:lang w:val="en-US"/>
        </w:rPr>
        <w:instrText xml:space="preserve"> PAGEREF _Toc118109092 \h </w:instrText>
      </w:r>
      <w:r>
        <w:rPr>
          <w:noProof/>
        </w:rPr>
      </w:r>
      <w:r>
        <w:rPr>
          <w:noProof/>
        </w:rPr>
        <w:fldChar w:fldCharType="separate"/>
      </w:r>
      <w:r w:rsidRPr="00BC6697">
        <w:rPr>
          <w:noProof/>
          <w:lang w:val="en-US"/>
        </w:rPr>
        <w:t>7</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BC6697">
        <w:rPr>
          <w:noProof/>
          <w:lang w:val="en-US"/>
        </w:rPr>
        <w:t>4. The reduced user menu</w:t>
      </w:r>
      <w:r w:rsidRPr="00BC6697">
        <w:rPr>
          <w:noProof/>
          <w:lang w:val="en-US"/>
        </w:rPr>
        <w:tab/>
      </w:r>
      <w:r>
        <w:rPr>
          <w:noProof/>
        </w:rPr>
        <w:fldChar w:fldCharType="begin"/>
      </w:r>
      <w:r w:rsidRPr="00BC6697">
        <w:rPr>
          <w:noProof/>
          <w:lang w:val="en-US"/>
        </w:rPr>
        <w:instrText xml:space="preserve"> PAGEREF _Toc118109093 \h </w:instrText>
      </w:r>
      <w:r>
        <w:rPr>
          <w:noProof/>
        </w:rPr>
      </w:r>
      <w:r>
        <w:rPr>
          <w:noProof/>
        </w:rPr>
        <w:fldChar w:fldCharType="separate"/>
      </w:r>
      <w:r w:rsidRPr="00BC6697">
        <w:rPr>
          <w:noProof/>
          <w:lang w:val="en-US"/>
        </w:rPr>
        <w:t>8</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BC6697">
        <w:rPr>
          <w:noProof/>
          <w:lang w:val="en-US"/>
        </w:rPr>
        <w:t>5. The reduced user maintenance screen</w:t>
      </w:r>
      <w:r w:rsidRPr="00BC6697">
        <w:rPr>
          <w:noProof/>
          <w:lang w:val="en-US"/>
        </w:rPr>
        <w:tab/>
      </w:r>
      <w:r>
        <w:rPr>
          <w:noProof/>
        </w:rPr>
        <w:fldChar w:fldCharType="begin"/>
      </w:r>
      <w:r w:rsidRPr="00BC6697">
        <w:rPr>
          <w:noProof/>
          <w:lang w:val="en-US"/>
        </w:rPr>
        <w:instrText xml:space="preserve"> PAGEREF _Toc118109094 \h </w:instrText>
      </w:r>
      <w:r>
        <w:rPr>
          <w:noProof/>
        </w:rPr>
      </w:r>
      <w:r>
        <w:rPr>
          <w:noProof/>
        </w:rPr>
        <w:fldChar w:fldCharType="separate"/>
      </w:r>
      <w:r w:rsidRPr="00BC6697">
        <w:rPr>
          <w:noProof/>
          <w:lang w:val="en-US"/>
        </w:rPr>
        <w:t>9</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BC6697">
        <w:rPr>
          <w:noProof/>
          <w:lang w:val="en-US"/>
        </w:rPr>
        <w:t>6. The language screen</w:t>
      </w:r>
      <w:r w:rsidRPr="00BC6697">
        <w:rPr>
          <w:noProof/>
          <w:lang w:val="en-US"/>
        </w:rPr>
        <w:tab/>
      </w:r>
      <w:r>
        <w:rPr>
          <w:noProof/>
        </w:rPr>
        <w:fldChar w:fldCharType="begin"/>
      </w:r>
      <w:r w:rsidRPr="00BC6697">
        <w:rPr>
          <w:noProof/>
          <w:lang w:val="en-US"/>
        </w:rPr>
        <w:instrText xml:space="preserve"> PAGEREF _Toc118109095 \h </w:instrText>
      </w:r>
      <w:r>
        <w:rPr>
          <w:noProof/>
        </w:rPr>
      </w:r>
      <w:r>
        <w:rPr>
          <w:noProof/>
        </w:rPr>
        <w:fldChar w:fldCharType="separate"/>
      </w:r>
      <w:r w:rsidRPr="00BC6697">
        <w:rPr>
          <w:noProof/>
          <w:lang w:val="en-US"/>
        </w:rPr>
        <w:t>11</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BC6697">
        <w:rPr>
          <w:noProof/>
          <w:lang w:val="en-US"/>
        </w:rPr>
        <w:t>7. The 16/32 bit screen</w:t>
      </w:r>
      <w:r w:rsidRPr="00BC6697">
        <w:rPr>
          <w:noProof/>
          <w:lang w:val="en-US"/>
        </w:rPr>
        <w:tab/>
      </w:r>
      <w:r>
        <w:rPr>
          <w:noProof/>
        </w:rPr>
        <w:fldChar w:fldCharType="begin"/>
      </w:r>
      <w:r w:rsidRPr="00BC6697">
        <w:rPr>
          <w:noProof/>
          <w:lang w:val="en-US"/>
        </w:rPr>
        <w:instrText xml:space="preserve"> PAGEREF _Toc118109096 \h </w:instrText>
      </w:r>
      <w:r>
        <w:rPr>
          <w:noProof/>
        </w:rPr>
      </w:r>
      <w:r>
        <w:rPr>
          <w:noProof/>
        </w:rPr>
        <w:fldChar w:fldCharType="separate"/>
      </w:r>
      <w:r w:rsidRPr="00BC6697">
        <w:rPr>
          <w:noProof/>
          <w:lang w:val="en-US"/>
        </w:rPr>
        <w:t>12</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BC6697">
        <w:rPr>
          <w:noProof/>
          <w:lang w:val="en-US"/>
        </w:rPr>
        <w:t>8. The product screen</w:t>
      </w:r>
      <w:r w:rsidRPr="00BC6697">
        <w:rPr>
          <w:noProof/>
          <w:lang w:val="en-US"/>
        </w:rPr>
        <w:tab/>
      </w:r>
      <w:r>
        <w:rPr>
          <w:noProof/>
        </w:rPr>
        <w:fldChar w:fldCharType="begin"/>
      </w:r>
      <w:r w:rsidRPr="00BC6697">
        <w:rPr>
          <w:noProof/>
          <w:lang w:val="en-US"/>
        </w:rPr>
        <w:instrText xml:space="preserve"> PAGEREF _Toc118109097 \h </w:instrText>
      </w:r>
      <w:r>
        <w:rPr>
          <w:noProof/>
        </w:rPr>
      </w:r>
      <w:r>
        <w:rPr>
          <w:noProof/>
        </w:rPr>
        <w:fldChar w:fldCharType="separate"/>
      </w:r>
      <w:r w:rsidRPr="00BC6697">
        <w:rPr>
          <w:noProof/>
          <w:lang w:val="en-US"/>
        </w:rPr>
        <w:t>13</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BC6697">
        <w:rPr>
          <w:noProof/>
          <w:lang w:val="en-US"/>
        </w:rPr>
        <w:t>9. Printout of manuals</w:t>
      </w:r>
      <w:r w:rsidRPr="00BC6697">
        <w:rPr>
          <w:noProof/>
          <w:lang w:val="en-US"/>
        </w:rPr>
        <w:tab/>
      </w:r>
      <w:r>
        <w:rPr>
          <w:noProof/>
        </w:rPr>
        <w:fldChar w:fldCharType="begin"/>
      </w:r>
      <w:r w:rsidRPr="00BC6697">
        <w:rPr>
          <w:noProof/>
          <w:lang w:val="en-US"/>
        </w:rPr>
        <w:instrText xml:space="preserve"> PAGEREF _Toc118109098 \h </w:instrText>
      </w:r>
      <w:r>
        <w:rPr>
          <w:noProof/>
        </w:rPr>
      </w:r>
      <w:r>
        <w:rPr>
          <w:noProof/>
        </w:rPr>
        <w:fldChar w:fldCharType="separate"/>
      </w:r>
      <w:r w:rsidRPr="00BC6697">
        <w:rPr>
          <w:noProof/>
          <w:lang w:val="en-US"/>
        </w:rPr>
        <w:t>14</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BC6697">
        <w:rPr>
          <w:noProof/>
          <w:lang w:val="en-US"/>
        </w:rPr>
        <w:t>10. The printer setup</w:t>
      </w:r>
      <w:r w:rsidRPr="00BC6697">
        <w:rPr>
          <w:noProof/>
          <w:lang w:val="en-US"/>
        </w:rPr>
        <w:tab/>
      </w:r>
      <w:r>
        <w:rPr>
          <w:noProof/>
        </w:rPr>
        <w:fldChar w:fldCharType="begin"/>
      </w:r>
      <w:r w:rsidRPr="00BC6697">
        <w:rPr>
          <w:noProof/>
          <w:lang w:val="en-US"/>
        </w:rPr>
        <w:instrText xml:space="preserve"> PAGEREF _Toc118109099 \h </w:instrText>
      </w:r>
      <w:r>
        <w:rPr>
          <w:noProof/>
        </w:rPr>
      </w:r>
      <w:r>
        <w:rPr>
          <w:noProof/>
        </w:rPr>
        <w:fldChar w:fldCharType="separate"/>
      </w:r>
      <w:r w:rsidRPr="00BC6697">
        <w:rPr>
          <w:noProof/>
          <w:lang w:val="en-US"/>
        </w:rPr>
        <w:t>16</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11. Test button, CAVE before trusting printer</w:t>
      </w:r>
      <w:r w:rsidRPr="00BC6697">
        <w:rPr>
          <w:noProof/>
          <w:lang w:val="en-US"/>
        </w:rPr>
        <w:tab/>
      </w:r>
      <w:r>
        <w:rPr>
          <w:noProof/>
        </w:rPr>
        <w:fldChar w:fldCharType="begin"/>
      </w:r>
      <w:r w:rsidRPr="00BC6697">
        <w:rPr>
          <w:noProof/>
          <w:lang w:val="en-US"/>
        </w:rPr>
        <w:instrText xml:space="preserve"> PAGEREF _Toc118109100 \h </w:instrText>
      </w:r>
      <w:r>
        <w:rPr>
          <w:noProof/>
        </w:rPr>
      </w:r>
      <w:r>
        <w:rPr>
          <w:noProof/>
        </w:rPr>
        <w:fldChar w:fldCharType="separate"/>
      </w:r>
      <w:r w:rsidRPr="00BC6697">
        <w:rPr>
          <w:noProof/>
          <w:lang w:val="en-US"/>
        </w:rPr>
        <w:t>17</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12. The advanced button in the printer setup</w:t>
      </w:r>
      <w:r w:rsidRPr="00BC6697">
        <w:rPr>
          <w:noProof/>
          <w:lang w:val="en-US"/>
        </w:rPr>
        <w:tab/>
      </w:r>
      <w:r>
        <w:rPr>
          <w:noProof/>
        </w:rPr>
        <w:fldChar w:fldCharType="begin"/>
      </w:r>
      <w:r w:rsidRPr="00BC6697">
        <w:rPr>
          <w:noProof/>
          <w:lang w:val="en-US"/>
        </w:rPr>
        <w:instrText xml:space="preserve"> PAGEREF _Toc118109101 \h </w:instrText>
      </w:r>
      <w:r>
        <w:rPr>
          <w:noProof/>
        </w:rPr>
      </w:r>
      <w:r>
        <w:rPr>
          <w:noProof/>
        </w:rPr>
        <w:fldChar w:fldCharType="separate"/>
      </w:r>
      <w:r w:rsidRPr="00BC6697">
        <w:rPr>
          <w:noProof/>
          <w:lang w:val="en-US"/>
        </w:rPr>
        <w:t>18</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13. Start of a report showing the report statistics</w:t>
      </w:r>
      <w:r w:rsidRPr="00BC6697">
        <w:rPr>
          <w:noProof/>
          <w:lang w:val="en-US"/>
        </w:rPr>
        <w:tab/>
      </w:r>
      <w:r>
        <w:rPr>
          <w:noProof/>
        </w:rPr>
        <w:fldChar w:fldCharType="begin"/>
      </w:r>
      <w:r w:rsidRPr="00BC6697">
        <w:rPr>
          <w:noProof/>
          <w:lang w:val="en-US"/>
        </w:rPr>
        <w:instrText xml:space="preserve"> PAGEREF _Toc118109102 \h </w:instrText>
      </w:r>
      <w:r>
        <w:rPr>
          <w:noProof/>
        </w:rPr>
      </w:r>
      <w:r>
        <w:rPr>
          <w:noProof/>
        </w:rPr>
        <w:fldChar w:fldCharType="separate"/>
      </w:r>
      <w:r w:rsidRPr="00BC6697">
        <w:rPr>
          <w:noProof/>
          <w:lang w:val="en-US"/>
        </w:rPr>
        <w:t>27</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14. Display of report details with the PIP</w:t>
      </w:r>
      <w:r>
        <w:rPr>
          <w:noProof/>
          <w:lang w:val="en-US"/>
        </w:rPr>
        <w:fldChar w:fldCharType="begin"/>
      </w:r>
      <w:r>
        <w:rPr>
          <w:noProof/>
          <w:lang w:val="en-US"/>
        </w:rPr>
        <w:instrText xml:space="preserve"> XE "</w:instrText>
      </w:r>
      <w:r w:rsidRPr="00EE5E7C">
        <w:rPr>
          <w:lang w:val="en-US"/>
        </w:rPr>
        <w:instrText>PIP"</w:instrText>
      </w:r>
      <w:r>
        <w:rPr>
          <w:noProof/>
          <w:lang w:val="en-US"/>
        </w:rPr>
        <w:instrText xml:space="preserve"> </w:instrText>
      </w:r>
      <w:r>
        <w:rPr>
          <w:noProof/>
          <w:lang w:val="en-US"/>
        </w:rPr>
        <w:fldChar w:fldCharType="end"/>
      </w:r>
      <w:r w:rsidRPr="008C3DBC">
        <w:rPr>
          <w:noProof/>
          <w:lang w:val="en-US"/>
        </w:rPr>
        <w:t xml:space="preserve"> id</w:t>
      </w:r>
      <w:r w:rsidRPr="00BC6697">
        <w:rPr>
          <w:noProof/>
          <w:lang w:val="en-US"/>
        </w:rPr>
        <w:tab/>
      </w:r>
      <w:r>
        <w:rPr>
          <w:noProof/>
        </w:rPr>
        <w:fldChar w:fldCharType="begin"/>
      </w:r>
      <w:r w:rsidRPr="00BC6697">
        <w:rPr>
          <w:noProof/>
          <w:lang w:val="en-US"/>
        </w:rPr>
        <w:instrText xml:space="preserve"> PAGEREF _Toc118109103 \h </w:instrText>
      </w:r>
      <w:r>
        <w:rPr>
          <w:noProof/>
        </w:rPr>
      </w:r>
      <w:r>
        <w:rPr>
          <w:noProof/>
        </w:rPr>
        <w:fldChar w:fldCharType="separate"/>
      </w:r>
      <w:r w:rsidRPr="00BC6697">
        <w:rPr>
          <w:noProof/>
          <w:lang w:val="en-US"/>
        </w:rPr>
        <w:t>28</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15. A standard definition for a PIP</w:t>
      </w:r>
      <w:r>
        <w:rPr>
          <w:noProof/>
          <w:lang w:val="en-US"/>
        </w:rPr>
        <w:fldChar w:fldCharType="begin"/>
      </w:r>
      <w:r>
        <w:rPr>
          <w:noProof/>
          <w:lang w:val="en-US"/>
        </w:rPr>
        <w:instrText xml:space="preserve"> XE "</w:instrText>
      </w:r>
      <w:r w:rsidRPr="00EE5E7C">
        <w:rPr>
          <w:lang w:val="en-US"/>
        </w:rPr>
        <w:instrText>PIP"</w:instrText>
      </w:r>
      <w:r>
        <w:rPr>
          <w:noProof/>
          <w:lang w:val="en-US"/>
        </w:rPr>
        <w:instrText xml:space="preserve"> </w:instrText>
      </w:r>
      <w:r>
        <w:rPr>
          <w:noProof/>
          <w:lang w:val="en-US"/>
        </w:rPr>
        <w:fldChar w:fldCharType="end"/>
      </w:r>
      <w:r w:rsidRPr="008C3DBC">
        <w:rPr>
          <w:noProof/>
          <w:lang w:val="en-US"/>
        </w:rPr>
        <w:t xml:space="preserve"> file</w:t>
      </w:r>
      <w:r w:rsidRPr="00BC6697">
        <w:rPr>
          <w:noProof/>
          <w:lang w:val="en-US"/>
        </w:rPr>
        <w:tab/>
      </w:r>
      <w:r>
        <w:rPr>
          <w:noProof/>
        </w:rPr>
        <w:fldChar w:fldCharType="begin"/>
      </w:r>
      <w:r w:rsidRPr="00BC6697">
        <w:rPr>
          <w:noProof/>
          <w:lang w:val="en-US"/>
        </w:rPr>
        <w:instrText xml:space="preserve"> PAGEREF _Toc118109104 \h </w:instrText>
      </w:r>
      <w:r>
        <w:rPr>
          <w:noProof/>
        </w:rPr>
      </w:r>
      <w:r>
        <w:rPr>
          <w:noProof/>
        </w:rPr>
        <w:fldChar w:fldCharType="separate"/>
      </w:r>
      <w:r w:rsidRPr="00BC6697">
        <w:rPr>
          <w:noProof/>
          <w:lang w:val="en-US"/>
        </w:rPr>
        <w:t>31</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BC6697">
        <w:rPr>
          <w:noProof/>
          <w:lang w:val="en-US"/>
        </w:rPr>
        <w:t>16. Calculations for PIP</w:t>
      </w:r>
      <w:r>
        <w:rPr>
          <w:noProof/>
          <w:lang w:val="en-US"/>
        </w:rPr>
        <w:fldChar w:fldCharType="begin"/>
      </w:r>
      <w:r>
        <w:rPr>
          <w:noProof/>
          <w:lang w:val="en-US"/>
        </w:rPr>
        <w:instrText xml:space="preserve"> XE "</w:instrText>
      </w:r>
      <w:r w:rsidRPr="00EE5E7C">
        <w:rPr>
          <w:lang w:val="en-US"/>
        </w:rPr>
        <w:instrText>PIP"</w:instrText>
      </w:r>
      <w:r>
        <w:rPr>
          <w:noProof/>
          <w:lang w:val="en-US"/>
        </w:rPr>
        <w:instrText xml:space="preserve"> </w:instrText>
      </w:r>
      <w:r>
        <w:rPr>
          <w:noProof/>
          <w:lang w:val="en-US"/>
        </w:rPr>
        <w:fldChar w:fldCharType="end"/>
      </w:r>
      <w:r w:rsidRPr="00BC6697">
        <w:rPr>
          <w:noProof/>
          <w:lang w:val="en-US"/>
        </w:rPr>
        <w:t xml:space="preserve"> print recall</w:t>
      </w:r>
      <w:r w:rsidRPr="00BC6697">
        <w:rPr>
          <w:noProof/>
          <w:lang w:val="en-US"/>
        </w:rPr>
        <w:tab/>
      </w:r>
      <w:r>
        <w:rPr>
          <w:noProof/>
        </w:rPr>
        <w:fldChar w:fldCharType="begin"/>
      </w:r>
      <w:r w:rsidRPr="00BC6697">
        <w:rPr>
          <w:noProof/>
          <w:lang w:val="en-US"/>
        </w:rPr>
        <w:instrText xml:space="preserve"> PAGEREF _Toc118109105 \h </w:instrText>
      </w:r>
      <w:r>
        <w:rPr>
          <w:noProof/>
        </w:rPr>
      </w:r>
      <w:r>
        <w:rPr>
          <w:noProof/>
        </w:rPr>
        <w:fldChar w:fldCharType="separate"/>
      </w:r>
      <w:r w:rsidRPr="00BC6697">
        <w:rPr>
          <w:noProof/>
          <w:lang w:val="en-US"/>
        </w:rPr>
        <w:t>32</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17. The IQ</w:t>
      </w:r>
      <w:r>
        <w:rPr>
          <w:noProof/>
          <w:lang w:val="en-US"/>
        </w:rPr>
        <w:fldChar w:fldCharType="begin"/>
      </w:r>
      <w:r>
        <w:rPr>
          <w:noProof/>
          <w:lang w:val="en-US"/>
        </w:rPr>
        <w:instrText xml:space="preserve"> XE "</w:instrText>
      </w:r>
      <w:r w:rsidRPr="00EE5E7C">
        <w:rPr>
          <w:lang w:val="en-US"/>
        </w:rPr>
        <w:instrText>IQ"</w:instrText>
      </w:r>
      <w:r>
        <w:rPr>
          <w:noProof/>
          <w:lang w:val="en-US"/>
        </w:rPr>
        <w:instrText xml:space="preserve"> </w:instrText>
      </w:r>
      <w:r>
        <w:rPr>
          <w:noProof/>
          <w:lang w:val="en-US"/>
        </w:rPr>
        <w:fldChar w:fldCharType="end"/>
      </w:r>
      <w:r w:rsidRPr="008C3DBC">
        <w:rPr>
          <w:noProof/>
          <w:lang w:val="en-US"/>
        </w:rPr>
        <w:t xml:space="preserve"> programme for PIP</w:t>
      </w:r>
      <w:r>
        <w:rPr>
          <w:noProof/>
          <w:lang w:val="en-US"/>
        </w:rPr>
        <w:fldChar w:fldCharType="begin"/>
      </w:r>
      <w:r>
        <w:rPr>
          <w:noProof/>
          <w:lang w:val="en-US"/>
        </w:rPr>
        <w:instrText xml:space="preserve"> XE "</w:instrText>
      </w:r>
      <w:r w:rsidRPr="00EE5E7C">
        <w:rPr>
          <w:lang w:val="en-US"/>
        </w:rPr>
        <w:instrText>PIP"</w:instrText>
      </w:r>
      <w:r>
        <w:rPr>
          <w:noProof/>
          <w:lang w:val="en-US"/>
        </w:rPr>
        <w:instrText xml:space="preserve"> </w:instrText>
      </w:r>
      <w:r>
        <w:rPr>
          <w:noProof/>
          <w:lang w:val="en-US"/>
        </w:rPr>
        <w:fldChar w:fldCharType="end"/>
      </w:r>
      <w:r w:rsidRPr="008C3DBC">
        <w:rPr>
          <w:noProof/>
          <w:lang w:val="en-US"/>
        </w:rPr>
        <w:t xml:space="preserve"> print recall</w:t>
      </w:r>
      <w:r w:rsidRPr="00BC6697">
        <w:rPr>
          <w:noProof/>
          <w:lang w:val="en-US"/>
        </w:rPr>
        <w:tab/>
      </w:r>
      <w:r>
        <w:rPr>
          <w:noProof/>
        </w:rPr>
        <w:fldChar w:fldCharType="begin"/>
      </w:r>
      <w:r w:rsidRPr="00BC6697">
        <w:rPr>
          <w:noProof/>
          <w:lang w:val="en-US"/>
        </w:rPr>
        <w:instrText xml:space="preserve"> PAGEREF _Toc118109106 \h </w:instrText>
      </w:r>
      <w:r>
        <w:rPr>
          <w:noProof/>
        </w:rPr>
      </w:r>
      <w:r>
        <w:rPr>
          <w:noProof/>
        </w:rPr>
        <w:fldChar w:fldCharType="separate"/>
      </w:r>
      <w:r w:rsidRPr="00BC6697">
        <w:rPr>
          <w:noProof/>
          <w:lang w:val="en-US"/>
        </w:rPr>
        <w:t>33</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18. Calculations in IQ</w:t>
      </w:r>
      <w:r>
        <w:rPr>
          <w:noProof/>
          <w:lang w:val="en-US"/>
        </w:rPr>
        <w:fldChar w:fldCharType="begin"/>
      </w:r>
      <w:r>
        <w:rPr>
          <w:noProof/>
          <w:lang w:val="en-US"/>
        </w:rPr>
        <w:instrText xml:space="preserve"> XE "</w:instrText>
      </w:r>
      <w:r w:rsidRPr="00EE5E7C">
        <w:rPr>
          <w:lang w:val="en-US"/>
        </w:rPr>
        <w:instrText>IQ"</w:instrText>
      </w:r>
      <w:r>
        <w:rPr>
          <w:noProof/>
          <w:lang w:val="en-US"/>
        </w:rPr>
        <w:instrText xml:space="preserve"> </w:instrText>
      </w:r>
      <w:r>
        <w:rPr>
          <w:noProof/>
          <w:lang w:val="en-US"/>
        </w:rPr>
        <w:fldChar w:fldCharType="end"/>
      </w:r>
      <w:r w:rsidRPr="008C3DBC">
        <w:rPr>
          <w:noProof/>
          <w:lang w:val="en-US"/>
        </w:rPr>
        <w:t xml:space="preserve"> programme for PIP</w:t>
      </w:r>
      <w:r>
        <w:rPr>
          <w:noProof/>
          <w:lang w:val="en-US"/>
        </w:rPr>
        <w:fldChar w:fldCharType="begin"/>
      </w:r>
      <w:r>
        <w:rPr>
          <w:noProof/>
          <w:lang w:val="en-US"/>
        </w:rPr>
        <w:instrText xml:space="preserve"> XE "</w:instrText>
      </w:r>
      <w:r w:rsidRPr="00EE5E7C">
        <w:rPr>
          <w:lang w:val="en-US"/>
        </w:rPr>
        <w:instrText>PIP"</w:instrText>
      </w:r>
      <w:r>
        <w:rPr>
          <w:noProof/>
          <w:lang w:val="en-US"/>
        </w:rPr>
        <w:instrText xml:space="preserve"> </w:instrText>
      </w:r>
      <w:r>
        <w:rPr>
          <w:noProof/>
          <w:lang w:val="en-US"/>
        </w:rPr>
        <w:fldChar w:fldCharType="end"/>
      </w:r>
      <w:r w:rsidRPr="008C3DBC">
        <w:rPr>
          <w:noProof/>
          <w:lang w:val="en-US"/>
        </w:rPr>
        <w:t xml:space="preserve"> print recall</w:t>
      </w:r>
      <w:r w:rsidRPr="00BC6697">
        <w:rPr>
          <w:noProof/>
          <w:lang w:val="en-US"/>
        </w:rPr>
        <w:tab/>
      </w:r>
      <w:r>
        <w:rPr>
          <w:noProof/>
        </w:rPr>
        <w:fldChar w:fldCharType="begin"/>
      </w:r>
      <w:r w:rsidRPr="00BC6697">
        <w:rPr>
          <w:noProof/>
          <w:lang w:val="en-US"/>
        </w:rPr>
        <w:instrText xml:space="preserve"> PAGEREF _Toc118109107 \h </w:instrText>
      </w:r>
      <w:r>
        <w:rPr>
          <w:noProof/>
        </w:rPr>
      </w:r>
      <w:r>
        <w:rPr>
          <w:noProof/>
        </w:rPr>
        <w:fldChar w:fldCharType="separate"/>
      </w:r>
      <w:r w:rsidRPr="00BC6697">
        <w:rPr>
          <w:noProof/>
          <w:lang w:val="en-US"/>
        </w:rPr>
        <w:t>34</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19. Calculations for a PIP</w:t>
      </w:r>
      <w:r>
        <w:rPr>
          <w:noProof/>
          <w:lang w:val="en-US"/>
        </w:rPr>
        <w:fldChar w:fldCharType="begin"/>
      </w:r>
      <w:r>
        <w:rPr>
          <w:noProof/>
          <w:lang w:val="en-US"/>
        </w:rPr>
        <w:instrText xml:space="preserve"> XE "</w:instrText>
      </w:r>
      <w:r w:rsidRPr="00EE5E7C">
        <w:rPr>
          <w:lang w:val="en-US"/>
        </w:rPr>
        <w:instrText>PIP"</w:instrText>
      </w:r>
      <w:r>
        <w:rPr>
          <w:noProof/>
          <w:lang w:val="en-US"/>
        </w:rPr>
        <w:instrText xml:space="preserve"> </w:instrText>
      </w:r>
      <w:r>
        <w:rPr>
          <w:noProof/>
          <w:lang w:val="en-US"/>
        </w:rPr>
        <w:fldChar w:fldCharType="end"/>
      </w:r>
      <w:r w:rsidRPr="008C3DBC">
        <w:rPr>
          <w:noProof/>
          <w:lang w:val="en-US"/>
        </w:rPr>
        <w:t xml:space="preserve"> cleanup report</w:t>
      </w:r>
      <w:r w:rsidRPr="00BC6697">
        <w:rPr>
          <w:noProof/>
          <w:lang w:val="en-US"/>
        </w:rPr>
        <w:tab/>
      </w:r>
      <w:r>
        <w:rPr>
          <w:noProof/>
        </w:rPr>
        <w:fldChar w:fldCharType="begin"/>
      </w:r>
      <w:r w:rsidRPr="00BC6697">
        <w:rPr>
          <w:noProof/>
          <w:lang w:val="en-US"/>
        </w:rPr>
        <w:instrText xml:space="preserve"> PAGEREF _Toc118109108 \h </w:instrText>
      </w:r>
      <w:r>
        <w:rPr>
          <w:noProof/>
        </w:rPr>
      </w:r>
      <w:r>
        <w:rPr>
          <w:noProof/>
        </w:rPr>
        <w:fldChar w:fldCharType="separate"/>
      </w:r>
      <w:r w:rsidRPr="00BC6697">
        <w:rPr>
          <w:noProof/>
          <w:lang w:val="en-US"/>
        </w:rPr>
        <w:t>36</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20. The preferences in the layout function</w:t>
      </w:r>
      <w:r w:rsidRPr="00BC6697">
        <w:rPr>
          <w:noProof/>
          <w:lang w:val="en-US"/>
        </w:rPr>
        <w:tab/>
      </w:r>
      <w:r>
        <w:rPr>
          <w:noProof/>
        </w:rPr>
        <w:fldChar w:fldCharType="begin"/>
      </w:r>
      <w:r w:rsidRPr="00BC6697">
        <w:rPr>
          <w:noProof/>
          <w:lang w:val="en-US"/>
        </w:rPr>
        <w:instrText xml:space="preserve"> PAGEREF _Toc118109109 \h </w:instrText>
      </w:r>
      <w:r>
        <w:rPr>
          <w:noProof/>
        </w:rPr>
      </w:r>
      <w:r>
        <w:rPr>
          <w:noProof/>
        </w:rPr>
        <w:fldChar w:fldCharType="separate"/>
      </w:r>
      <w:r w:rsidRPr="00BC6697">
        <w:rPr>
          <w:noProof/>
          <w:lang w:val="en-US"/>
        </w:rPr>
        <w:t>44</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21. Picture</w:t>
      </w:r>
      <w:r>
        <w:rPr>
          <w:noProof/>
          <w:lang w:val="en-US"/>
        </w:rPr>
        <w:fldChar w:fldCharType="begin"/>
      </w:r>
      <w:r>
        <w:rPr>
          <w:noProof/>
          <w:lang w:val="en-US"/>
        </w:rPr>
        <w:instrText xml:space="preserve"> XE "</w:instrText>
      </w:r>
      <w:r w:rsidRPr="00EE5E7C">
        <w:rPr>
          <w:lang w:val="en-US"/>
        </w:rPr>
        <w:instrText>Picture"</w:instrText>
      </w:r>
      <w:r>
        <w:rPr>
          <w:noProof/>
          <w:lang w:val="en-US"/>
        </w:rPr>
        <w:instrText xml:space="preserve"> </w:instrText>
      </w:r>
      <w:r>
        <w:rPr>
          <w:noProof/>
          <w:lang w:val="en-US"/>
        </w:rPr>
        <w:fldChar w:fldCharType="end"/>
      </w:r>
      <w:r w:rsidRPr="008C3DBC">
        <w:rPr>
          <w:noProof/>
          <w:lang w:val="en-US"/>
        </w:rPr>
        <w:t xml:space="preserve"> displayed with or without maintainance of the aspect ratio</w:t>
      </w:r>
      <w:r w:rsidRPr="00BC6697">
        <w:rPr>
          <w:noProof/>
          <w:lang w:val="en-US"/>
        </w:rPr>
        <w:tab/>
      </w:r>
      <w:r>
        <w:rPr>
          <w:noProof/>
        </w:rPr>
        <w:fldChar w:fldCharType="begin"/>
      </w:r>
      <w:r w:rsidRPr="00BC6697">
        <w:rPr>
          <w:noProof/>
          <w:lang w:val="en-US"/>
        </w:rPr>
        <w:instrText xml:space="preserve"> PAGEREF _Toc118109110 \h </w:instrText>
      </w:r>
      <w:r>
        <w:rPr>
          <w:noProof/>
        </w:rPr>
      </w:r>
      <w:r>
        <w:rPr>
          <w:noProof/>
        </w:rPr>
        <w:fldChar w:fldCharType="separate"/>
      </w:r>
      <w:r w:rsidRPr="00BC6697">
        <w:rPr>
          <w:noProof/>
          <w:lang w:val="en-US"/>
        </w:rPr>
        <w:t>52</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BC6697">
        <w:rPr>
          <w:noProof/>
          <w:lang w:val="en-US"/>
        </w:rPr>
        <w:t>22. Keeping aspect ratio</w:t>
      </w:r>
      <w:r w:rsidRPr="00BC6697">
        <w:rPr>
          <w:noProof/>
          <w:lang w:val="en-US"/>
        </w:rPr>
        <w:tab/>
      </w:r>
      <w:r>
        <w:rPr>
          <w:noProof/>
        </w:rPr>
        <w:fldChar w:fldCharType="begin"/>
      </w:r>
      <w:r w:rsidRPr="00BC6697">
        <w:rPr>
          <w:noProof/>
          <w:lang w:val="en-US"/>
        </w:rPr>
        <w:instrText xml:space="preserve"> PAGEREF _Toc118109111 \h </w:instrText>
      </w:r>
      <w:r>
        <w:rPr>
          <w:noProof/>
        </w:rPr>
      </w:r>
      <w:r>
        <w:rPr>
          <w:noProof/>
        </w:rPr>
        <w:fldChar w:fldCharType="separate"/>
      </w:r>
      <w:r w:rsidRPr="00BC6697">
        <w:rPr>
          <w:noProof/>
          <w:lang w:val="en-US"/>
        </w:rPr>
        <w:t>52</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23. View and sort options of the database window</w:t>
      </w:r>
      <w:r w:rsidRPr="00BC6697">
        <w:rPr>
          <w:noProof/>
          <w:lang w:val="en-US"/>
        </w:rPr>
        <w:tab/>
      </w:r>
      <w:r>
        <w:rPr>
          <w:noProof/>
        </w:rPr>
        <w:fldChar w:fldCharType="begin"/>
      </w:r>
      <w:r w:rsidRPr="00BC6697">
        <w:rPr>
          <w:noProof/>
          <w:lang w:val="en-US"/>
        </w:rPr>
        <w:instrText xml:space="preserve"> PAGEREF _Toc118109112 \h </w:instrText>
      </w:r>
      <w:r>
        <w:rPr>
          <w:noProof/>
        </w:rPr>
      </w:r>
      <w:r>
        <w:rPr>
          <w:noProof/>
        </w:rPr>
        <w:fldChar w:fldCharType="separate"/>
      </w:r>
      <w:r w:rsidRPr="00BC6697">
        <w:rPr>
          <w:noProof/>
          <w:lang w:val="en-US"/>
        </w:rPr>
        <w:t>55</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BC6697">
        <w:rPr>
          <w:noProof/>
          <w:lang w:val="en-US"/>
        </w:rPr>
        <w:t>24. Database window including field format</w:t>
      </w:r>
      <w:r w:rsidRPr="00BC6697">
        <w:rPr>
          <w:noProof/>
          <w:lang w:val="en-US"/>
        </w:rPr>
        <w:tab/>
      </w:r>
      <w:r>
        <w:rPr>
          <w:noProof/>
        </w:rPr>
        <w:fldChar w:fldCharType="begin"/>
      </w:r>
      <w:r w:rsidRPr="00BC6697">
        <w:rPr>
          <w:noProof/>
          <w:lang w:val="en-US"/>
        </w:rPr>
        <w:instrText xml:space="preserve"> PAGEREF _Toc118109113 \h </w:instrText>
      </w:r>
      <w:r>
        <w:rPr>
          <w:noProof/>
        </w:rPr>
      </w:r>
      <w:r>
        <w:rPr>
          <w:noProof/>
        </w:rPr>
        <w:fldChar w:fldCharType="separate"/>
      </w:r>
      <w:r w:rsidRPr="00BC6697">
        <w:rPr>
          <w:noProof/>
          <w:lang w:val="en-US"/>
        </w:rPr>
        <w:t>55</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BC6697">
        <w:rPr>
          <w:noProof/>
          <w:lang w:val="en-US"/>
        </w:rPr>
        <w:t>25. Entering the search criteria</w:t>
      </w:r>
      <w:r w:rsidRPr="00BC6697">
        <w:rPr>
          <w:noProof/>
          <w:lang w:val="en-US"/>
        </w:rPr>
        <w:tab/>
      </w:r>
      <w:r>
        <w:rPr>
          <w:noProof/>
        </w:rPr>
        <w:fldChar w:fldCharType="begin"/>
      </w:r>
      <w:r w:rsidRPr="00BC6697">
        <w:rPr>
          <w:noProof/>
          <w:lang w:val="en-US"/>
        </w:rPr>
        <w:instrText xml:space="preserve"> PAGEREF _Toc118109114 \h </w:instrText>
      </w:r>
      <w:r>
        <w:rPr>
          <w:noProof/>
        </w:rPr>
      </w:r>
      <w:r>
        <w:rPr>
          <w:noProof/>
        </w:rPr>
        <w:fldChar w:fldCharType="separate"/>
      </w:r>
      <w:r w:rsidRPr="00BC6697">
        <w:rPr>
          <w:noProof/>
          <w:lang w:val="en-US"/>
        </w:rPr>
        <w:t>56</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26. The search result shown in the database window</w:t>
      </w:r>
      <w:r w:rsidRPr="00BC6697">
        <w:rPr>
          <w:noProof/>
          <w:lang w:val="en-US"/>
        </w:rPr>
        <w:tab/>
      </w:r>
      <w:r>
        <w:rPr>
          <w:noProof/>
        </w:rPr>
        <w:fldChar w:fldCharType="begin"/>
      </w:r>
      <w:r w:rsidRPr="00BC6697">
        <w:rPr>
          <w:noProof/>
          <w:lang w:val="en-US"/>
        </w:rPr>
        <w:instrText xml:space="preserve"> PAGEREF _Toc118109115 \h </w:instrText>
      </w:r>
      <w:r>
        <w:rPr>
          <w:noProof/>
        </w:rPr>
      </w:r>
      <w:r>
        <w:rPr>
          <w:noProof/>
        </w:rPr>
        <w:fldChar w:fldCharType="separate"/>
      </w:r>
      <w:r w:rsidRPr="00BC6697">
        <w:rPr>
          <w:noProof/>
          <w:lang w:val="en-US"/>
        </w:rPr>
        <w:t>56</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BC6697">
        <w:rPr>
          <w:noProof/>
          <w:lang w:val="en-US"/>
        </w:rPr>
        <w:t>27. Sample use of GRID</w:t>
      </w:r>
      <w:r w:rsidRPr="00BC6697">
        <w:rPr>
          <w:noProof/>
          <w:lang w:val="en-US"/>
        </w:rPr>
        <w:tab/>
      </w:r>
      <w:r>
        <w:rPr>
          <w:noProof/>
        </w:rPr>
        <w:fldChar w:fldCharType="begin"/>
      </w:r>
      <w:r w:rsidRPr="00BC6697">
        <w:rPr>
          <w:noProof/>
          <w:lang w:val="en-US"/>
        </w:rPr>
        <w:instrText xml:space="preserve"> PAGEREF _Toc118109116 \h </w:instrText>
      </w:r>
      <w:r>
        <w:rPr>
          <w:noProof/>
        </w:rPr>
      </w:r>
      <w:r>
        <w:rPr>
          <w:noProof/>
        </w:rPr>
        <w:fldChar w:fldCharType="separate"/>
      </w:r>
      <w:r w:rsidRPr="00BC6697">
        <w:rPr>
          <w:noProof/>
          <w:lang w:val="en-US"/>
        </w:rPr>
        <w:t>61</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BC6697">
        <w:rPr>
          <w:noProof/>
          <w:lang w:val="en-US"/>
        </w:rPr>
        <w:t>28. The GRID calculations</w:t>
      </w:r>
      <w:r w:rsidRPr="00BC6697">
        <w:rPr>
          <w:noProof/>
          <w:lang w:val="en-US"/>
        </w:rPr>
        <w:tab/>
      </w:r>
      <w:r>
        <w:rPr>
          <w:noProof/>
        </w:rPr>
        <w:fldChar w:fldCharType="begin"/>
      </w:r>
      <w:r w:rsidRPr="00BC6697">
        <w:rPr>
          <w:noProof/>
          <w:lang w:val="en-US"/>
        </w:rPr>
        <w:instrText xml:space="preserve"> PAGEREF _Toc118109117 \h </w:instrText>
      </w:r>
      <w:r>
        <w:rPr>
          <w:noProof/>
        </w:rPr>
      </w:r>
      <w:r>
        <w:rPr>
          <w:noProof/>
        </w:rPr>
        <w:fldChar w:fldCharType="separate"/>
      </w:r>
      <w:r w:rsidRPr="00BC6697">
        <w:rPr>
          <w:noProof/>
          <w:lang w:val="en-US"/>
        </w:rPr>
        <w:t>61</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29. The GRID field in the layout</w:t>
      </w:r>
      <w:r w:rsidRPr="00BC6697">
        <w:rPr>
          <w:noProof/>
          <w:lang w:val="en-US"/>
        </w:rPr>
        <w:tab/>
      </w:r>
      <w:r>
        <w:rPr>
          <w:noProof/>
        </w:rPr>
        <w:fldChar w:fldCharType="begin"/>
      </w:r>
      <w:r w:rsidRPr="00BC6697">
        <w:rPr>
          <w:noProof/>
          <w:lang w:val="en-US"/>
        </w:rPr>
        <w:instrText xml:space="preserve"> PAGEREF _Toc118109118 \h </w:instrText>
      </w:r>
      <w:r>
        <w:rPr>
          <w:noProof/>
        </w:rPr>
      </w:r>
      <w:r>
        <w:rPr>
          <w:noProof/>
        </w:rPr>
        <w:fldChar w:fldCharType="separate"/>
      </w:r>
      <w:r w:rsidRPr="00BC6697">
        <w:rPr>
          <w:noProof/>
          <w:lang w:val="en-US"/>
        </w:rPr>
        <w:t>62</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EE5E7C">
        <w:rPr>
          <w:noProof/>
          <w:lang w:val="en-US"/>
        </w:rPr>
        <w:t>30. DGRID dialog</w:t>
      </w:r>
      <w:r w:rsidRPr="00EE5E7C">
        <w:rPr>
          <w:noProof/>
          <w:lang w:val="en-US"/>
        </w:rPr>
        <w:tab/>
      </w:r>
      <w:r>
        <w:rPr>
          <w:noProof/>
        </w:rPr>
        <w:fldChar w:fldCharType="begin"/>
      </w:r>
      <w:r w:rsidRPr="00EE5E7C">
        <w:rPr>
          <w:noProof/>
          <w:lang w:val="en-US"/>
        </w:rPr>
        <w:instrText xml:space="preserve"> PAGEREF _Toc118109119 \h </w:instrText>
      </w:r>
      <w:r>
        <w:rPr>
          <w:noProof/>
        </w:rPr>
      </w:r>
      <w:r>
        <w:rPr>
          <w:noProof/>
        </w:rPr>
        <w:fldChar w:fldCharType="separate"/>
      </w:r>
      <w:r w:rsidRPr="00EE5E7C">
        <w:rPr>
          <w:noProof/>
          <w:lang w:val="en-US"/>
        </w:rPr>
        <w:t>63</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31. Scrollbar inserted in a IQ</w:t>
      </w:r>
      <w:r>
        <w:rPr>
          <w:noProof/>
          <w:lang w:val="en-US"/>
        </w:rPr>
        <w:fldChar w:fldCharType="begin"/>
      </w:r>
      <w:r>
        <w:rPr>
          <w:noProof/>
          <w:lang w:val="en-US"/>
        </w:rPr>
        <w:instrText xml:space="preserve"> XE "</w:instrText>
      </w:r>
      <w:r w:rsidRPr="00EE5E7C">
        <w:rPr>
          <w:lang w:val="en-US"/>
        </w:rPr>
        <w:instrText>IQ"</w:instrText>
      </w:r>
      <w:r>
        <w:rPr>
          <w:noProof/>
          <w:lang w:val="en-US"/>
        </w:rPr>
        <w:instrText xml:space="preserve"> </w:instrText>
      </w:r>
      <w:r>
        <w:rPr>
          <w:noProof/>
          <w:lang w:val="en-US"/>
        </w:rPr>
        <w:fldChar w:fldCharType="end"/>
      </w:r>
      <w:r w:rsidRPr="008C3DBC">
        <w:rPr>
          <w:noProof/>
          <w:lang w:val="en-US"/>
        </w:rPr>
        <w:t>/DM form</w:t>
      </w:r>
      <w:r w:rsidRPr="00EE5E7C">
        <w:rPr>
          <w:noProof/>
          <w:lang w:val="en-US"/>
        </w:rPr>
        <w:tab/>
      </w:r>
      <w:r>
        <w:rPr>
          <w:noProof/>
        </w:rPr>
        <w:fldChar w:fldCharType="begin"/>
      </w:r>
      <w:r w:rsidRPr="00EE5E7C">
        <w:rPr>
          <w:noProof/>
          <w:lang w:val="en-US"/>
        </w:rPr>
        <w:instrText xml:space="preserve"> PAGEREF _Toc118109120 \h </w:instrText>
      </w:r>
      <w:r>
        <w:rPr>
          <w:noProof/>
        </w:rPr>
      </w:r>
      <w:r>
        <w:rPr>
          <w:noProof/>
        </w:rPr>
        <w:fldChar w:fldCharType="separate"/>
      </w:r>
      <w:r w:rsidRPr="00EE5E7C">
        <w:rPr>
          <w:noProof/>
          <w:lang w:val="en-US"/>
        </w:rPr>
        <w:t>64</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32. The demo supplier file with long file ID</w:t>
      </w:r>
      <w:r w:rsidRPr="00EE5E7C">
        <w:rPr>
          <w:noProof/>
          <w:lang w:val="en-US"/>
        </w:rPr>
        <w:tab/>
      </w:r>
      <w:r>
        <w:rPr>
          <w:noProof/>
        </w:rPr>
        <w:fldChar w:fldCharType="begin"/>
      </w:r>
      <w:r w:rsidRPr="00EE5E7C">
        <w:rPr>
          <w:noProof/>
          <w:lang w:val="en-US"/>
        </w:rPr>
        <w:instrText xml:space="preserve"> PAGEREF _Toc118109121 \h </w:instrText>
      </w:r>
      <w:r>
        <w:rPr>
          <w:noProof/>
        </w:rPr>
      </w:r>
      <w:r>
        <w:rPr>
          <w:noProof/>
        </w:rPr>
        <w:fldChar w:fldCharType="separate"/>
      </w:r>
      <w:r w:rsidRPr="00EE5E7C">
        <w:rPr>
          <w:noProof/>
          <w:lang w:val="en-US"/>
        </w:rPr>
        <w:t>67</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33. Amending the fieldnumbers in the datadictionary</w:t>
      </w:r>
      <w:r w:rsidRPr="00EE5E7C">
        <w:rPr>
          <w:noProof/>
          <w:lang w:val="en-US"/>
        </w:rPr>
        <w:tab/>
      </w:r>
      <w:r>
        <w:rPr>
          <w:noProof/>
        </w:rPr>
        <w:fldChar w:fldCharType="begin"/>
      </w:r>
      <w:r w:rsidRPr="00EE5E7C">
        <w:rPr>
          <w:noProof/>
          <w:lang w:val="en-US"/>
        </w:rPr>
        <w:instrText xml:space="preserve"> PAGEREF _Toc118109122 \h </w:instrText>
      </w:r>
      <w:r>
        <w:rPr>
          <w:noProof/>
        </w:rPr>
      </w:r>
      <w:r>
        <w:rPr>
          <w:noProof/>
        </w:rPr>
        <w:fldChar w:fldCharType="separate"/>
      </w:r>
      <w:r w:rsidRPr="00EE5E7C">
        <w:rPr>
          <w:noProof/>
          <w:lang w:val="en-US"/>
        </w:rPr>
        <w:t>68</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34. The database window after fieldnumbers has been amended</w:t>
      </w:r>
      <w:r w:rsidRPr="00EE5E7C">
        <w:rPr>
          <w:noProof/>
          <w:lang w:val="en-US"/>
        </w:rPr>
        <w:tab/>
      </w:r>
      <w:r>
        <w:rPr>
          <w:noProof/>
        </w:rPr>
        <w:fldChar w:fldCharType="begin"/>
      </w:r>
      <w:r w:rsidRPr="00EE5E7C">
        <w:rPr>
          <w:noProof/>
          <w:lang w:val="en-US"/>
        </w:rPr>
        <w:instrText xml:space="preserve"> PAGEREF _Toc118109123 \h </w:instrText>
      </w:r>
      <w:r>
        <w:rPr>
          <w:noProof/>
        </w:rPr>
      </w:r>
      <w:r>
        <w:rPr>
          <w:noProof/>
        </w:rPr>
        <w:fldChar w:fldCharType="separate"/>
      </w:r>
      <w:r w:rsidRPr="00EE5E7C">
        <w:rPr>
          <w:noProof/>
          <w:lang w:val="en-US"/>
        </w:rPr>
        <w:t>68</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35. Creating the FORMAT file with standard formats</w:t>
      </w:r>
      <w:r w:rsidRPr="00EE5E7C">
        <w:rPr>
          <w:noProof/>
          <w:lang w:val="en-US"/>
        </w:rPr>
        <w:tab/>
      </w:r>
      <w:r>
        <w:rPr>
          <w:noProof/>
        </w:rPr>
        <w:fldChar w:fldCharType="begin"/>
      </w:r>
      <w:r w:rsidRPr="00EE5E7C">
        <w:rPr>
          <w:noProof/>
          <w:lang w:val="en-US"/>
        </w:rPr>
        <w:instrText xml:space="preserve"> PAGEREF _Toc118109124 \h </w:instrText>
      </w:r>
      <w:r>
        <w:rPr>
          <w:noProof/>
        </w:rPr>
      </w:r>
      <w:r>
        <w:rPr>
          <w:noProof/>
        </w:rPr>
        <w:fldChar w:fldCharType="separate"/>
      </w:r>
      <w:r w:rsidRPr="00EE5E7C">
        <w:rPr>
          <w:noProof/>
          <w:lang w:val="en-US"/>
        </w:rPr>
        <w:t>70</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36. The demo article file using standard formats</w:t>
      </w:r>
      <w:r w:rsidRPr="00EE5E7C">
        <w:rPr>
          <w:noProof/>
          <w:lang w:val="en-US"/>
        </w:rPr>
        <w:tab/>
      </w:r>
      <w:r>
        <w:rPr>
          <w:noProof/>
        </w:rPr>
        <w:fldChar w:fldCharType="begin"/>
      </w:r>
      <w:r w:rsidRPr="00EE5E7C">
        <w:rPr>
          <w:noProof/>
          <w:lang w:val="en-US"/>
        </w:rPr>
        <w:instrText xml:space="preserve"> PAGEREF _Toc118109125 \h </w:instrText>
      </w:r>
      <w:r>
        <w:rPr>
          <w:noProof/>
        </w:rPr>
      </w:r>
      <w:r>
        <w:rPr>
          <w:noProof/>
        </w:rPr>
        <w:fldChar w:fldCharType="separate"/>
      </w:r>
      <w:r w:rsidRPr="00EE5E7C">
        <w:rPr>
          <w:noProof/>
          <w:lang w:val="en-US"/>
        </w:rPr>
        <w:t>71</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37. Selection of maintenance of the database ID's</w:t>
      </w:r>
      <w:r w:rsidRPr="00EE5E7C">
        <w:rPr>
          <w:noProof/>
          <w:lang w:val="en-US"/>
        </w:rPr>
        <w:tab/>
      </w:r>
      <w:r>
        <w:rPr>
          <w:noProof/>
        </w:rPr>
        <w:fldChar w:fldCharType="begin"/>
      </w:r>
      <w:r w:rsidRPr="00EE5E7C">
        <w:rPr>
          <w:noProof/>
          <w:lang w:val="en-US"/>
        </w:rPr>
        <w:instrText xml:space="preserve"> PAGEREF _Toc118109126 \h </w:instrText>
      </w:r>
      <w:r>
        <w:rPr>
          <w:noProof/>
        </w:rPr>
      </w:r>
      <w:r>
        <w:rPr>
          <w:noProof/>
        </w:rPr>
        <w:fldChar w:fldCharType="separate"/>
      </w:r>
      <w:r w:rsidRPr="00EE5E7C">
        <w:rPr>
          <w:noProof/>
          <w:lang w:val="en-US"/>
        </w:rPr>
        <w:t>74</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EE5E7C">
        <w:rPr>
          <w:noProof/>
          <w:lang w:val="en-US"/>
        </w:rPr>
        <w:t>38. Maintenance of the database ID's</w:t>
      </w:r>
      <w:r w:rsidRPr="00EE5E7C">
        <w:rPr>
          <w:noProof/>
          <w:lang w:val="en-US"/>
        </w:rPr>
        <w:tab/>
      </w:r>
      <w:r>
        <w:rPr>
          <w:noProof/>
        </w:rPr>
        <w:fldChar w:fldCharType="begin"/>
      </w:r>
      <w:r w:rsidRPr="00EE5E7C">
        <w:rPr>
          <w:noProof/>
          <w:lang w:val="en-US"/>
        </w:rPr>
        <w:instrText xml:space="preserve"> PAGEREF _Toc118109127 \h </w:instrText>
      </w:r>
      <w:r>
        <w:rPr>
          <w:noProof/>
        </w:rPr>
      </w:r>
      <w:r>
        <w:rPr>
          <w:noProof/>
        </w:rPr>
        <w:fldChar w:fldCharType="separate"/>
      </w:r>
      <w:r w:rsidRPr="00EE5E7C">
        <w:rPr>
          <w:noProof/>
          <w:lang w:val="en-US"/>
        </w:rPr>
        <w:t>74</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39. The database window file and database selection</w:t>
      </w:r>
      <w:r w:rsidRPr="00EE5E7C">
        <w:rPr>
          <w:noProof/>
          <w:lang w:val="en-US"/>
        </w:rPr>
        <w:tab/>
      </w:r>
      <w:r>
        <w:rPr>
          <w:noProof/>
        </w:rPr>
        <w:fldChar w:fldCharType="begin"/>
      </w:r>
      <w:r w:rsidRPr="00EE5E7C">
        <w:rPr>
          <w:noProof/>
          <w:lang w:val="en-US"/>
        </w:rPr>
        <w:instrText xml:space="preserve"> PAGEREF _Toc118109128 \h </w:instrText>
      </w:r>
      <w:r>
        <w:rPr>
          <w:noProof/>
        </w:rPr>
      </w:r>
      <w:r>
        <w:rPr>
          <w:noProof/>
        </w:rPr>
        <w:fldChar w:fldCharType="separate"/>
      </w:r>
      <w:r w:rsidRPr="00EE5E7C">
        <w:rPr>
          <w:noProof/>
          <w:lang w:val="en-US"/>
        </w:rPr>
        <w:t>75</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40. The file, field and connection selection in the database window</w:t>
      </w:r>
      <w:r w:rsidRPr="00EE5E7C">
        <w:rPr>
          <w:noProof/>
          <w:lang w:val="en-US"/>
        </w:rPr>
        <w:tab/>
      </w:r>
      <w:r>
        <w:rPr>
          <w:noProof/>
        </w:rPr>
        <w:fldChar w:fldCharType="begin"/>
      </w:r>
      <w:r w:rsidRPr="00EE5E7C">
        <w:rPr>
          <w:noProof/>
          <w:lang w:val="en-US"/>
        </w:rPr>
        <w:instrText xml:space="preserve"> PAGEREF _Toc118109129 \h </w:instrText>
      </w:r>
      <w:r>
        <w:rPr>
          <w:noProof/>
        </w:rPr>
      </w:r>
      <w:r>
        <w:rPr>
          <w:noProof/>
        </w:rPr>
        <w:fldChar w:fldCharType="separate"/>
      </w:r>
      <w:r w:rsidRPr="00EE5E7C">
        <w:rPr>
          <w:noProof/>
          <w:lang w:val="en-US"/>
        </w:rPr>
        <w:t>75</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41. The new calculation icon in the data dictionary</w:t>
      </w:r>
      <w:r w:rsidRPr="00EE5E7C">
        <w:rPr>
          <w:noProof/>
          <w:lang w:val="en-US"/>
        </w:rPr>
        <w:tab/>
      </w:r>
      <w:r>
        <w:rPr>
          <w:noProof/>
        </w:rPr>
        <w:fldChar w:fldCharType="begin"/>
      </w:r>
      <w:r w:rsidRPr="00EE5E7C">
        <w:rPr>
          <w:noProof/>
          <w:lang w:val="en-US"/>
        </w:rPr>
        <w:instrText xml:space="preserve"> PAGEREF _Toc118109130 \h </w:instrText>
      </w:r>
      <w:r>
        <w:rPr>
          <w:noProof/>
        </w:rPr>
      </w:r>
      <w:r>
        <w:rPr>
          <w:noProof/>
        </w:rPr>
        <w:fldChar w:fldCharType="separate"/>
      </w:r>
      <w:r w:rsidRPr="00EE5E7C">
        <w:rPr>
          <w:noProof/>
          <w:lang w:val="en-US"/>
        </w:rPr>
        <w:t>78</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42. Selecting where to calculate for a file definition</w:t>
      </w:r>
      <w:r w:rsidRPr="00EE5E7C">
        <w:rPr>
          <w:noProof/>
          <w:lang w:val="en-US"/>
        </w:rPr>
        <w:tab/>
      </w:r>
      <w:r>
        <w:rPr>
          <w:noProof/>
        </w:rPr>
        <w:fldChar w:fldCharType="begin"/>
      </w:r>
      <w:r w:rsidRPr="00EE5E7C">
        <w:rPr>
          <w:noProof/>
          <w:lang w:val="en-US"/>
        </w:rPr>
        <w:instrText xml:space="preserve"> PAGEREF _Toc118109131 \h </w:instrText>
      </w:r>
      <w:r>
        <w:rPr>
          <w:noProof/>
        </w:rPr>
      </w:r>
      <w:r>
        <w:rPr>
          <w:noProof/>
        </w:rPr>
        <w:fldChar w:fldCharType="separate"/>
      </w:r>
      <w:r w:rsidRPr="00EE5E7C">
        <w:rPr>
          <w:noProof/>
          <w:lang w:val="en-US"/>
        </w:rPr>
        <w:t>78</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43. Selecting calculations for a single field or the complete file</w:t>
      </w:r>
      <w:r w:rsidRPr="00EE5E7C">
        <w:rPr>
          <w:noProof/>
          <w:lang w:val="en-US"/>
        </w:rPr>
        <w:tab/>
      </w:r>
      <w:r>
        <w:rPr>
          <w:noProof/>
        </w:rPr>
        <w:fldChar w:fldCharType="begin"/>
      </w:r>
      <w:r w:rsidRPr="00EE5E7C">
        <w:rPr>
          <w:noProof/>
          <w:lang w:val="en-US"/>
        </w:rPr>
        <w:instrText xml:space="preserve"> PAGEREF _Toc118109132 \h </w:instrText>
      </w:r>
      <w:r>
        <w:rPr>
          <w:noProof/>
        </w:rPr>
      </w:r>
      <w:r>
        <w:rPr>
          <w:noProof/>
        </w:rPr>
        <w:fldChar w:fldCharType="separate"/>
      </w:r>
      <w:r w:rsidRPr="00EE5E7C">
        <w:rPr>
          <w:noProof/>
          <w:lang w:val="en-US"/>
        </w:rPr>
        <w:t>79</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44. Selecting the SYSTEM FILES mode in the FDF</w:t>
      </w:r>
      <w:r>
        <w:rPr>
          <w:noProof/>
          <w:lang w:val="en-US"/>
        </w:rPr>
        <w:fldChar w:fldCharType="begin"/>
      </w:r>
      <w:r>
        <w:rPr>
          <w:noProof/>
          <w:lang w:val="en-US"/>
        </w:rPr>
        <w:instrText xml:space="preserve"> XE "</w:instrText>
      </w:r>
      <w:r w:rsidRPr="00EE5E7C">
        <w:rPr>
          <w:lang w:val="en-US"/>
        </w:rPr>
        <w:instrText>FDF"</w:instrText>
      </w:r>
      <w:r>
        <w:rPr>
          <w:noProof/>
          <w:lang w:val="en-US"/>
        </w:rPr>
        <w:instrText xml:space="preserve"> </w:instrText>
      </w:r>
      <w:r>
        <w:rPr>
          <w:noProof/>
          <w:lang w:val="en-US"/>
        </w:rPr>
        <w:fldChar w:fldCharType="end"/>
      </w:r>
      <w:r w:rsidRPr="00EE5E7C">
        <w:rPr>
          <w:noProof/>
          <w:lang w:val="en-US"/>
        </w:rPr>
        <w:tab/>
      </w:r>
      <w:r>
        <w:rPr>
          <w:noProof/>
        </w:rPr>
        <w:fldChar w:fldCharType="begin"/>
      </w:r>
      <w:r w:rsidRPr="00EE5E7C">
        <w:rPr>
          <w:noProof/>
          <w:lang w:val="en-US"/>
        </w:rPr>
        <w:instrText xml:space="preserve"> PAGEREF _Toc118109133 \h </w:instrText>
      </w:r>
      <w:r>
        <w:rPr>
          <w:noProof/>
        </w:rPr>
      </w:r>
      <w:r>
        <w:rPr>
          <w:noProof/>
        </w:rPr>
        <w:fldChar w:fldCharType="separate"/>
      </w:r>
      <w:r w:rsidRPr="00EE5E7C">
        <w:rPr>
          <w:noProof/>
          <w:lang w:val="en-US"/>
        </w:rPr>
        <w:t>81</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45. Creating new functions in the subfunction definition 50</w:t>
      </w:r>
      <w:r w:rsidRPr="00EE5E7C">
        <w:rPr>
          <w:noProof/>
          <w:lang w:val="en-US"/>
        </w:rPr>
        <w:tab/>
      </w:r>
      <w:r>
        <w:rPr>
          <w:noProof/>
        </w:rPr>
        <w:fldChar w:fldCharType="begin"/>
      </w:r>
      <w:r w:rsidRPr="00EE5E7C">
        <w:rPr>
          <w:noProof/>
          <w:lang w:val="en-US"/>
        </w:rPr>
        <w:instrText xml:space="preserve"> PAGEREF _Toc118109134 \h </w:instrText>
      </w:r>
      <w:r>
        <w:rPr>
          <w:noProof/>
        </w:rPr>
      </w:r>
      <w:r>
        <w:rPr>
          <w:noProof/>
        </w:rPr>
        <w:fldChar w:fldCharType="separate"/>
      </w:r>
      <w:r w:rsidRPr="00EE5E7C">
        <w:rPr>
          <w:noProof/>
          <w:lang w:val="en-US"/>
        </w:rPr>
        <w:t>82</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EE5E7C">
        <w:rPr>
          <w:noProof/>
          <w:lang w:val="en-US"/>
        </w:rPr>
        <w:t>46. Entering the function calculation lines</w:t>
      </w:r>
      <w:r w:rsidRPr="00EE5E7C">
        <w:rPr>
          <w:noProof/>
          <w:lang w:val="en-US"/>
        </w:rPr>
        <w:tab/>
      </w:r>
      <w:r>
        <w:rPr>
          <w:noProof/>
        </w:rPr>
        <w:fldChar w:fldCharType="begin"/>
      </w:r>
      <w:r w:rsidRPr="00EE5E7C">
        <w:rPr>
          <w:noProof/>
          <w:lang w:val="en-US"/>
        </w:rPr>
        <w:instrText xml:space="preserve"> PAGEREF _Toc118109135 \h </w:instrText>
      </w:r>
      <w:r>
        <w:rPr>
          <w:noProof/>
        </w:rPr>
      </w:r>
      <w:r>
        <w:rPr>
          <w:noProof/>
        </w:rPr>
        <w:fldChar w:fldCharType="separate"/>
      </w:r>
      <w:r w:rsidRPr="00EE5E7C">
        <w:rPr>
          <w:noProof/>
          <w:lang w:val="en-US"/>
        </w:rPr>
        <w:t>82</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EE5E7C">
        <w:rPr>
          <w:noProof/>
          <w:lang w:val="en-US"/>
        </w:rPr>
        <w:t>47. Using the homemade function</w:t>
      </w:r>
      <w:r w:rsidRPr="00EE5E7C">
        <w:rPr>
          <w:noProof/>
          <w:lang w:val="en-US"/>
        </w:rPr>
        <w:tab/>
      </w:r>
      <w:r>
        <w:rPr>
          <w:noProof/>
        </w:rPr>
        <w:fldChar w:fldCharType="begin"/>
      </w:r>
      <w:r w:rsidRPr="00EE5E7C">
        <w:rPr>
          <w:noProof/>
          <w:lang w:val="en-US"/>
        </w:rPr>
        <w:instrText xml:space="preserve"> PAGEREF _Toc118109136 \h </w:instrText>
      </w:r>
      <w:r>
        <w:rPr>
          <w:noProof/>
        </w:rPr>
      </w:r>
      <w:r>
        <w:rPr>
          <w:noProof/>
        </w:rPr>
        <w:fldChar w:fldCharType="separate"/>
      </w:r>
      <w:r w:rsidRPr="00EE5E7C">
        <w:rPr>
          <w:noProof/>
          <w:lang w:val="en-US"/>
        </w:rPr>
        <w:t>82</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EE5E7C">
        <w:rPr>
          <w:noProof/>
          <w:lang w:val="en-US"/>
        </w:rPr>
        <w:t>48. Setting up a package subsystem</w:t>
      </w:r>
      <w:r w:rsidRPr="00EE5E7C">
        <w:rPr>
          <w:noProof/>
          <w:lang w:val="en-US"/>
        </w:rPr>
        <w:tab/>
      </w:r>
      <w:r>
        <w:rPr>
          <w:noProof/>
        </w:rPr>
        <w:fldChar w:fldCharType="begin"/>
      </w:r>
      <w:r w:rsidRPr="00EE5E7C">
        <w:rPr>
          <w:noProof/>
          <w:lang w:val="en-US"/>
        </w:rPr>
        <w:instrText xml:space="preserve"> PAGEREF _Toc118109137 \h </w:instrText>
      </w:r>
      <w:r>
        <w:rPr>
          <w:noProof/>
        </w:rPr>
      </w:r>
      <w:r>
        <w:rPr>
          <w:noProof/>
        </w:rPr>
        <w:fldChar w:fldCharType="separate"/>
      </w:r>
      <w:r w:rsidRPr="00EE5E7C">
        <w:rPr>
          <w:noProof/>
          <w:lang w:val="en-US"/>
        </w:rPr>
        <w:t>88</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49. Selection of package distributor in the license program</w:t>
      </w:r>
      <w:r w:rsidRPr="00EE5E7C">
        <w:rPr>
          <w:noProof/>
          <w:lang w:val="en-US"/>
        </w:rPr>
        <w:tab/>
      </w:r>
      <w:r>
        <w:rPr>
          <w:noProof/>
        </w:rPr>
        <w:fldChar w:fldCharType="begin"/>
      </w:r>
      <w:r w:rsidRPr="00EE5E7C">
        <w:rPr>
          <w:noProof/>
          <w:lang w:val="en-US"/>
        </w:rPr>
        <w:instrText xml:space="preserve"> PAGEREF _Toc118109138 \h </w:instrText>
      </w:r>
      <w:r>
        <w:rPr>
          <w:noProof/>
        </w:rPr>
      </w:r>
      <w:r>
        <w:rPr>
          <w:noProof/>
        </w:rPr>
        <w:fldChar w:fldCharType="separate"/>
      </w:r>
      <w:r w:rsidRPr="00EE5E7C">
        <w:rPr>
          <w:noProof/>
          <w:lang w:val="en-US"/>
        </w:rPr>
        <w:t>91</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50. Two licensed packages from an external distributor</w:t>
      </w:r>
      <w:r w:rsidRPr="00EE5E7C">
        <w:rPr>
          <w:noProof/>
          <w:lang w:val="en-US"/>
        </w:rPr>
        <w:tab/>
      </w:r>
      <w:r>
        <w:rPr>
          <w:noProof/>
        </w:rPr>
        <w:fldChar w:fldCharType="begin"/>
      </w:r>
      <w:r w:rsidRPr="00EE5E7C">
        <w:rPr>
          <w:noProof/>
          <w:lang w:val="en-US"/>
        </w:rPr>
        <w:instrText xml:space="preserve"> PAGEREF _Toc118109139 \h </w:instrText>
      </w:r>
      <w:r>
        <w:rPr>
          <w:noProof/>
        </w:rPr>
      </w:r>
      <w:r>
        <w:rPr>
          <w:noProof/>
        </w:rPr>
        <w:fldChar w:fldCharType="separate"/>
      </w:r>
      <w:r w:rsidRPr="00EE5E7C">
        <w:rPr>
          <w:noProof/>
          <w:lang w:val="en-US"/>
        </w:rPr>
        <w:t>93</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8C3DBC">
        <w:rPr>
          <w:noProof/>
          <w:lang w:val="en-US"/>
        </w:rPr>
        <w:t>51. Starting the package report on distributor site</w:t>
      </w:r>
      <w:r w:rsidRPr="00EE5E7C">
        <w:rPr>
          <w:noProof/>
          <w:lang w:val="en-US"/>
        </w:rPr>
        <w:tab/>
      </w:r>
      <w:r>
        <w:rPr>
          <w:noProof/>
        </w:rPr>
        <w:fldChar w:fldCharType="begin"/>
      </w:r>
      <w:r w:rsidRPr="00EE5E7C">
        <w:rPr>
          <w:noProof/>
          <w:lang w:val="en-US"/>
        </w:rPr>
        <w:instrText xml:space="preserve"> PAGEREF _Toc118109140 \h </w:instrText>
      </w:r>
      <w:r>
        <w:rPr>
          <w:noProof/>
        </w:rPr>
      </w:r>
      <w:r>
        <w:rPr>
          <w:noProof/>
        </w:rPr>
        <w:fldChar w:fldCharType="separate"/>
      </w:r>
      <w:r w:rsidRPr="00EE5E7C">
        <w:rPr>
          <w:noProof/>
          <w:lang w:val="en-US"/>
        </w:rPr>
        <w:t>97</w:t>
      </w:r>
      <w:r>
        <w:rPr>
          <w:noProof/>
        </w:rPr>
        <w:fldChar w:fldCharType="end"/>
      </w:r>
    </w:p>
    <w:p w:rsidR="00BC6697" w:rsidRDefault="00BC6697">
      <w:pPr>
        <w:pStyle w:val="Listeoverfigurer"/>
        <w:tabs>
          <w:tab w:val="right" w:leader="dot" w:pos="9628"/>
        </w:tabs>
        <w:rPr>
          <w:rFonts w:ascii="Calibri" w:hAnsi="Calibri"/>
          <w:noProof/>
          <w:sz w:val="22"/>
          <w:szCs w:val="22"/>
          <w:lang w:val="en-US" w:eastAsia="en-US"/>
        </w:rPr>
      </w:pPr>
      <w:r w:rsidRPr="00EE5E7C">
        <w:rPr>
          <w:noProof/>
          <w:lang w:val="en-US"/>
        </w:rPr>
        <w:t>52. A printed distributor package license</w:t>
      </w:r>
      <w:r w:rsidRPr="00EE5E7C">
        <w:rPr>
          <w:noProof/>
          <w:lang w:val="en-US"/>
        </w:rPr>
        <w:tab/>
      </w:r>
      <w:r>
        <w:rPr>
          <w:noProof/>
        </w:rPr>
        <w:fldChar w:fldCharType="begin"/>
      </w:r>
      <w:r w:rsidRPr="00EE5E7C">
        <w:rPr>
          <w:noProof/>
          <w:lang w:val="en-US"/>
        </w:rPr>
        <w:instrText xml:space="preserve"> PAGEREF _Toc118109141 \h </w:instrText>
      </w:r>
      <w:r>
        <w:rPr>
          <w:noProof/>
        </w:rPr>
      </w:r>
      <w:r>
        <w:rPr>
          <w:noProof/>
        </w:rPr>
        <w:fldChar w:fldCharType="separate"/>
      </w:r>
      <w:r w:rsidRPr="00EE5E7C">
        <w:rPr>
          <w:noProof/>
          <w:lang w:val="en-US"/>
        </w:rPr>
        <w:t>99</w:t>
      </w:r>
      <w:r>
        <w:rPr>
          <w:noProof/>
        </w:rPr>
        <w:fldChar w:fldCharType="end"/>
      </w:r>
    </w:p>
    <w:p w:rsidR="00EE5E7C" w:rsidRPr="00EE5E7C" w:rsidRDefault="00BC6697" w:rsidP="00BC6697">
      <w:pPr>
        <w:rPr>
          <w:lang w:val="en-US"/>
        </w:rPr>
      </w:pPr>
      <w:r>
        <w:fldChar w:fldCharType="end"/>
      </w:r>
    </w:p>
    <w:p w:rsidR="00EE5E7C" w:rsidRDefault="00EE5E7C" w:rsidP="00EE5E7C">
      <w:pPr>
        <w:pStyle w:val="Overskrift1"/>
        <w:rPr>
          <w:lang w:val="en-US"/>
        </w:rPr>
      </w:pPr>
      <w:bookmarkStart w:id="171" w:name="_Toc118109261"/>
      <w:r>
        <w:rPr>
          <w:lang w:val="en-US"/>
        </w:rPr>
        <w:t>Index</w:t>
      </w:r>
      <w:bookmarkEnd w:id="171"/>
    </w:p>
    <w:p w:rsidR="00EE5E7C" w:rsidRDefault="00EE5E7C" w:rsidP="00EE5E7C">
      <w:pPr>
        <w:rPr>
          <w:noProof/>
        </w:rPr>
        <w:sectPr w:rsidR="00EE5E7C" w:rsidSect="00EE5E7C">
          <w:headerReference w:type="even" r:id="rId60"/>
          <w:headerReference w:type="default" r:id="rId61"/>
          <w:footerReference w:type="even" r:id="rId62"/>
          <w:footerReference w:type="default" r:id="rId63"/>
          <w:headerReference w:type="first" r:id="rId64"/>
          <w:footerReference w:type="first" r:id="rId65"/>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EE5E7C" w:rsidRDefault="00EE5E7C">
      <w:pPr>
        <w:pStyle w:val="Indeksoverskrift"/>
        <w:keepNext/>
        <w:tabs>
          <w:tab w:val="right" w:leader="dot" w:pos="4449"/>
        </w:tabs>
        <w:rPr>
          <w:rFonts w:ascii="Calibri" w:hAnsi="Calibri" w:cs="Times New Roman"/>
          <w:b w:val="0"/>
          <w:bCs w:val="0"/>
          <w:noProof/>
        </w:rPr>
      </w:pPr>
      <w:r>
        <w:rPr>
          <w:noProof/>
        </w:rPr>
        <w:t>A</w:t>
      </w:r>
    </w:p>
    <w:p w:rsidR="00EE5E7C" w:rsidRDefault="00EE5E7C">
      <w:pPr>
        <w:pStyle w:val="Indeks1"/>
        <w:tabs>
          <w:tab w:val="right" w:leader="dot" w:pos="4449"/>
        </w:tabs>
        <w:rPr>
          <w:noProof/>
        </w:rPr>
      </w:pPr>
      <w:r>
        <w:rPr>
          <w:noProof/>
        </w:rPr>
        <w:t>Align</w:t>
      </w:r>
      <w:r>
        <w:rPr>
          <w:noProof/>
        </w:rPr>
        <w:tab/>
        <w:t>42</w:t>
      </w:r>
    </w:p>
    <w:p w:rsidR="00EE5E7C" w:rsidRDefault="00EE5E7C">
      <w:pPr>
        <w:pStyle w:val="Indeks1"/>
        <w:tabs>
          <w:tab w:val="right" w:leader="dot" w:pos="4449"/>
        </w:tabs>
        <w:rPr>
          <w:noProof/>
        </w:rPr>
      </w:pPr>
      <w:r>
        <w:rPr>
          <w:noProof/>
        </w:rPr>
        <w:t>ALX</w:t>
      </w:r>
      <w:r>
        <w:rPr>
          <w:noProof/>
        </w:rPr>
        <w:tab/>
        <w:t>72</w:t>
      </w:r>
    </w:p>
    <w:p w:rsidR="00EE5E7C" w:rsidRDefault="00EE5E7C">
      <w:pPr>
        <w:pStyle w:val="Indeks1"/>
        <w:tabs>
          <w:tab w:val="right" w:leader="dot" w:pos="4449"/>
        </w:tabs>
        <w:rPr>
          <w:noProof/>
        </w:rPr>
      </w:pPr>
      <w:r>
        <w:rPr>
          <w:noProof/>
        </w:rPr>
        <w:t>Animation</w:t>
      </w:r>
      <w:r>
        <w:rPr>
          <w:noProof/>
        </w:rPr>
        <w:tab/>
        <w:t>53</w:t>
      </w:r>
    </w:p>
    <w:p w:rsidR="00EE5E7C" w:rsidRDefault="00EE5E7C">
      <w:pPr>
        <w:pStyle w:val="Indeks1"/>
        <w:tabs>
          <w:tab w:val="right" w:leader="dot" w:pos="4449"/>
        </w:tabs>
        <w:rPr>
          <w:noProof/>
        </w:rPr>
      </w:pPr>
      <w:r>
        <w:rPr>
          <w:noProof/>
        </w:rPr>
        <w:t>Autosize</w:t>
      </w:r>
      <w:r>
        <w:rPr>
          <w:noProof/>
        </w:rPr>
        <w:tab/>
        <w:t>41</w:t>
      </w:r>
    </w:p>
    <w:p w:rsidR="00EE5E7C" w:rsidRDefault="00EE5E7C">
      <w:pPr>
        <w:pStyle w:val="Indeksoverskrift"/>
        <w:keepNext/>
        <w:tabs>
          <w:tab w:val="right" w:leader="dot" w:pos="4449"/>
        </w:tabs>
        <w:rPr>
          <w:rFonts w:ascii="Calibri" w:hAnsi="Calibri" w:cs="Times New Roman"/>
          <w:b w:val="0"/>
          <w:bCs w:val="0"/>
          <w:noProof/>
        </w:rPr>
      </w:pPr>
      <w:r>
        <w:rPr>
          <w:noProof/>
        </w:rPr>
        <w:t>B</w:t>
      </w:r>
    </w:p>
    <w:p w:rsidR="00EE5E7C" w:rsidRDefault="00EE5E7C">
      <w:pPr>
        <w:pStyle w:val="Indeks1"/>
        <w:tabs>
          <w:tab w:val="right" w:leader="dot" w:pos="4449"/>
        </w:tabs>
        <w:rPr>
          <w:noProof/>
        </w:rPr>
      </w:pPr>
      <w:r>
        <w:rPr>
          <w:noProof/>
        </w:rPr>
        <w:t>BASID</w:t>
      </w:r>
      <w:r>
        <w:rPr>
          <w:noProof/>
        </w:rPr>
        <w:tab/>
        <w:t>73;75;77</w:t>
      </w:r>
    </w:p>
    <w:p w:rsidR="00EE5E7C" w:rsidRDefault="00EE5E7C">
      <w:pPr>
        <w:pStyle w:val="Indeks1"/>
        <w:tabs>
          <w:tab w:val="right" w:leader="dot" w:pos="4449"/>
        </w:tabs>
        <w:rPr>
          <w:noProof/>
        </w:rPr>
      </w:pPr>
      <w:r>
        <w:rPr>
          <w:noProof/>
        </w:rPr>
        <w:t>BASIS</w:t>
      </w:r>
      <w:r>
        <w:rPr>
          <w:noProof/>
        </w:rPr>
        <w:tab/>
        <w:t>73</w:t>
      </w:r>
    </w:p>
    <w:p w:rsidR="00EE5E7C" w:rsidRDefault="00EE5E7C">
      <w:pPr>
        <w:pStyle w:val="Indeks1"/>
        <w:tabs>
          <w:tab w:val="right" w:leader="dot" w:pos="4449"/>
        </w:tabs>
        <w:rPr>
          <w:noProof/>
        </w:rPr>
      </w:pPr>
      <w:r>
        <w:rPr>
          <w:noProof/>
        </w:rPr>
        <w:t>BMP</w:t>
      </w:r>
      <w:r>
        <w:rPr>
          <w:noProof/>
        </w:rPr>
        <w:tab/>
        <w:t>7;20;51;99</w:t>
      </w:r>
    </w:p>
    <w:p w:rsidR="00EE5E7C" w:rsidRDefault="00EE5E7C">
      <w:pPr>
        <w:pStyle w:val="Indeks1"/>
        <w:tabs>
          <w:tab w:val="right" w:leader="dot" w:pos="4449"/>
        </w:tabs>
        <w:rPr>
          <w:noProof/>
        </w:rPr>
      </w:pPr>
      <w:r>
        <w:rPr>
          <w:noProof/>
        </w:rPr>
        <w:t>Button</w:t>
      </w:r>
      <w:r>
        <w:rPr>
          <w:noProof/>
        </w:rPr>
        <w:tab/>
        <w:t>18</w:t>
      </w:r>
    </w:p>
    <w:p w:rsidR="00EE5E7C" w:rsidRDefault="00EE5E7C">
      <w:pPr>
        <w:pStyle w:val="Indeksoverskrift"/>
        <w:keepNext/>
        <w:tabs>
          <w:tab w:val="right" w:leader="dot" w:pos="4449"/>
        </w:tabs>
        <w:rPr>
          <w:rFonts w:ascii="Calibri" w:hAnsi="Calibri" w:cs="Times New Roman"/>
          <w:b w:val="0"/>
          <w:bCs w:val="0"/>
          <w:noProof/>
        </w:rPr>
      </w:pPr>
      <w:r>
        <w:rPr>
          <w:noProof/>
        </w:rPr>
        <w:t>C</w:t>
      </w:r>
    </w:p>
    <w:p w:rsidR="00EE5E7C" w:rsidRDefault="00EE5E7C">
      <w:pPr>
        <w:pStyle w:val="Indeks1"/>
        <w:tabs>
          <w:tab w:val="right" w:leader="dot" w:pos="4449"/>
        </w:tabs>
        <w:rPr>
          <w:noProof/>
        </w:rPr>
      </w:pPr>
      <w:r>
        <w:rPr>
          <w:noProof/>
        </w:rPr>
        <w:t>Cleanup</w:t>
      </w:r>
      <w:r>
        <w:rPr>
          <w:noProof/>
        </w:rPr>
        <w:tab/>
        <w:t>36</w:t>
      </w:r>
    </w:p>
    <w:p w:rsidR="00EE5E7C" w:rsidRDefault="00EE5E7C">
      <w:pPr>
        <w:pStyle w:val="Indeksoverskrift"/>
        <w:keepNext/>
        <w:tabs>
          <w:tab w:val="right" w:leader="dot" w:pos="4449"/>
        </w:tabs>
        <w:rPr>
          <w:rFonts w:ascii="Calibri" w:hAnsi="Calibri" w:cs="Times New Roman"/>
          <w:b w:val="0"/>
          <w:bCs w:val="0"/>
          <w:noProof/>
        </w:rPr>
      </w:pPr>
      <w:r>
        <w:rPr>
          <w:noProof/>
        </w:rPr>
        <w:t>D</w:t>
      </w:r>
    </w:p>
    <w:p w:rsidR="00EE5E7C" w:rsidRDefault="00EE5E7C">
      <w:pPr>
        <w:pStyle w:val="Indeks1"/>
        <w:tabs>
          <w:tab w:val="right" w:leader="dot" w:pos="4449"/>
        </w:tabs>
        <w:rPr>
          <w:noProof/>
        </w:rPr>
      </w:pPr>
      <w:r>
        <w:rPr>
          <w:noProof/>
        </w:rPr>
        <w:t>Datadictionary</w:t>
      </w:r>
      <w:r>
        <w:rPr>
          <w:noProof/>
        </w:rPr>
        <w:tab/>
        <w:t>3;68;69;78</w:t>
      </w:r>
    </w:p>
    <w:p w:rsidR="00EE5E7C" w:rsidRDefault="00EE5E7C">
      <w:pPr>
        <w:pStyle w:val="Indeks1"/>
        <w:tabs>
          <w:tab w:val="right" w:leader="dot" w:pos="4449"/>
        </w:tabs>
        <w:rPr>
          <w:noProof/>
        </w:rPr>
      </w:pPr>
      <w:r>
        <w:rPr>
          <w:noProof/>
        </w:rPr>
        <w:t>DATAMASTER</w:t>
      </w:r>
      <w:r>
        <w:rPr>
          <w:noProof/>
        </w:rPr>
        <w:tab/>
        <w:t>65</w:t>
      </w:r>
    </w:p>
    <w:p w:rsidR="00EE5E7C" w:rsidRDefault="00EE5E7C">
      <w:pPr>
        <w:pStyle w:val="Indeks1"/>
        <w:tabs>
          <w:tab w:val="right" w:leader="dot" w:pos="4449"/>
        </w:tabs>
        <w:rPr>
          <w:noProof/>
        </w:rPr>
      </w:pPr>
      <w:r>
        <w:rPr>
          <w:noProof/>
        </w:rPr>
        <w:t>Device</w:t>
      </w:r>
      <w:r>
        <w:rPr>
          <w:noProof/>
        </w:rPr>
        <w:tab/>
        <w:t>51</w:t>
      </w:r>
    </w:p>
    <w:p w:rsidR="00EE5E7C" w:rsidRDefault="00EE5E7C">
      <w:pPr>
        <w:pStyle w:val="Indeks1"/>
        <w:tabs>
          <w:tab w:val="right" w:leader="dot" w:pos="4449"/>
        </w:tabs>
        <w:rPr>
          <w:noProof/>
        </w:rPr>
      </w:pPr>
      <w:r>
        <w:rPr>
          <w:noProof/>
        </w:rPr>
        <w:t>DISP</w:t>
      </w:r>
      <w:r>
        <w:rPr>
          <w:noProof/>
        </w:rPr>
        <w:tab/>
        <w:t>53</w:t>
      </w:r>
    </w:p>
    <w:p w:rsidR="00EE5E7C" w:rsidRDefault="00EE5E7C">
      <w:pPr>
        <w:pStyle w:val="Indeks1"/>
        <w:tabs>
          <w:tab w:val="right" w:leader="dot" w:pos="4449"/>
        </w:tabs>
        <w:rPr>
          <w:noProof/>
        </w:rPr>
      </w:pPr>
      <w:r>
        <w:rPr>
          <w:noProof/>
        </w:rPr>
        <w:t>DLL</w:t>
      </w:r>
      <w:r>
        <w:rPr>
          <w:noProof/>
        </w:rPr>
        <w:tab/>
        <w:t>80;103</w:t>
      </w:r>
    </w:p>
    <w:p w:rsidR="00EE5E7C" w:rsidRDefault="00EE5E7C">
      <w:pPr>
        <w:pStyle w:val="Indeks1"/>
        <w:tabs>
          <w:tab w:val="right" w:leader="dot" w:pos="4449"/>
        </w:tabs>
        <w:rPr>
          <w:noProof/>
        </w:rPr>
      </w:pPr>
      <w:r>
        <w:rPr>
          <w:noProof/>
        </w:rPr>
        <w:t>Driver</w:t>
      </w:r>
      <w:r>
        <w:rPr>
          <w:noProof/>
        </w:rPr>
        <w:tab/>
        <w:t>104</w:t>
      </w:r>
    </w:p>
    <w:p w:rsidR="00EE5E7C" w:rsidRDefault="00EE5E7C">
      <w:pPr>
        <w:pStyle w:val="Indeksoverskrift"/>
        <w:keepNext/>
        <w:tabs>
          <w:tab w:val="right" w:leader="dot" w:pos="4449"/>
        </w:tabs>
        <w:rPr>
          <w:rFonts w:ascii="Calibri" w:hAnsi="Calibri" w:cs="Times New Roman"/>
          <w:b w:val="0"/>
          <w:bCs w:val="0"/>
          <w:noProof/>
        </w:rPr>
      </w:pPr>
      <w:r>
        <w:rPr>
          <w:noProof/>
        </w:rPr>
        <w:t>E</w:t>
      </w:r>
    </w:p>
    <w:p w:rsidR="00EE5E7C" w:rsidRDefault="00EE5E7C">
      <w:pPr>
        <w:pStyle w:val="Indeks1"/>
        <w:tabs>
          <w:tab w:val="right" w:leader="dot" w:pos="4449"/>
        </w:tabs>
        <w:rPr>
          <w:noProof/>
        </w:rPr>
      </w:pPr>
      <w:r>
        <w:rPr>
          <w:noProof/>
        </w:rPr>
        <w:t>EXEC</w:t>
      </w:r>
      <w:r>
        <w:rPr>
          <w:noProof/>
        </w:rPr>
        <w:tab/>
        <w:t>122</w:t>
      </w:r>
    </w:p>
    <w:p w:rsidR="00EE5E7C" w:rsidRDefault="00EE5E7C">
      <w:pPr>
        <w:pStyle w:val="Indeks1"/>
        <w:tabs>
          <w:tab w:val="right" w:leader="dot" w:pos="4449"/>
        </w:tabs>
        <w:rPr>
          <w:noProof/>
        </w:rPr>
      </w:pPr>
      <w:r>
        <w:rPr>
          <w:noProof/>
        </w:rPr>
        <w:t>EXPORT</w:t>
      </w:r>
      <w:r>
        <w:rPr>
          <w:noProof/>
        </w:rPr>
        <w:tab/>
        <w:t>108</w:t>
      </w:r>
    </w:p>
    <w:p w:rsidR="00EE5E7C" w:rsidRDefault="00EE5E7C">
      <w:pPr>
        <w:pStyle w:val="Indeksoverskrift"/>
        <w:keepNext/>
        <w:tabs>
          <w:tab w:val="right" w:leader="dot" w:pos="4449"/>
        </w:tabs>
        <w:rPr>
          <w:rFonts w:ascii="Calibri" w:hAnsi="Calibri" w:cs="Times New Roman"/>
          <w:b w:val="0"/>
          <w:bCs w:val="0"/>
          <w:noProof/>
        </w:rPr>
      </w:pPr>
      <w:r>
        <w:rPr>
          <w:noProof/>
        </w:rPr>
        <w:t>F</w:t>
      </w:r>
    </w:p>
    <w:p w:rsidR="00EE5E7C" w:rsidRDefault="00EE5E7C">
      <w:pPr>
        <w:pStyle w:val="Indeks1"/>
        <w:tabs>
          <w:tab w:val="right" w:leader="dot" w:pos="4449"/>
        </w:tabs>
        <w:rPr>
          <w:noProof/>
        </w:rPr>
      </w:pPr>
      <w:r>
        <w:rPr>
          <w:noProof/>
        </w:rPr>
        <w:t>FDF</w:t>
      </w:r>
      <w:r>
        <w:rPr>
          <w:noProof/>
        </w:rPr>
        <w:tab/>
        <w:t>68;74;77;81;87;88;125</w:t>
      </w:r>
    </w:p>
    <w:p w:rsidR="00EE5E7C" w:rsidRDefault="00EE5E7C">
      <w:pPr>
        <w:pStyle w:val="Indeksoverskrift"/>
        <w:keepNext/>
        <w:tabs>
          <w:tab w:val="right" w:leader="dot" w:pos="4449"/>
        </w:tabs>
        <w:rPr>
          <w:rFonts w:ascii="Calibri" w:hAnsi="Calibri" w:cs="Times New Roman"/>
          <w:b w:val="0"/>
          <w:bCs w:val="0"/>
          <w:noProof/>
        </w:rPr>
      </w:pPr>
      <w:r>
        <w:rPr>
          <w:noProof/>
        </w:rPr>
        <w:t>G</w:t>
      </w:r>
    </w:p>
    <w:p w:rsidR="00EE5E7C" w:rsidRDefault="00EE5E7C">
      <w:pPr>
        <w:pStyle w:val="Indeks1"/>
        <w:tabs>
          <w:tab w:val="right" w:leader="dot" w:pos="4449"/>
        </w:tabs>
        <w:rPr>
          <w:noProof/>
        </w:rPr>
      </w:pPr>
      <w:r>
        <w:rPr>
          <w:noProof/>
        </w:rPr>
        <w:t>GIF</w:t>
      </w:r>
      <w:r>
        <w:rPr>
          <w:noProof/>
        </w:rPr>
        <w:tab/>
        <w:t>3;20;51</w:t>
      </w:r>
    </w:p>
    <w:p w:rsidR="00EE5E7C" w:rsidRDefault="00EE5E7C">
      <w:pPr>
        <w:pStyle w:val="Indeksoverskrift"/>
        <w:keepNext/>
        <w:tabs>
          <w:tab w:val="right" w:leader="dot" w:pos="4449"/>
        </w:tabs>
        <w:rPr>
          <w:rFonts w:ascii="Calibri" w:hAnsi="Calibri" w:cs="Times New Roman"/>
          <w:b w:val="0"/>
          <w:bCs w:val="0"/>
          <w:noProof/>
        </w:rPr>
      </w:pPr>
      <w:r>
        <w:rPr>
          <w:noProof/>
        </w:rPr>
        <w:t>H</w:t>
      </w:r>
    </w:p>
    <w:p w:rsidR="00EE5E7C" w:rsidRDefault="00EE5E7C">
      <w:pPr>
        <w:pStyle w:val="Indeks1"/>
        <w:tabs>
          <w:tab w:val="right" w:leader="dot" w:pos="4449"/>
        </w:tabs>
        <w:rPr>
          <w:noProof/>
        </w:rPr>
      </w:pPr>
      <w:r>
        <w:rPr>
          <w:noProof/>
        </w:rPr>
        <w:t>HELP</w:t>
      </w:r>
      <w:r>
        <w:rPr>
          <w:noProof/>
        </w:rPr>
        <w:tab/>
        <w:t>59</w:t>
      </w:r>
    </w:p>
    <w:p w:rsidR="00EE5E7C" w:rsidRDefault="00EE5E7C">
      <w:pPr>
        <w:pStyle w:val="Indeksoverskrift"/>
        <w:keepNext/>
        <w:tabs>
          <w:tab w:val="right" w:leader="dot" w:pos="4449"/>
        </w:tabs>
        <w:rPr>
          <w:rFonts w:ascii="Calibri" w:hAnsi="Calibri" w:cs="Times New Roman"/>
          <w:b w:val="0"/>
          <w:bCs w:val="0"/>
          <w:noProof/>
        </w:rPr>
      </w:pPr>
      <w:r>
        <w:rPr>
          <w:noProof/>
        </w:rPr>
        <w:t>I</w:t>
      </w:r>
    </w:p>
    <w:p w:rsidR="00EE5E7C" w:rsidRDefault="00EE5E7C">
      <w:pPr>
        <w:pStyle w:val="Indeks1"/>
        <w:tabs>
          <w:tab w:val="right" w:leader="dot" w:pos="4449"/>
        </w:tabs>
        <w:rPr>
          <w:noProof/>
        </w:rPr>
      </w:pPr>
      <w:r>
        <w:rPr>
          <w:noProof/>
        </w:rPr>
        <w:t>Installation</w:t>
      </w:r>
      <w:r>
        <w:rPr>
          <w:noProof/>
        </w:rPr>
        <w:tab/>
        <w:t>3;11</w:t>
      </w:r>
    </w:p>
    <w:p w:rsidR="00EE5E7C" w:rsidRDefault="00EE5E7C">
      <w:pPr>
        <w:pStyle w:val="Indeks1"/>
        <w:tabs>
          <w:tab w:val="right" w:leader="dot" w:pos="4449"/>
        </w:tabs>
        <w:rPr>
          <w:noProof/>
        </w:rPr>
      </w:pPr>
      <w:r>
        <w:rPr>
          <w:noProof/>
        </w:rPr>
        <w:t>IQ</w:t>
      </w:r>
      <w:r>
        <w:rPr>
          <w:noProof/>
        </w:rPr>
        <w:tab/>
        <w:t>3;26;31;32;33;34;53;60;63;64;78;82;85;88;112;118;121;122;123;124;125</w:t>
      </w:r>
    </w:p>
    <w:p w:rsidR="00EE5E7C" w:rsidRDefault="00EE5E7C">
      <w:pPr>
        <w:pStyle w:val="Indeksoverskrift"/>
        <w:keepNext/>
        <w:tabs>
          <w:tab w:val="right" w:leader="dot" w:pos="4449"/>
        </w:tabs>
        <w:rPr>
          <w:rFonts w:ascii="Calibri" w:hAnsi="Calibri" w:cs="Times New Roman"/>
          <w:b w:val="0"/>
          <w:bCs w:val="0"/>
          <w:noProof/>
        </w:rPr>
      </w:pPr>
      <w:r>
        <w:rPr>
          <w:noProof/>
        </w:rPr>
        <w:t>J</w:t>
      </w:r>
    </w:p>
    <w:p w:rsidR="00EE5E7C" w:rsidRDefault="00EE5E7C">
      <w:pPr>
        <w:pStyle w:val="Indeks1"/>
        <w:tabs>
          <w:tab w:val="right" w:leader="dot" w:pos="4449"/>
        </w:tabs>
        <w:rPr>
          <w:noProof/>
        </w:rPr>
      </w:pPr>
      <w:r>
        <w:rPr>
          <w:noProof/>
        </w:rPr>
        <w:t>JPG</w:t>
      </w:r>
      <w:r>
        <w:rPr>
          <w:noProof/>
        </w:rPr>
        <w:tab/>
        <w:t>20;51</w:t>
      </w:r>
    </w:p>
    <w:p w:rsidR="00EE5E7C" w:rsidRDefault="00EE5E7C">
      <w:pPr>
        <w:pStyle w:val="Indeksoverskrift"/>
        <w:keepNext/>
        <w:tabs>
          <w:tab w:val="right" w:leader="dot" w:pos="4449"/>
        </w:tabs>
        <w:rPr>
          <w:rFonts w:ascii="Calibri" w:hAnsi="Calibri" w:cs="Times New Roman"/>
          <w:b w:val="0"/>
          <w:bCs w:val="0"/>
          <w:noProof/>
        </w:rPr>
      </w:pPr>
      <w:r>
        <w:rPr>
          <w:noProof/>
        </w:rPr>
        <w:t>L</w:t>
      </w:r>
    </w:p>
    <w:p w:rsidR="00EE5E7C" w:rsidRDefault="00EE5E7C">
      <w:pPr>
        <w:pStyle w:val="Indeks1"/>
        <w:tabs>
          <w:tab w:val="right" w:leader="dot" w:pos="4449"/>
        </w:tabs>
        <w:rPr>
          <w:noProof/>
        </w:rPr>
      </w:pPr>
      <w:r>
        <w:rPr>
          <w:noProof/>
        </w:rPr>
        <w:t>LINUX</w:t>
      </w:r>
      <w:r>
        <w:rPr>
          <w:noProof/>
        </w:rPr>
        <w:tab/>
        <w:t>106</w:t>
      </w:r>
    </w:p>
    <w:p w:rsidR="00EE5E7C" w:rsidRDefault="00EE5E7C">
      <w:pPr>
        <w:pStyle w:val="Indeks1"/>
        <w:tabs>
          <w:tab w:val="right" w:leader="dot" w:pos="4449"/>
        </w:tabs>
        <w:rPr>
          <w:noProof/>
        </w:rPr>
      </w:pPr>
      <w:r>
        <w:rPr>
          <w:noProof/>
        </w:rPr>
        <w:t>Locking</w:t>
      </w:r>
      <w:r>
        <w:rPr>
          <w:noProof/>
        </w:rPr>
        <w:tab/>
        <w:t>37</w:t>
      </w:r>
    </w:p>
    <w:p w:rsidR="00EE5E7C" w:rsidRDefault="00EE5E7C">
      <w:pPr>
        <w:pStyle w:val="Indeksoverskrift"/>
        <w:keepNext/>
        <w:tabs>
          <w:tab w:val="right" w:leader="dot" w:pos="4449"/>
        </w:tabs>
        <w:rPr>
          <w:rFonts w:ascii="Calibri" w:hAnsi="Calibri" w:cs="Times New Roman"/>
          <w:b w:val="0"/>
          <w:bCs w:val="0"/>
          <w:noProof/>
        </w:rPr>
      </w:pPr>
      <w:r>
        <w:rPr>
          <w:noProof/>
        </w:rPr>
        <w:t>O</w:t>
      </w:r>
    </w:p>
    <w:p w:rsidR="00EE5E7C" w:rsidRDefault="00EE5E7C">
      <w:pPr>
        <w:pStyle w:val="Indeks1"/>
        <w:tabs>
          <w:tab w:val="right" w:leader="dot" w:pos="4449"/>
        </w:tabs>
        <w:rPr>
          <w:noProof/>
        </w:rPr>
      </w:pPr>
      <w:r>
        <w:rPr>
          <w:noProof/>
        </w:rPr>
        <w:t>ODBC</w:t>
      </w:r>
      <w:r>
        <w:rPr>
          <w:noProof/>
        </w:rPr>
        <w:tab/>
        <w:t>104</w:t>
      </w:r>
    </w:p>
    <w:p w:rsidR="00EE5E7C" w:rsidRDefault="00EE5E7C">
      <w:pPr>
        <w:pStyle w:val="Indeks1"/>
        <w:tabs>
          <w:tab w:val="right" w:leader="dot" w:pos="4449"/>
        </w:tabs>
        <w:rPr>
          <w:noProof/>
        </w:rPr>
      </w:pPr>
      <w:r>
        <w:rPr>
          <w:noProof/>
        </w:rPr>
        <w:t>OLE</w:t>
      </w:r>
      <w:r>
        <w:rPr>
          <w:noProof/>
        </w:rPr>
        <w:tab/>
        <w:t>29</w:t>
      </w:r>
    </w:p>
    <w:p w:rsidR="00EE5E7C" w:rsidRDefault="00EE5E7C">
      <w:pPr>
        <w:pStyle w:val="Indeksoverskrift"/>
        <w:keepNext/>
        <w:tabs>
          <w:tab w:val="right" w:leader="dot" w:pos="4449"/>
        </w:tabs>
        <w:rPr>
          <w:rFonts w:ascii="Calibri" w:hAnsi="Calibri" w:cs="Times New Roman"/>
          <w:b w:val="0"/>
          <w:bCs w:val="0"/>
          <w:noProof/>
        </w:rPr>
      </w:pPr>
      <w:r>
        <w:rPr>
          <w:noProof/>
        </w:rPr>
        <w:t>P</w:t>
      </w:r>
    </w:p>
    <w:p w:rsidR="00EE5E7C" w:rsidRDefault="00EE5E7C">
      <w:pPr>
        <w:pStyle w:val="Indeks1"/>
        <w:tabs>
          <w:tab w:val="right" w:leader="dot" w:pos="4449"/>
        </w:tabs>
        <w:rPr>
          <w:noProof/>
        </w:rPr>
      </w:pPr>
      <w:r>
        <w:rPr>
          <w:noProof/>
        </w:rPr>
        <w:t>Package</w:t>
      </w:r>
      <w:r>
        <w:rPr>
          <w:noProof/>
        </w:rPr>
        <w:tab/>
        <w:t>86;90;92</w:t>
      </w:r>
    </w:p>
    <w:p w:rsidR="00EE5E7C" w:rsidRDefault="00EE5E7C">
      <w:pPr>
        <w:pStyle w:val="Indeks1"/>
        <w:tabs>
          <w:tab w:val="right" w:leader="dot" w:pos="4449"/>
        </w:tabs>
        <w:rPr>
          <w:noProof/>
        </w:rPr>
      </w:pPr>
      <w:r>
        <w:rPr>
          <w:noProof/>
        </w:rPr>
        <w:t>Picture</w:t>
      </w:r>
      <w:r>
        <w:rPr>
          <w:noProof/>
        </w:rPr>
        <w:tab/>
        <w:t>52;125</w:t>
      </w:r>
    </w:p>
    <w:p w:rsidR="00EE5E7C" w:rsidRDefault="00EE5E7C">
      <w:pPr>
        <w:pStyle w:val="Indeks1"/>
        <w:tabs>
          <w:tab w:val="right" w:leader="dot" w:pos="4449"/>
        </w:tabs>
        <w:rPr>
          <w:noProof/>
        </w:rPr>
      </w:pPr>
      <w:r>
        <w:rPr>
          <w:noProof/>
        </w:rPr>
        <w:t>PIP</w:t>
      </w:r>
      <w:r>
        <w:rPr>
          <w:noProof/>
        </w:rPr>
        <w:tab/>
        <w:t>3;13;23;24;25;28;29;31;32;33;34;35;36;37;112;115;117;118;119;125</w:t>
      </w:r>
    </w:p>
    <w:p w:rsidR="00EE5E7C" w:rsidRDefault="00EE5E7C">
      <w:pPr>
        <w:pStyle w:val="Indeks1"/>
        <w:tabs>
          <w:tab w:val="right" w:leader="dot" w:pos="4449"/>
        </w:tabs>
        <w:rPr>
          <w:noProof/>
        </w:rPr>
      </w:pPr>
      <w:r>
        <w:rPr>
          <w:noProof/>
        </w:rPr>
        <w:t>Preferences</w:t>
      </w:r>
      <w:r>
        <w:rPr>
          <w:noProof/>
        </w:rPr>
        <w:tab/>
        <w:t>44</w:t>
      </w:r>
    </w:p>
    <w:p w:rsidR="00EE5E7C" w:rsidRDefault="00EE5E7C">
      <w:pPr>
        <w:pStyle w:val="Indeks1"/>
        <w:tabs>
          <w:tab w:val="right" w:leader="dot" w:pos="4449"/>
        </w:tabs>
        <w:rPr>
          <w:noProof/>
        </w:rPr>
      </w:pPr>
      <w:r>
        <w:rPr>
          <w:noProof/>
        </w:rPr>
        <w:t>PRINT</w:t>
      </w:r>
      <w:r>
        <w:rPr>
          <w:noProof/>
        </w:rPr>
        <w:tab/>
        <w:t>21;116;117;118;119;120</w:t>
      </w:r>
    </w:p>
    <w:p w:rsidR="00EE5E7C" w:rsidRDefault="00EE5E7C">
      <w:pPr>
        <w:pStyle w:val="Indeks1"/>
        <w:tabs>
          <w:tab w:val="right" w:leader="dot" w:pos="4449"/>
        </w:tabs>
        <w:rPr>
          <w:noProof/>
        </w:rPr>
      </w:pPr>
      <w:r>
        <w:rPr>
          <w:noProof/>
        </w:rPr>
        <w:t>Printindex</w:t>
      </w:r>
      <w:r>
        <w:rPr>
          <w:noProof/>
        </w:rPr>
        <w:tab/>
        <w:t>30</w:t>
      </w:r>
    </w:p>
    <w:p w:rsidR="00EE5E7C" w:rsidRDefault="00EE5E7C">
      <w:pPr>
        <w:pStyle w:val="Indeksoverskrift"/>
        <w:keepNext/>
        <w:tabs>
          <w:tab w:val="right" w:leader="dot" w:pos="4449"/>
        </w:tabs>
        <w:rPr>
          <w:rFonts w:ascii="Calibri" w:hAnsi="Calibri" w:cs="Times New Roman"/>
          <w:b w:val="0"/>
          <w:bCs w:val="0"/>
          <w:noProof/>
        </w:rPr>
      </w:pPr>
      <w:r>
        <w:rPr>
          <w:noProof/>
        </w:rPr>
        <w:t>R</w:t>
      </w:r>
    </w:p>
    <w:p w:rsidR="00EE5E7C" w:rsidRDefault="00EE5E7C">
      <w:pPr>
        <w:pStyle w:val="Indeks1"/>
        <w:tabs>
          <w:tab w:val="right" w:leader="dot" w:pos="4449"/>
        </w:tabs>
        <w:rPr>
          <w:noProof/>
        </w:rPr>
      </w:pPr>
      <w:r>
        <w:rPr>
          <w:noProof/>
        </w:rPr>
        <w:t>Recordlength</w:t>
      </w:r>
      <w:r>
        <w:rPr>
          <w:noProof/>
        </w:rPr>
        <w:tab/>
        <w:t>102</w:t>
      </w:r>
    </w:p>
    <w:p w:rsidR="00EE5E7C" w:rsidRDefault="00EE5E7C">
      <w:pPr>
        <w:pStyle w:val="Indeks1"/>
        <w:tabs>
          <w:tab w:val="right" w:leader="dot" w:pos="4449"/>
        </w:tabs>
        <w:rPr>
          <w:noProof/>
        </w:rPr>
      </w:pPr>
      <w:r>
        <w:rPr>
          <w:noProof/>
        </w:rPr>
        <w:t>Runtime</w:t>
      </w:r>
      <w:r>
        <w:rPr>
          <w:noProof/>
        </w:rPr>
        <w:tab/>
        <w:t>3;87;92</w:t>
      </w:r>
    </w:p>
    <w:p w:rsidR="00EE5E7C" w:rsidRDefault="00EE5E7C">
      <w:pPr>
        <w:pStyle w:val="Indeksoverskrift"/>
        <w:keepNext/>
        <w:tabs>
          <w:tab w:val="right" w:leader="dot" w:pos="4449"/>
        </w:tabs>
        <w:rPr>
          <w:rFonts w:ascii="Calibri" w:hAnsi="Calibri" w:cs="Times New Roman"/>
          <w:b w:val="0"/>
          <w:bCs w:val="0"/>
          <w:noProof/>
        </w:rPr>
      </w:pPr>
      <w:r>
        <w:rPr>
          <w:noProof/>
        </w:rPr>
        <w:t>S</w:t>
      </w:r>
    </w:p>
    <w:p w:rsidR="00EE5E7C" w:rsidRDefault="00EE5E7C">
      <w:pPr>
        <w:pStyle w:val="Indeks1"/>
        <w:tabs>
          <w:tab w:val="right" w:leader="dot" w:pos="4449"/>
        </w:tabs>
        <w:rPr>
          <w:noProof/>
        </w:rPr>
      </w:pPr>
      <w:r>
        <w:rPr>
          <w:noProof/>
        </w:rPr>
        <w:t>Scaling</w:t>
      </w:r>
      <w:r>
        <w:rPr>
          <w:noProof/>
        </w:rPr>
        <w:tab/>
        <w:t>52</w:t>
      </w:r>
    </w:p>
    <w:p w:rsidR="00EE5E7C" w:rsidRDefault="00EE5E7C">
      <w:pPr>
        <w:pStyle w:val="Indeks1"/>
        <w:tabs>
          <w:tab w:val="right" w:leader="dot" w:pos="4449"/>
        </w:tabs>
        <w:rPr>
          <w:noProof/>
        </w:rPr>
      </w:pPr>
      <w:r>
        <w:rPr>
          <w:noProof/>
        </w:rPr>
        <w:t>Search</w:t>
      </w:r>
      <w:r>
        <w:rPr>
          <w:noProof/>
        </w:rPr>
        <w:tab/>
        <w:t>3;56</w:t>
      </w:r>
    </w:p>
    <w:p w:rsidR="00EE5E7C" w:rsidRDefault="00EE5E7C">
      <w:pPr>
        <w:pStyle w:val="Indeks1"/>
        <w:tabs>
          <w:tab w:val="right" w:leader="dot" w:pos="4449"/>
        </w:tabs>
        <w:rPr>
          <w:noProof/>
        </w:rPr>
      </w:pPr>
      <w:r>
        <w:rPr>
          <w:noProof/>
        </w:rPr>
        <w:t>SQL</w:t>
      </w:r>
      <w:r>
        <w:rPr>
          <w:noProof/>
        </w:rPr>
        <w:tab/>
        <w:t>55</w:t>
      </w:r>
    </w:p>
    <w:p w:rsidR="00EE5E7C" w:rsidRDefault="00EE5E7C">
      <w:pPr>
        <w:pStyle w:val="Indeks1"/>
        <w:tabs>
          <w:tab w:val="right" w:leader="dot" w:pos="4449"/>
        </w:tabs>
        <w:rPr>
          <w:noProof/>
        </w:rPr>
      </w:pPr>
      <w:r>
        <w:rPr>
          <w:noProof/>
        </w:rPr>
        <w:t>SSV</w:t>
      </w:r>
      <w:r>
        <w:rPr>
          <w:noProof/>
        </w:rPr>
        <w:tab/>
        <w:t>26;30;37;73;85;98;107;117</w:t>
      </w:r>
    </w:p>
    <w:p w:rsidR="00EE5E7C" w:rsidRDefault="00EE5E7C">
      <w:pPr>
        <w:pStyle w:val="Indeks1"/>
        <w:tabs>
          <w:tab w:val="right" w:leader="dot" w:pos="4449"/>
        </w:tabs>
        <w:rPr>
          <w:noProof/>
        </w:rPr>
      </w:pPr>
      <w:r>
        <w:rPr>
          <w:noProof/>
        </w:rPr>
        <w:t>SUPER</w:t>
      </w:r>
      <w:r>
        <w:rPr>
          <w:noProof/>
        </w:rPr>
        <w:tab/>
        <w:t>10</w:t>
      </w:r>
    </w:p>
    <w:p w:rsidR="00EE5E7C" w:rsidRDefault="00EE5E7C">
      <w:pPr>
        <w:pStyle w:val="Indeks1"/>
        <w:tabs>
          <w:tab w:val="right" w:leader="dot" w:pos="4449"/>
        </w:tabs>
        <w:rPr>
          <w:noProof/>
        </w:rPr>
      </w:pPr>
      <w:r>
        <w:rPr>
          <w:noProof/>
        </w:rPr>
        <w:t>SUPERINDEX</w:t>
      </w:r>
      <w:r>
        <w:rPr>
          <w:noProof/>
        </w:rPr>
        <w:tab/>
        <w:t>34</w:t>
      </w:r>
    </w:p>
    <w:p w:rsidR="00EE5E7C" w:rsidRDefault="00EE5E7C">
      <w:pPr>
        <w:pStyle w:val="Indeks1"/>
        <w:tabs>
          <w:tab w:val="right" w:leader="dot" w:pos="4449"/>
        </w:tabs>
        <w:rPr>
          <w:noProof/>
        </w:rPr>
      </w:pPr>
      <w:r>
        <w:rPr>
          <w:noProof/>
        </w:rPr>
        <w:t>SWTUSOCK</w:t>
      </w:r>
      <w:r>
        <w:rPr>
          <w:noProof/>
        </w:rPr>
        <w:tab/>
        <w:t>105;106</w:t>
      </w:r>
    </w:p>
    <w:p w:rsidR="00EE5E7C" w:rsidRDefault="00EE5E7C">
      <w:pPr>
        <w:pStyle w:val="Indeksoverskrift"/>
        <w:keepNext/>
        <w:tabs>
          <w:tab w:val="right" w:leader="dot" w:pos="4449"/>
        </w:tabs>
        <w:rPr>
          <w:rFonts w:ascii="Calibri" w:hAnsi="Calibri" w:cs="Times New Roman"/>
          <w:b w:val="0"/>
          <w:bCs w:val="0"/>
          <w:noProof/>
        </w:rPr>
      </w:pPr>
      <w:r>
        <w:rPr>
          <w:noProof/>
        </w:rPr>
        <w:t>T</w:t>
      </w:r>
    </w:p>
    <w:p w:rsidR="00EE5E7C" w:rsidRDefault="00EE5E7C">
      <w:pPr>
        <w:pStyle w:val="Indeks1"/>
        <w:tabs>
          <w:tab w:val="right" w:leader="dot" w:pos="4449"/>
        </w:tabs>
        <w:rPr>
          <w:noProof/>
        </w:rPr>
      </w:pPr>
      <w:r>
        <w:rPr>
          <w:noProof/>
        </w:rPr>
        <w:t>TRIO</w:t>
      </w:r>
      <w:r>
        <w:rPr>
          <w:noProof/>
        </w:rPr>
        <w:tab/>
        <w:t>1;3;4;5;6;7;13;15;19;27;29;41;51;67;76;80;81;84;86;87;88;89;90;91;92;94;95;96;103;122;125</w:t>
      </w:r>
    </w:p>
    <w:p w:rsidR="00EE5E7C" w:rsidRDefault="00EE5E7C">
      <w:pPr>
        <w:pStyle w:val="Indeksoverskrift"/>
        <w:keepNext/>
        <w:tabs>
          <w:tab w:val="right" w:leader="dot" w:pos="4449"/>
        </w:tabs>
        <w:rPr>
          <w:rFonts w:ascii="Calibri" w:hAnsi="Calibri" w:cs="Times New Roman"/>
          <w:b w:val="0"/>
          <w:bCs w:val="0"/>
          <w:noProof/>
        </w:rPr>
      </w:pPr>
      <w:r>
        <w:rPr>
          <w:noProof/>
        </w:rPr>
        <w:t>U</w:t>
      </w:r>
    </w:p>
    <w:p w:rsidR="00EE5E7C" w:rsidRDefault="00EE5E7C">
      <w:pPr>
        <w:pStyle w:val="Indeks1"/>
        <w:tabs>
          <w:tab w:val="right" w:leader="dot" w:pos="4449"/>
        </w:tabs>
        <w:rPr>
          <w:noProof/>
        </w:rPr>
      </w:pPr>
      <w:r>
        <w:rPr>
          <w:noProof/>
        </w:rPr>
        <w:t>UNIX</w:t>
      </w:r>
      <w:r>
        <w:rPr>
          <w:noProof/>
        </w:rPr>
        <w:tab/>
        <w:t>105</w:t>
      </w:r>
    </w:p>
    <w:p w:rsidR="00EE5E7C" w:rsidRDefault="00EE5E7C">
      <w:pPr>
        <w:pStyle w:val="Indeks1"/>
        <w:tabs>
          <w:tab w:val="right" w:leader="dot" w:pos="4449"/>
        </w:tabs>
        <w:rPr>
          <w:noProof/>
        </w:rPr>
      </w:pPr>
      <w:r>
        <w:rPr>
          <w:noProof/>
        </w:rPr>
        <w:t>UNZIP</w:t>
      </w:r>
      <w:r>
        <w:rPr>
          <w:noProof/>
        </w:rPr>
        <w:tab/>
        <w:t>3;112;113;114;115</w:t>
      </w:r>
    </w:p>
    <w:p w:rsidR="00EE5E7C" w:rsidRDefault="00EE5E7C">
      <w:pPr>
        <w:pStyle w:val="Indeks1"/>
        <w:tabs>
          <w:tab w:val="right" w:leader="dot" w:pos="4449"/>
        </w:tabs>
        <w:rPr>
          <w:noProof/>
        </w:rPr>
      </w:pPr>
      <w:r>
        <w:rPr>
          <w:noProof/>
        </w:rPr>
        <w:t>User</w:t>
      </w:r>
      <w:r>
        <w:rPr>
          <w:noProof/>
        </w:rPr>
        <w:tab/>
        <w:t>3;6;8;80;111;122</w:t>
      </w:r>
    </w:p>
    <w:p w:rsidR="00EE5E7C" w:rsidRDefault="00EE5E7C">
      <w:pPr>
        <w:pStyle w:val="Indeksoverskrift"/>
        <w:keepNext/>
        <w:tabs>
          <w:tab w:val="right" w:leader="dot" w:pos="4449"/>
        </w:tabs>
        <w:rPr>
          <w:rFonts w:ascii="Calibri" w:hAnsi="Calibri" w:cs="Times New Roman"/>
          <w:b w:val="0"/>
          <w:bCs w:val="0"/>
          <w:noProof/>
        </w:rPr>
      </w:pPr>
      <w:r>
        <w:rPr>
          <w:noProof/>
        </w:rPr>
        <w:t>V</w:t>
      </w:r>
    </w:p>
    <w:p w:rsidR="00EE5E7C" w:rsidRDefault="00EE5E7C">
      <w:pPr>
        <w:pStyle w:val="Indeks1"/>
        <w:tabs>
          <w:tab w:val="right" w:leader="dot" w:pos="4449"/>
        </w:tabs>
        <w:rPr>
          <w:noProof/>
        </w:rPr>
      </w:pPr>
      <w:r>
        <w:rPr>
          <w:noProof/>
        </w:rPr>
        <w:t>VIEW</w:t>
      </w:r>
      <w:r>
        <w:rPr>
          <w:noProof/>
        </w:rPr>
        <w:tab/>
        <w:t>13;24;25</w:t>
      </w:r>
    </w:p>
    <w:p w:rsidR="00EE5E7C" w:rsidRDefault="00EE5E7C">
      <w:pPr>
        <w:pStyle w:val="Indeksoverskrift"/>
        <w:keepNext/>
        <w:tabs>
          <w:tab w:val="right" w:leader="dot" w:pos="4449"/>
        </w:tabs>
        <w:rPr>
          <w:rFonts w:ascii="Calibri" w:hAnsi="Calibri" w:cs="Times New Roman"/>
          <w:b w:val="0"/>
          <w:bCs w:val="0"/>
          <w:noProof/>
        </w:rPr>
      </w:pPr>
      <w:r>
        <w:rPr>
          <w:noProof/>
        </w:rPr>
        <w:t>W</w:t>
      </w:r>
    </w:p>
    <w:p w:rsidR="00EE5E7C" w:rsidRDefault="00EE5E7C">
      <w:pPr>
        <w:pStyle w:val="Indeks1"/>
        <w:tabs>
          <w:tab w:val="right" w:leader="dot" w:pos="4449"/>
        </w:tabs>
        <w:rPr>
          <w:noProof/>
        </w:rPr>
      </w:pPr>
      <w:r>
        <w:rPr>
          <w:noProof/>
        </w:rPr>
        <w:t>WRITE</w:t>
      </w:r>
      <w:r>
        <w:rPr>
          <w:noProof/>
        </w:rPr>
        <w:tab/>
        <w:t>78</w:t>
      </w:r>
    </w:p>
    <w:p w:rsidR="00EE5E7C" w:rsidRDefault="00EE5E7C">
      <w:pPr>
        <w:pStyle w:val="Indeksoverskrift"/>
        <w:keepNext/>
        <w:tabs>
          <w:tab w:val="right" w:leader="dot" w:pos="4449"/>
        </w:tabs>
        <w:rPr>
          <w:rFonts w:ascii="Calibri" w:hAnsi="Calibri" w:cs="Times New Roman"/>
          <w:b w:val="0"/>
          <w:bCs w:val="0"/>
          <w:noProof/>
        </w:rPr>
      </w:pPr>
      <w:r>
        <w:rPr>
          <w:noProof/>
        </w:rPr>
        <w:t>Z</w:t>
      </w:r>
    </w:p>
    <w:p w:rsidR="00EE5E7C" w:rsidRDefault="00EE5E7C">
      <w:pPr>
        <w:pStyle w:val="Indeks1"/>
        <w:tabs>
          <w:tab w:val="right" w:leader="dot" w:pos="4449"/>
        </w:tabs>
        <w:rPr>
          <w:noProof/>
        </w:rPr>
      </w:pPr>
      <w:r>
        <w:rPr>
          <w:noProof/>
        </w:rPr>
        <w:t>ZIP</w:t>
      </w:r>
      <w:r>
        <w:rPr>
          <w:noProof/>
        </w:rPr>
        <w:tab/>
        <w:t>3;29;36;37;85;88;89;97;98;100;112;113;114;115;117</w:t>
      </w:r>
    </w:p>
    <w:p w:rsidR="00EE5E7C" w:rsidRDefault="00EE5E7C" w:rsidP="00EE5E7C">
      <w:pPr>
        <w:rPr>
          <w:noProof/>
        </w:rPr>
        <w:sectPr w:rsidR="00EE5E7C" w:rsidSect="00EE5E7C">
          <w:type w:val="continuous"/>
          <w:pgSz w:w="11906" w:h="16838"/>
          <w:pgMar w:top="1701" w:right="1134" w:bottom="1701" w:left="1134" w:header="708" w:footer="708" w:gutter="0"/>
          <w:cols w:num="2" w:space="720"/>
          <w:titlePg/>
          <w:docGrid w:linePitch="360"/>
        </w:sectPr>
      </w:pPr>
    </w:p>
    <w:p w:rsidR="005855DE" w:rsidRPr="00EE5E7C" w:rsidRDefault="00EE5E7C" w:rsidP="00EE5E7C">
      <w:r>
        <w:fldChar w:fldCharType="end"/>
      </w:r>
    </w:p>
    <w:sectPr w:rsidR="005855DE" w:rsidRPr="00EE5E7C" w:rsidSect="00EE5E7C">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153" w:rsidRDefault="00A41153" w:rsidP="008D671A">
      <w:r>
        <w:separator/>
      </w:r>
    </w:p>
  </w:endnote>
  <w:endnote w:type="continuationSeparator" w:id="0">
    <w:p w:rsidR="00A41153" w:rsidRDefault="00A41153" w:rsidP="008D67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71A" w:rsidRDefault="008D671A" w:rsidP="00A4115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8D671A" w:rsidRDefault="008D671A" w:rsidP="008D671A">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71A" w:rsidRDefault="008D671A" w:rsidP="00A4115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1406FF">
      <w:rPr>
        <w:rStyle w:val="Sidetal"/>
        <w:noProof/>
      </w:rPr>
      <w:t>2</w:t>
    </w:r>
    <w:r>
      <w:rPr>
        <w:rStyle w:val="Sidetal"/>
      </w:rPr>
      <w:fldChar w:fldCharType="end"/>
    </w:r>
  </w:p>
  <w:p w:rsidR="008D671A" w:rsidRDefault="008D671A" w:rsidP="008D671A">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71A" w:rsidRDefault="008D671A">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153" w:rsidRDefault="00A41153" w:rsidP="008D671A">
      <w:r>
        <w:separator/>
      </w:r>
    </w:p>
  </w:footnote>
  <w:footnote w:type="continuationSeparator" w:id="0">
    <w:p w:rsidR="00A41153" w:rsidRDefault="00A41153" w:rsidP="008D6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71A" w:rsidRDefault="008D671A">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71A" w:rsidRDefault="008D671A">
    <w:pPr>
      <w:pStyle w:val="Sidehoved"/>
    </w:pPr>
    <w:r>
      <w:t>TRIO Release Information (008.000)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71A" w:rsidRDefault="008D671A">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05D02"/>
    <w:rsid w:val="000A6EC5"/>
    <w:rsid w:val="000C7A80"/>
    <w:rsid w:val="000D41AB"/>
    <w:rsid w:val="000D6B0A"/>
    <w:rsid w:val="0010646F"/>
    <w:rsid w:val="0010752F"/>
    <w:rsid w:val="0012278D"/>
    <w:rsid w:val="001406FF"/>
    <w:rsid w:val="00143589"/>
    <w:rsid w:val="0019682D"/>
    <w:rsid w:val="001E4DC7"/>
    <w:rsid w:val="00204E4D"/>
    <w:rsid w:val="002135A6"/>
    <w:rsid w:val="002233F5"/>
    <w:rsid w:val="00274132"/>
    <w:rsid w:val="00275BAF"/>
    <w:rsid w:val="0028210E"/>
    <w:rsid w:val="0028722A"/>
    <w:rsid w:val="002B0897"/>
    <w:rsid w:val="00304D28"/>
    <w:rsid w:val="00330B24"/>
    <w:rsid w:val="0033323A"/>
    <w:rsid w:val="00335F61"/>
    <w:rsid w:val="00346FE3"/>
    <w:rsid w:val="00362409"/>
    <w:rsid w:val="00387656"/>
    <w:rsid w:val="00390536"/>
    <w:rsid w:val="00393DD5"/>
    <w:rsid w:val="003D19FB"/>
    <w:rsid w:val="003D296B"/>
    <w:rsid w:val="003E6FC8"/>
    <w:rsid w:val="003E782B"/>
    <w:rsid w:val="00403906"/>
    <w:rsid w:val="004574AF"/>
    <w:rsid w:val="004738D2"/>
    <w:rsid w:val="004A4546"/>
    <w:rsid w:val="004B4637"/>
    <w:rsid w:val="00501AA7"/>
    <w:rsid w:val="00511AA0"/>
    <w:rsid w:val="005537C0"/>
    <w:rsid w:val="00555056"/>
    <w:rsid w:val="005561A8"/>
    <w:rsid w:val="005855DE"/>
    <w:rsid w:val="005D5764"/>
    <w:rsid w:val="006155E8"/>
    <w:rsid w:val="00616879"/>
    <w:rsid w:val="00620BFD"/>
    <w:rsid w:val="006631D3"/>
    <w:rsid w:val="00684165"/>
    <w:rsid w:val="00690107"/>
    <w:rsid w:val="006A772A"/>
    <w:rsid w:val="006E34CB"/>
    <w:rsid w:val="00702132"/>
    <w:rsid w:val="007106AB"/>
    <w:rsid w:val="00723363"/>
    <w:rsid w:val="007471A8"/>
    <w:rsid w:val="00772A2D"/>
    <w:rsid w:val="00780CC8"/>
    <w:rsid w:val="00791C73"/>
    <w:rsid w:val="007921E5"/>
    <w:rsid w:val="007953A6"/>
    <w:rsid w:val="007C1D42"/>
    <w:rsid w:val="007C1D74"/>
    <w:rsid w:val="007C5722"/>
    <w:rsid w:val="007C7289"/>
    <w:rsid w:val="007D28F1"/>
    <w:rsid w:val="007E41D4"/>
    <w:rsid w:val="0080609E"/>
    <w:rsid w:val="00817165"/>
    <w:rsid w:val="0084098E"/>
    <w:rsid w:val="00892030"/>
    <w:rsid w:val="008A3BA1"/>
    <w:rsid w:val="008D5A8C"/>
    <w:rsid w:val="008D671A"/>
    <w:rsid w:val="008F02E5"/>
    <w:rsid w:val="008F1FB0"/>
    <w:rsid w:val="008F651A"/>
    <w:rsid w:val="00901F30"/>
    <w:rsid w:val="009122E6"/>
    <w:rsid w:val="00945D95"/>
    <w:rsid w:val="00955A05"/>
    <w:rsid w:val="00955B78"/>
    <w:rsid w:val="009778C6"/>
    <w:rsid w:val="00980662"/>
    <w:rsid w:val="00984A11"/>
    <w:rsid w:val="00990AD7"/>
    <w:rsid w:val="009E086C"/>
    <w:rsid w:val="009E757B"/>
    <w:rsid w:val="009F75C0"/>
    <w:rsid w:val="00A07098"/>
    <w:rsid w:val="00A12376"/>
    <w:rsid w:val="00A14263"/>
    <w:rsid w:val="00A32165"/>
    <w:rsid w:val="00A41153"/>
    <w:rsid w:val="00A600E5"/>
    <w:rsid w:val="00AA75F1"/>
    <w:rsid w:val="00AD1741"/>
    <w:rsid w:val="00AD1BBB"/>
    <w:rsid w:val="00AF06FF"/>
    <w:rsid w:val="00AF4CA3"/>
    <w:rsid w:val="00B210B3"/>
    <w:rsid w:val="00B527F0"/>
    <w:rsid w:val="00BC2317"/>
    <w:rsid w:val="00BC6697"/>
    <w:rsid w:val="00BD40DE"/>
    <w:rsid w:val="00BE6BFD"/>
    <w:rsid w:val="00C067EA"/>
    <w:rsid w:val="00C36766"/>
    <w:rsid w:val="00C470E4"/>
    <w:rsid w:val="00C606E7"/>
    <w:rsid w:val="00C6504F"/>
    <w:rsid w:val="00C93B88"/>
    <w:rsid w:val="00CD023F"/>
    <w:rsid w:val="00D043A3"/>
    <w:rsid w:val="00D36271"/>
    <w:rsid w:val="00D6595B"/>
    <w:rsid w:val="00D80F38"/>
    <w:rsid w:val="00D94BD1"/>
    <w:rsid w:val="00DA315F"/>
    <w:rsid w:val="00DF7868"/>
    <w:rsid w:val="00E0059A"/>
    <w:rsid w:val="00E0367F"/>
    <w:rsid w:val="00E57136"/>
    <w:rsid w:val="00E76DAA"/>
    <w:rsid w:val="00E855C8"/>
    <w:rsid w:val="00E9094A"/>
    <w:rsid w:val="00EB7C5E"/>
    <w:rsid w:val="00EC1F5B"/>
    <w:rsid w:val="00ED1CE0"/>
    <w:rsid w:val="00EE5E7C"/>
    <w:rsid w:val="00EE5F10"/>
    <w:rsid w:val="00EF3C6E"/>
    <w:rsid w:val="00F01D30"/>
    <w:rsid w:val="00F32D61"/>
    <w:rsid w:val="00FC785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8D671A"/>
    <w:pPr>
      <w:tabs>
        <w:tab w:val="center" w:pos="4986"/>
        <w:tab w:val="right" w:pos="9972"/>
      </w:tabs>
    </w:pPr>
  </w:style>
  <w:style w:type="character" w:customStyle="1" w:styleId="SidehovedTegn">
    <w:name w:val="Sidehoved Tegn"/>
    <w:basedOn w:val="Standardskrifttypeiafsnit"/>
    <w:link w:val="Sidehoved"/>
    <w:rsid w:val="008D671A"/>
    <w:rPr>
      <w:rFonts w:ascii="Verdana" w:hAnsi="Verdana"/>
      <w:szCs w:val="24"/>
      <w:lang w:val="da-DK" w:eastAsia="da-DK"/>
    </w:rPr>
  </w:style>
  <w:style w:type="paragraph" w:styleId="Sidefod">
    <w:name w:val="footer"/>
    <w:basedOn w:val="Normal"/>
    <w:link w:val="SidefodTegn"/>
    <w:rsid w:val="008D671A"/>
    <w:pPr>
      <w:tabs>
        <w:tab w:val="center" w:pos="4986"/>
        <w:tab w:val="right" w:pos="9972"/>
      </w:tabs>
    </w:pPr>
  </w:style>
  <w:style w:type="character" w:customStyle="1" w:styleId="SidefodTegn">
    <w:name w:val="Sidefod Tegn"/>
    <w:basedOn w:val="Standardskrifttypeiafsnit"/>
    <w:link w:val="Sidefod"/>
    <w:rsid w:val="008D671A"/>
    <w:rPr>
      <w:rFonts w:ascii="Verdana" w:hAnsi="Verdana"/>
      <w:szCs w:val="24"/>
      <w:lang w:val="da-DK" w:eastAsia="da-DK"/>
    </w:rPr>
  </w:style>
  <w:style w:type="character" w:styleId="Sidetal">
    <w:name w:val="page number"/>
    <w:basedOn w:val="Standardskrifttypeiafsnit"/>
    <w:rsid w:val="008D671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footer" Target="footer2.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61"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header" Target="header3.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r08-eng.doc</Template>
  <TotalTime>0</TotalTime>
  <Pages>3</Pages>
  <Words>10420</Words>
  <Characters>59396</Characters>
  <Application>Microsoft Office Word</Application>
  <DocSecurity>0</DocSecurity>
  <Lines>494</Lines>
  <Paragraphs>139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69677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2022-10-31T10:58:00Z</dcterms:created>
  <dcterms:modified xsi:type="dcterms:W3CDTF">2022-10-31T10:58:00Z</dcterms:modified>
</cp:coreProperties>
</file>