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925" w:rsidRDefault="00A63925" w:rsidP="00791C73">
      <w:pPr>
        <w:pStyle w:val="CodeSample"/>
      </w:pPr>
    </w:p>
    <w:p w:rsidR="00A63925" w:rsidRDefault="00A63925" w:rsidP="00A63925">
      <w:pPr>
        <w:jc w:val="both"/>
      </w:pPr>
    </w:p>
    <w:p w:rsidR="00A63925" w:rsidRDefault="00A63925" w:rsidP="00A6392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A63925" w:rsidRDefault="00A63925" w:rsidP="00A63925">
      <w:pPr>
        <w:jc w:val="both"/>
      </w:pPr>
    </w:p>
    <w:p w:rsidR="00A63925" w:rsidRPr="007F4BEE" w:rsidRDefault="00A63925" w:rsidP="00A63925">
      <w:pPr>
        <w:pStyle w:val="Titel"/>
        <w:rPr>
          <w:lang w:val="en-US"/>
        </w:rPr>
      </w:pPr>
      <w:r w:rsidRPr="007F4BEE">
        <w:rPr>
          <w:lang w:val="en-US"/>
        </w:rPr>
        <w:t>Cube</w:t>
      </w:r>
      <w:r w:rsidR="007F4BEE">
        <w:fldChar w:fldCharType="begin"/>
      </w:r>
      <w:r w:rsidR="007F4BEE" w:rsidRPr="007F4BEE">
        <w:rPr>
          <w:lang w:val="en-US"/>
        </w:rPr>
        <w:instrText xml:space="preserve"> XE "</w:instrText>
      </w:r>
      <w:r w:rsidR="007F4BEE" w:rsidRPr="00D12082">
        <w:rPr>
          <w:lang w:val="en-US"/>
        </w:rPr>
        <w:instrText>Cube</w:instrText>
      </w:r>
      <w:r w:rsidR="007F4BEE">
        <w:rPr>
          <w:lang w:val="en-US"/>
        </w:rPr>
        <w:instrText>"</w:instrText>
      </w:r>
      <w:r w:rsidR="007F4BEE" w:rsidRPr="007F4BEE">
        <w:rPr>
          <w:lang w:val="en-US"/>
        </w:rPr>
        <w:instrText xml:space="preserve"> </w:instrText>
      </w:r>
      <w:r w:rsidR="007F4BEE">
        <w:fldChar w:fldCharType="end"/>
      </w:r>
      <w:r w:rsidRPr="007F4BEE">
        <w:rPr>
          <w:lang w:val="en-US"/>
        </w:rPr>
        <w:t xml:space="preserve"> Viewer</w:t>
      </w:r>
    </w:p>
    <w:p w:rsidR="00A63925" w:rsidRPr="007F4BEE" w:rsidRDefault="00A63925" w:rsidP="00A63925">
      <w:pPr>
        <w:pStyle w:val="Titel"/>
        <w:rPr>
          <w:lang w:val="en-US"/>
        </w:rPr>
      </w:pPr>
    </w:p>
    <w:p w:rsidR="00E16E28" w:rsidRPr="007F4BEE" w:rsidRDefault="00A63925" w:rsidP="00A63925">
      <w:pPr>
        <w:pStyle w:val="Titel"/>
        <w:rPr>
          <w:lang w:val="en-US"/>
        </w:rPr>
      </w:pPr>
      <w:r w:rsidRPr="007F4BEE">
        <w:rPr>
          <w:lang w:val="en-US"/>
        </w:rPr>
        <w:t>22/11/01 /  2022-09-01 008.384</w:t>
      </w:r>
    </w:p>
    <w:p w:rsidR="00E16E28" w:rsidRPr="007F4BEE" w:rsidRDefault="00E16E28" w:rsidP="00E16E28">
      <w:pPr>
        <w:pStyle w:val="Overskrift1"/>
        <w:rPr>
          <w:lang w:val="en-US"/>
        </w:rPr>
      </w:pPr>
      <w:bookmarkStart w:id="0" w:name="_Toc118102080"/>
      <w:r w:rsidRPr="007F4BEE">
        <w:rPr>
          <w:lang w:val="en-US"/>
        </w:rPr>
        <w:lastRenderedPageBreak/>
        <w:t>Contents</w:t>
      </w:r>
      <w:bookmarkEnd w:id="0"/>
    </w:p>
    <w:p w:rsidR="005F33C8" w:rsidRDefault="00E16E28">
      <w:pPr>
        <w:pStyle w:val="Indholdsfortegnelse1"/>
        <w:tabs>
          <w:tab w:val="right" w:leader="dot" w:pos="9628"/>
        </w:tabs>
        <w:rPr>
          <w:rFonts w:ascii="Calibri" w:hAnsi="Calibri"/>
          <w:noProof/>
          <w:sz w:val="22"/>
          <w:szCs w:val="22"/>
          <w:lang w:val="en-US" w:eastAsia="en-US"/>
        </w:rPr>
      </w:pPr>
      <w:r>
        <w:fldChar w:fldCharType="begin"/>
      </w:r>
      <w:r w:rsidRPr="007F4BEE">
        <w:rPr>
          <w:lang w:val="en-US"/>
        </w:rPr>
        <w:instrText xml:space="preserve"> TOC \o "1-6" </w:instrText>
      </w:r>
      <w:r>
        <w:fldChar w:fldCharType="separate"/>
      </w:r>
      <w:r w:rsidR="005F33C8" w:rsidRPr="00241622">
        <w:rPr>
          <w:noProof/>
          <w:lang w:val="en-US"/>
        </w:rPr>
        <w:t>Contents</w:t>
      </w:r>
      <w:r w:rsidR="005F33C8" w:rsidRPr="005F33C8">
        <w:rPr>
          <w:noProof/>
          <w:lang w:val="en-US"/>
        </w:rPr>
        <w:tab/>
      </w:r>
      <w:r w:rsidR="005F33C8">
        <w:rPr>
          <w:noProof/>
        </w:rPr>
        <w:fldChar w:fldCharType="begin"/>
      </w:r>
      <w:r w:rsidR="005F33C8" w:rsidRPr="005F33C8">
        <w:rPr>
          <w:noProof/>
          <w:lang w:val="en-US"/>
        </w:rPr>
        <w:instrText xml:space="preserve"> PAGEREF _Toc118102080 \h </w:instrText>
      </w:r>
      <w:r w:rsidR="005F33C8">
        <w:rPr>
          <w:noProof/>
        </w:rPr>
      </w:r>
      <w:r w:rsidR="005F33C8">
        <w:rPr>
          <w:noProof/>
        </w:rPr>
        <w:fldChar w:fldCharType="separate"/>
      </w:r>
      <w:r w:rsidR="005F33C8" w:rsidRPr="005F33C8">
        <w:rPr>
          <w:noProof/>
          <w:lang w:val="en-US"/>
        </w:rPr>
        <w:t>2</w:t>
      </w:r>
      <w:r w:rsidR="005F33C8">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 Preface</w:t>
      </w:r>
      <w:r w:rsidRPr="005F33C8">
        <w:rPr>
          <w:noProof/>
          <w:lang w:val="en-US"/>
        </w:rPr>
        <w:tab/>
      </w:r>
      <w:r>
        <w:rPr>
          <w:noProof/>
        </w:rPr>
        <w:fldChar w:fldCharType="begin"/>
      </w:r>
      <w:r w:rsidRPr="005F33C8">
        <w:rPr>
          <w:noProof/>
          <w:lang w:val="en-US"/>
        </w:rPr>
        <w:instrText xml:space="preserve"> PAGEREF _Toc118102081 \h </w:instrText>
      </w:r>
      <w:r>
        <w:rPr>
          <w:noProof/>
        </w:rPr>
      </w:r>
      <w:r>
        <w:rPr>
          <w:noProof/>
        </w:rPr>
        <w:fldChar w:fldCharType="separate"/>
      </w:r>
      <w:r w:rsidRPr="005F33C8">
        <w:rPr>
          <w:noProof/>
          <w:lang w:val="en-US"/>
        </w:rPr>
        <w:t>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1.1. Requirements</w:t>
      </w:r>
      <w:r w:rsidRPr="005F33C8">
        <w:rPr>
          <w:noProof/>
          <w:lang w:val="en-US"/>
        </w:rPr>
        <w:tab/>
      </w:r>
      <w:r>
        <w:rPr>
          <w:noProof/>
        </w:rPr>
        <w:fldChar w:fldCharType="begin"/>
      </w:r>
      <w:r w:rsidRPr="005F33C8">
        <w:rPr>
          <w:noProof/>
          <w:lang w:val="en-US"/>
        </w:rPr>
        <w:instrText xml:space="preserve"> PAGEREF _Toc118102082 \h </w:instrText>
      </w:r>
      <w:r>
        <w:rPr>
          <w:noProof/>
        </w:rPr>
      </w:r>
      <w:r>
        <w:rPr>
          <w:noProof/>
        </w:rPr>
        <w:fldChar w:fldCharType="separate"/>
      </w:r>
      <w:r w:rsidRPr="005F33C8">
        <w:rPr>
          <w:noProof/>
          <w:lang w:val="en-US"/>
        </w:rPr>
        <w:t>5</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1.2. Video</w:t>
      </w:r>
      <w:r w:rsidRPr="005F33C8">
        <w:rPr>
          <w:noProof/>
          <w:lang w:val="en-US"/>
        </w:rPr>
        <w:tab/>
      </w:r>
      <w:r>
        <w:rPr>
          <w:noProof/>
        </w:rPr>
        <w:fldChar w:fldCharType="begin"/>
      </w:r>
      <w:r w:rsidRPr="005F33C8">
        <w:rPr>
          <w:noProof/>
          <w:lang w:val="en-US"/>
        </w:rPr>
        <w:instrText xml:space="preserve"> PAGEREF _Toc118102083 \h </w:instrText>
      </w:r>
      <w:r>
        <w:rPr>
          <w:noProof/>
        </w:rPr>
      </w:r>
      <w:r>
        <w:rPr>
          <w:noProof/>
        </w:rPr>
        <w:fldChar w:fldCharType="separate"/>
      </w:r>
      <w:r w:rsidRPr="005F33C8">
        <w:rPr>
          <w:noProof/>
          <w:lang w:val="en-US"/>
        </w:rPr>
        <w:t>6</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 The user interface</w:t>
      </w:r>
      <w:r w:rsidRPr="005F33C8">
        <w:rPr>
          <w:noProof/>
          <w:lang w:val="en-US"/>
        </w:rPr>
        <w:tab/>
      </w:r>
      <w:r>
        <w:rPr>
          <w:noProof/>
        </w:rPr>
        <w:fldChar w:fldCharType="begin"/>
      </w:r>
      <w:r w:rsidRPr="005F33C8">
        <w:rPr>
          <w:noProof/>
          <w:lang w:val="en-US"/>
        </w:rPr>
        <w:instrText xml:space="preserve"> PAGEREF _Toc118102084 \h </w:instrText>
      </w:r>
      <w:r>
        <w:rPr>
          <w:noProof/>
        </w:rPr>
      </w:r>
      <w:r>
        <w:rPr>
          <w:noProof/>
        </w:rPr>
        <w:fldChar w:fldCharType="separate"/>
      </w:r>
      <w:r w:rsidRPr="005F33C8">
        <w:rPr>
          <w:noProof/>
          <w:lang w:val="en-US"/>
        </w:rPr>
        <w:t>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 The controlpanel</w:t>
      </w:r>
      <w:r w:rsidRPr="005F33C8">
        <w:rPr>
          <w:noProof/>
          <w:lang w:val="en-US"/>
        </w:rPr>
        <w:tab/>
      </w:r>
      <w:r>
        <w:rPr>
          <w:noProof/>
        </w:rPr>
        <w:fldChar w:fldCharType="begin"/>
      </w:r>
      <w:r w:rsidRPr="005F33C8">
        <w:rPr>
          <w:noProof/>
          <w:lang w:val="en-US"/>
        </w:rPr>
        <w:instrText xml:space="preserve"> PAGEREF _Toc118102085 \h </w:instrText>
      </w:r>
      <w:r>
        <w:rPr>
          <w:noProof/>
        </w:rPr>
      </w:r>
      <w:r>
        <w:rPr>
          <w:noProof/>
        </w:rPr>
        <w:fldChar w:fldCharType="separate"/>
      </w:r>
      <w:r w:rsidRPr="005F33C8">
        <w:rPr>
          <w:noProof/>
          <w:lang w:val="en-US"/>
        </w:rPr>
        <w:t>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 Controlpanel items</w:t>
      </w:r>
      <w:r w:rsidRPr="005F33C8">
        <w:rPr>
          <w:noProof/>
          <w:lang w:val="en-US"/>
        </w:rPr>
        <w:tab/>
      </w:r>
      <w:r>
        <w:rPr>
          <w:noProof/>
        </w:rPr>
        <w:fldChar w:fldCharType="begin"/>
      </w:r>
      <w:r w:rsidRPr="005F33C8">
        <w:rPr>
          <w:noProof/>
          <w:lang w:val="en-US"/>
        </w:rPr>
        <w:instrText xml:space="preserve"> PAGEREF _Toc118102086 \h </w:instrText>
      </w:r>
      <w:r>
        <w:rPr>
          <w:noProof/>
        </w:rPr>
      </w:r>
      <w:r>
        <w:rPr>
          <w:noProof/>
        </w:rPr>
        <w:fldChar w:fldCharType="separate"/>
      </w:r>
      <w:r w:rsidRPr="005F33C8">
        <w:rPr>
          <w:noProof/>
          <w:lang w:val="en-US"/>
        </w:rPr>
        <w:t>9</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2.1.1.1. Favorites</w:t>
      </w:r>
      <w:r w:rsidRPr="005F33C8">
        <w:rPr>
          <w:noProof/>
          <w:lang w:val="en-US"/>
        </w:rPr>
        <w:tab/>
      </w:r>
      <w:r>
        <w:rPr>
          <w:noProof/>
        </w:rPr>
        <w:fldChar w:fldCharType="begin"/>
      </w:r>
      <w:r w:rsidRPr="005F33C8">
        <w:rPr>
          <w:noProof/>
          <w:lang w:val="en-US"/>
        </w:rPr>
        <w:instrText xml:space="preserve"> PAGEREF _Toc118102087 \h </w:instrText>
      </w:r>
      <w:r>
        <w:rPr>
          <w:noProof/>
        </w:rPr>
      </w:r>
      <w:r>
        <w:rPr>
          <w:noProof/>
        </w:rPr>
        <w:fldChar w:fldCharType="separate"/>
      </w:r>
      <w:r w:rsidRPr="005F33C8">
        <w:rPr>
          <w:noProof/>
          <w:lang w:val="en-US"/>
        </w:rPr>
        <w:t>10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2.1.1.2. Options</w:t>
      </w:r>
      <w:r w:rsidRPr="005F33C8">
        <w:rPr>
          <w:noProof/>
          <w:lang w:val="en-US"/>
        </w:rPr>
        <w:tab/>
      </w:r>
      <w:r>
        <w:rPr>
          <w:noProof/>
        </w:rPr>
        <w:fldChar w:fldCharType="begin"/>
      </w:r>
      <w:r w:rsidRPr="005F33C8">
        <w:rPr>
          <w:noProof/>
          <w:lang w:val="en-US"/>
        </w:rPr>
        <w:instrText xml:space="preserve"> PAGEREF _Toc118102088 \h </w:instrText>
      </w:r>
      <w:r>
        <w:rPr>
          <w:noProof/>
        </w:rPr>
      </w:r>
      <w:r>
        <w:rPr>
          <w:noProof/>
        </w:rPr>
        <w:fldChar w:fldCharType="separate"/>
      </w:r>
      <w:r w:rsidRPr="005F33C8">
        <w:rPr>
          <w:noProof/>
          <w:lang w:val="en-US"/>
        </w:rPr>
        <w:t>11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2.1.1.3. Measures</w:t>
      </w:r>
      <w:r w:rsidRPr="005F33C8">
        <w:rPr>
          <w:noProof/>
          <w:lang w:val="en-US"/>
        </w:rPr>
        <w:tab/>
      </w:r>
      <w:r>
        <w:rPr>
          <w:noProof/>
        </w:rPr>
        <w:fldChar w:fldCharType="begin"/>
      </w:r>
      <w:r w:rsidRPr="005F33C8">
        <w:rPr>
          <w:noProof/>
          <w:lang w:val="en-US"/>
        </w:rPr>
        <w:instrText xml:space="preserve"> PAGEREF _Toc118102089 \h </w:instrText>
      </w:r>
      <w:r>
        <w:rPr>
          <w:noProof/>
        </w:rPr>
      </w:r>
      <w:r>
        <w:rPr>
          <w:noProof/>
        </w:rPr>
        <w:fldChar w:fldCharType="separate"/>
      </w:r>
      <w:r w:rsidRPr="005F33C8">
        <w:rPr>
          <w:noProof/>
          <w:lang w:val="en-US"/>
        </w:rPr>
        <w:t>12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2.1.1.4. Dimensions</w:t>
      </w:r>
      <w:r w:rsidRPr="005F33C8">
        <w:rPr>
          <w:noProof/>
          <w:lang w:val="en-US"/>
        </w:rPr>
        <w:tab/>
      </w:r>
      <w:r>
        <w:rPr>
          <w:noProof/>
        </w:rPr>
        <w:fldChar w:fldCharType="begin"/>
      </w:r>
      <w:r w:rsidRPr="005F33C8">
        <w:rPr>
          <w:noProof/>
          <w:lang w:val="en-US"/>
        </w:rPr>
        <w:instrText xml:space="preserve"> PAGEREF _Toc118102090 \h </w:instrText>
      </w:r>
      <w:r>
        <w:rPr>
          <w:noProof/>
        </w:rPr>
      </w:r>
      <w:r>
        <w:rPr>
          <w:noProof/>
        </w:rPr>
        <w:fldChar w:fldCharType="separate"/>
      </w:r>
      <w:r w:rsidRPr="005F33C8">
        <w:rPr>
          <w:noProof/>
          <w:lang w:val="en-US"/>
        </w:rPr>
        <w:t>13</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2.1.1.4.1. Dimension axis</w:t>
      </w:r>
      <w:r w:rsidRPr="005F33C8">
        <w:rPr>
          <w:noProof/>
          <w:lang w:val="en-US"/>
        </w:rPr>
        <w:tab/>
      </w:r>
      <w:r>
        <w:rPr>
          <w:noProof/>
        </w:rPr>
        <w:fldChar w:fldCharType="begin"/>
      </w:r>
      <w:r w:rsidRPr="005F33C8">
        <w:rPr>
          <w:noProof/>
          <w:lang w:val="en-US"/>
        </w:rPr>
        <w:instrText xml:space="preserve"> PAGEREF _Toc118102091 \h </w:instrText>
      </w:r>
      <w:r>
        <w:rPr>
          <w:noProof/>
        </w:rPr>
      </w:r>
      <w:r>
        <w:rPr>
          <w:noProof/>
        </w:rPr>
        <w:fldChar w:fldCharType="separate"/>
      </w:r>
      <w:r w:rsidRPr="005F33C8">
        <w:rPr>
          <w:noProof/>
          <w:lang w:val="en-US"/>
        </w:rPr>
        <w:t>14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2.1.1.4.2. Dimension values</w:t>
      </w:r>
      <w:r w:rsidRPr="005F33C8">
        <w:rPr>
          <w:noProof/>
          <w:lang w:val="en-US"/>
        </w:rPr>
        <w:tab/>
      </w:r>
      <w:r>
        <w:rPr>
          <w:noProof/>
        </w:rPr>
        <w:fldChar w:fldCharType="begin"/>
      </w:r>
      <w:r w:rsidRPr="005F33C8">
        <w:rPr>
          <w:noProof/>
          <w:lang w:val="en-US"/>
        </w:rPr>
        <w:instrText xml:space="preserve"> PAGEREF _Toc118102092 \h </w:instrText>
      </w:r>
      <w:r>
        <w:rPr>
          <w:noProof/>
        </w:rPr>
      </w:r>
      <w:r>
        <w:rPr>
          <w:noProof/>
        </w:rPr>
        <w:fldChar w:fldCharType="separate"/>
      </w:r>
      <w:r w:rsidRPr="005F33C8">
        <w:rPr>
          <w:noProof/>
          <w:lang w:val="en-US"/>
        </w:rPr>
        <w:t>17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2.1.1.5. Reports</w:t>
      </w:r>
      <w:r w:rsidRPr="005F33C8">
        <w:rPr>
          <w:noProof/>
          <w:lang w:val="en-US"/>
        </w:rPr>
        <w:tab/>
      </w:r>
      <w:r>
        <w:rPr>
          <w:noProof/>
        </w:rPr>
        <w:fldChar w:fldCharType="begin"/>
      </w:r>
      <w:r w:rsidRPr="005F33C8">
        <w:rPr>
          <w:noProof/>
          <w:lang w:val="en-US"/>
        </w:rPr>
        <w:instrText xml:space="preserve"> PAGEREF _Toc118102093 \h </w:instrText>
      </w:r>
      <w:r>
        <w:rPr>
          <w:noProof/>
        </w:rPr>
      </w:r>
      <w:r>
        <w:rPr>
          <w:noProof/>
        </w:rPr>
        <w:fldChar w:fldCharType="separate"/>
      </w:r>
      <w:r w:rsidRPr="005F33C8">
        <w:rPr>
          <w:noProof/>
          <w:lang w:val="en-US"/>
        </w:rPr>
        <w:t>18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2.2. The view area</w:t>
      </w:r>
      <w:r w:rsidRPr="005F33C8">
        <w:rPr>
          <w:noProof/>
          <w:lang w:val="en-US"/>
        </w:rPr>
        <w:tab/>
      </w:r>
      <w:r>
        <w:rPr>
          <w:noProof/>
        </w:rPr>
        <w:fldChar w:fldCharType="begin"/>
      </w:r>
      <w:r w:rsidRPr="005F33C8">
        <w:rPr>
          <w:noProof/>
          <w:lang w:val="en-US"/>
        </w:rPr>
        <w:instrText xml:space="preserve"> PAGEREF _Toc118102094 \h </w:instrText>
      </w:r>
      <w:r>
        <w:rPr>
          <w:noProof/>
        </w:rPr>
      </w:r>
      <w:r>
        <w:rPr>
          <w:noProof/>
        </w:rPr>
        <w:fldChar w:fldCharType="separate"/>
      </w:r>
      <w:r w:rsidRPr="005F33C8">
        <w:rPr>
          <w:noProof/>
          <w:lang w:val="en-US"/>
        </w:rPr>
        <w:t>19</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3. Chart view</w:t>
      </w:r>
      <w:r w:rsidRPr="005F33C8">
        <w:rPr>
          <w:noProof/>
          <w:lang w:val="en-US"/>
        </w:rPr>
        <w:tab/>
      </w:r>
      <w:r>
        <w:rPr>
          <w:noProof/>
        </w:rPr>
        <w:fldChar w:fldCharType="begin"/>
      </w:r>
      <w:r w:rsidRPr="005F33C8">
        <w:rPr>
          <w:noProof/>
          <w:lang w:val="en-US"/>
        </w:rPr>
        <w:instrText xml:space="preserve"> PAGEREF _Toc118102095 \h </w:instrText>
      </w:r>
      <w:r>
        <w:rPr>
          <w:noProof/>
        </w:rPr>
      </w:r>
      <w:r>
        <w:rPr>
          <w:noProof/>
        </w:rPr>
        <w:fldChar w:fldCharType="separate"/>
      </w:r>
      <w:r w:rsidRPr="005F33C8">
        <w:rPr>
          <w:noProof/>
          <w:lang w:val="en-US"/>
        </w:rPr>
        <w:t>20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3.1. View angle</w:t>
      </w:r>
      <w:r w:rsidRPr="005F33C8">
        <w:rPr>
          <w:noProof/>
          <w:lang w:val="en-US"/>
        </w:rPr>
        <w:tab/>
      </w:r>
      <w:r>
        <w:rPr>
          <w:noProof/>
        </w:rPr>
        <w:fldChar w:fldCharType="begin"/>
      </w:r>
      <w:r w:rsidRPr="005F33C8">
        <w:rPr>
          <w:noProof/>
          <w:lang w:val="en-US"/>
        </w:rPr>
        <w:instrText xml:space="preserve"> PAGEREF _Toc118102096 \h </w:instrText>
      </w:r>
      <w:r>
        <w:rPr>
          <w:noProof/>
        </w:rPr>
      </w:r>
      <w:r>
        <w:rPr>
          <w:noProof/>
        </w:rPr>
        <w:fldChar w:fldCharType="separate"/>
      </w:r>
      <w:r w:rsidRPr="005F33C8">
        <w:rPr>
          <w:noProof/>
          <w:lang w:val="en-US"/>
        </w:rPr>
        <w:t>27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3.2. Legend</w:t>
      </w:r>
      <w:r w:rsidRPr="005F33C8">
        <w:rPr>
          <w:noProof/>
          <w:lang w:val="en-US"/>
        </w:rPr>
        <w:tab/>
      </w:r>
      <w:r>
        <w:rPr>
          <w:noProof/>
        </w:rPr>
        <w:fldChar w:fldCharType="begin"/>
      </w:r>
      <w:r w:rsidRPr="005F33C8">
        <w:rPr>
          <w:noProof/>
          <w:lang w:val="en-US"/>
        </w:rPr>
        <w:instrText xml:space="preserve"> PAGEREF _Toc118102097 \h </w:instrText>
      </w:r>
      <w:r>
        <w:rPr>
          <w:noProof/>
        </w:rPr>
      </w:r>
      <w:r>
        <w:rPr>
          <w:noProof/>
        </w:rPr>
        <w:fldChar w:fldCharType="separate"/>
      </w:r>
      <w:r w:rsidRPr="005F33C8">
        <w:rPr>
          <w:noProof/>
          <w:lang w:val="en-US"/>
        </w:rPr>
        <w:t>28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3.3. 2D instead of 3D</w:t>
      </w:r>
      <w:r w:rsidRPr="005F33C8">
        <w:rPr>
          <w:noProof/>
          <w:lang w:val="en-US"/>
        </w:rPr>
        <w:tab/>
      </w:r>
      <w:r>
        <w:rPr>
          <w:noProof/>
        </w:rPr>
        <w:fldChar w:fldCharType="begin"/>
      </w:r>
      <w:r w:rsidRPr="005F33C8">
        <w:rPr>
          <w:noProof/>
          <w:lang w:val="en-US"/>
        </w:rPr>
        <w:instrText xml:space="preserve"> PAGEREF _Toc118102098 \h </w:instrText>
      </w:r>
      <w:r>
        <w:rPr>
          <w:noProof/>
        </w:rPr>
      </w:r>
      <w:r>
        <w:rPr>
          <w:noProof/>
        </w:rPr>
        <w:fldChar w:fldCharType="separate"/>
      </w:r>
      <w:r w:rsidRPr="005F33C8">
        <w:rPr>
          <w:noProof/>
          <w:lang w:val="en-US"/>
        </w:rPr>
        <w:t>29</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4. Table view</w:t>
      </w:r>
      <w:r w:rsidRPr="005F33C8">
        <w:rPr>
          <w:noProof/>
          <w:lang w:val="en-US"/>
        </w:rPr>
        <w:tab/>
      </w:r>
      <w:r>
        <w:rPr>
          <w:noProof/>
        </w:rPr>
        <w:fldChar w:fldCharType="begin"/>
      </w:r>
      <w:r w:rsidRPr="005F33C8">
        <w:rPr>
          <w:noProof/>
          <w:lang w:val="en-US"/>
        </w:rPr>
        <w:instrText xml:space="preserve"> PAGEREF _Toc118102099 \h </w:instrText>
      </w:r>
      <w:r>
        <w:rPr>
          <w:noProof/>
        </w:rPr>
      </w:r>
      <w:r>
        <w:rPr>
          <w:noProof/>
        </w:rPr>
        <w:fldChar w:fldCharType="separate"/>
      </w:r>
      <w:r w:rsidRPr="005F33C8">
        <w:rPr>
          <w:noProof/>
          <w:lang w:val="en-US"/>
        </w:rPr>
        <w:t>30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4.1. Styles</w:t>
      </w:r>
      <w:r w:rsidRPr="005F33C8">
        <w:rPr>
          <w:noProof/>
          <w:lang w:val="en-US"/>
        </w:rPr>
        <w:tab/>
      </w:r>
      <w:r>
        <w:rPr>
          <w:noProof/>
        </w:rPr>
        <w:fldChar w:fldCharType="begin"/>
      </w:r>
      <w:r w:rsidRPr="005F33C8">
        <w:rPr>
          <w:noProof/>
          <w:lang w:val="en-US"/>
        </w:rPr>
        <w:instrText xml:space="preserve"> PAGEREF _Toc118102100 \h </w:instrText>
      </w:r>
      <w:r>
        <w:rPr>
          <w:noProof/>
        </w:rPr>
      </w:r>
      <w:r>
        <w:rPr>
          <w:noProof/>
        </w:rPr>
        <w:fldChar w:fldCharType="separate"/>
      </w:r>
      <w:r w:rsidRPr="005F33C8">
        <w:rPr>
          <w:noProof/>
          <w:lang w:val="en-US"/>
        </w:rPr>
        <w:t>31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4.2. Pivot function</w:t>
      </w:r>
      <w:r w:rsidRPr="005F33C8">
        <w:rPr>
          <w:noProof/>
          <w:lang w:val="en-US"/>
        </w:rPr>
        <w:tab/>
      </w:r>
      <w:r>
        <w:rPr>
          <w:noProof/>
        </w:rPr>
        <w:fldChar w:fldCharType="begin"/>
      </w:r>
      <w:r w:rsidRPr="005F33C8">
        <w:rPr>
          <w:noProof/>
          <w:lang w:val="en-US"/>
        </w:rPr>
        <w:instrText xml:space="preserve"> PAGEREF _Toc118102101 \h </w:instrText>
      </w:r>
      <w:r>
        <w:rPr>
          <w:noProof/>
        </w:rPr>
      </w:r>
      <w:r>
        <w:rPr>
          <w:noProof/>
        </w:rPr>
        <w:fldChar w:fldCharType="separate"/>
      </w:r>
      <w:r w:rsidRPr="005F33C8">
        <w:rPr>
          <w:noProof/>
          <w:lang w:val="en-US"/>
        </w:rPr>
        <w:t>32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5. Information view</w:t>
      </w:r>
      <w:r w:rsidRPr="005F33C8">
        <w:rPr>
          <w:noProof/>
          <w:lang w:val="en-US"/>
        </w:rPr>
        <w:tab/>
      </w:r>
      <w:r>
        <w:rPr>
          <w:noProof/>
        </w:rPr>
        <w:fldChar w:fldCharType="begin"/>
      </w:r>
      <w:r w:rsidRPr="005F33C8">
        <w:rPr>
          <w:noProof/>
          <w:lang w:val="en-US"/>
        </w:rPr>
        <w:instrText xml:space="preserve"> PAGEREF _Toc118102102 \h </w:instrText>
      </w:r>
      <w:r>
        <w:rPr>
          <w:noProof/>
        </w:rPr>
      </w:r>
      <w:r>
        <w:rPr>
          <w:noProof/>
        </w:rPr>
        <w:fldChar w:fldCharType="separate"/>
      </w:r>
      <w:r w:rsidRPr="005F33C8">
        <w:rPr>
          <w:noProof/>
          <w:lang w:val="en-US"/>
        </w:rPr>
        <w:t>35</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6. Color control</w:t>
      </w:r>
      <w:r w:rsidRPr="005F33C8">
        <w:rPr>
          <w:noProof/>
          <w:lang w:val="en-US"/>
        </w:rPr>
        <w:tab/>
      </w:r>
      <w:r>
        <w:rPr>
          <w:noProof/>
        </w:rPr>
        <w:fldChar w:fldCharType="begin"/>
      </w:r>
      <w:r w:rsidRPr="005F33C8">
        <w:rPr>
          <w:noProof/>
          <w:lang w:val="en-US"/>
        </w:rPr>
        <w:instrText xml:space="preserve"> PAGEREF _Toc118102103 \h </w:instrText>
      </w:r>
      <w:r>
        <w:rPr>
          <w:noProof/>
        </w:rPr>
      </w:r>
      <w:r>
        <w:rPr>
          <w:noProof/>
        </w:rPr>
        <w:fldChar w:fldCharType="separate"/>
      </w:r>
      <w:r w:rsidRPr="005F33C8">
        <w:rPr>
          <w:noProof/>
          <w:lang w:val="en-US"/>
        </w:rPr>
        <w:t>36</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6.1. Automatic color</w:t>
      </w:r>
      <w:r w:rsidRPr="005F33C8">
        <w:rPr>
          <w:noProof/>
          <w:lang w:val="en-US"/>
        </w:rPr>
        <w:tab/>
      </w:r>
      <w:r>
        <w:rPr>
          <w:noProof/>
        </w:rPr>
        <w:fldChar w:fldCharType="begin"/>
      </w:r>
      <w:r w:rsidRPr="005F33C8">
        <w:rPr>
          <w:noProof/>
          <w:lang w:val="en-US"/>
        </w:rPr>
        <w:instrText xml:space="preserve"> PAGEREF _Toc118102104 \h </w:instrText>
      </w:r>
      <w:r>
        <w:rPr>
          <w:noProof/>
        </w:rPr>
      </w:r>
      <w:r>
        <w:rPr>
          <w:noProof/>
        </w:rPr>
        <w:fldChar w:fldCharType="separate"/>
      </w:r>
      <w:r w:rsidRPr="005F33C8">
        <w:rPr>
          <w:noProof/>
          <w:lang w:val="en-US"/>
        </w:rPr>
        <w:t>37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6.2. Color according to average</w:t>
      </w:r>
      <w:r w:rsidRPr="005F33C8">
        <w:rPr>
          <w:noProof/>
          <w:lang w:val="en-US"/>
        </w:rPr>
        <w:tab/>
      </w:r>
      <w:r>
        <w:rPr>
          <w:noProof/>
        </w:rPr>
        <w:fldChar w:fldCharType="begin"/>
      </w:r>
      <w:r w:rsidRPr="005F33C8">
        <w:rPr>
          <w:noProof/>
          <w:lang w:val="en-US"/>
        </w:rPr>
        <w:instrText xml:space="preserve"> PAGEREF _Toc118102105 \h </w:instrText>
      </w:r>
      <w:r>
        <w:rPr>
          <w:noProof/>
        </w:rPr>
      </w:r>
      <w:r>
        <w:rPr>
          <w:noProof/>
        </w:rPr>
        <w:fldChar w:fldCharType="separate"/>
      </w:r>
      <w:r w:rsidRPr="005F33C8">
        <w:rPr>
          <w:noProof/>
          <w:lang w:val="en-US"/>
        </w:rPr>
        <w:t>38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6.3. Color according to calculation</w:t>
      </w:r>
      <w:r w:rsidRPr="005F33C8">
        <w:rPr>
          <w:noProof/>
          <w:lang w:val="en-US"/>
        </w:rPr>
        <w:tab/>
      </w:r>
      <w:r>
        <w:rPr>
          <w:noProof/>
        </w:rPr>
        <w:fldChar w:fldCharType="begin"/>
      </w:r>
      <w:r w:rsidRPr="005F33C8">
        <w:rPr>
          <w:noProof/>
          <w:lang w:val="en-US"/>
        </w:rPr>
        <w:instrText xml:space="preserve"> PAGEREF _Toc118102106 \h </w:instrText>
      </w:r>
      <w:r>
        <w:rPr>
          <w:noProof/>
        </w:rPr>
      </w:r>
      <w:r>
        <w:rPr>
          <w:noProof/>
        </w:rPr>
        <w:fldChar w:fldCharType="separate"/>
      </w:r>
      <w:r w:rsidRPr="005F33C8">
        <w:rPr>
          <w:noProof/>
          <w:lang w:val="en-US"/>
        </w:rPr>
        <w:t>39</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7. Drill-down</w:t>
      </w:r>
      <w:r w:rsidRPr="005F33C8">
        <w:rPr>
          <w:noProof/>
          <w:lang w:val="en-US"/>
        </w:rPr>
        <w:tab/>
      </w:r>
      <w:r>
        <w:rPr>
          <w:noProof/>
        </w:rPr>
        <w:fldChar w:fldCharType="begin"/>
      </w:r>
      <w:r w:rsidRPr="005F33C8">
        <w:rPr>
          <w:noProof/>
          <w:lang w:val="en-US"/>
        </w:rPr>
        <w:instrText xml:space="preserve"> PAGEREF _Toc118102107 \h </w:instrText>
      </w:r>
      <w:r>
        <w:rPr>
          <w:noProof/>
        </w:rPr>
      </w:r>
      <w:r>
        <w:rPr>
          <w:noProof/>
        </w:rPr>
        <w:fldChar w:fldCharType="separate"/>
      </w:r>
      <w:r w:rsidRPr="005F33C8">
        <w:rPr>
          <w:noProof/>
          <w:lang w:val="en-US"/>
        </w:rPr>
        <w:t>40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7.1. How to drill-down</w:t>
      </w:r>
      <w:r w:rsidRPr="005F33C8">
        <w:rPr>
          <w:noProof/>
          <w:lang w:val="en-US"/>
        </w:rPr>
        <w:tab/>
      </w:r>
      <w:r>
        <w:rPr>
          <w:noProof/>
        </w:rPr>
        <w:fldChar w:fldCharType="begin"/>
      </w:r>
      <w:r w:rsidRPr="005F33C8">
        <w:rPr>
          <w:noProof/>
          <w:lang w:val="en-US"/>
        </w:rPr>
        <w:instrText xml:space="preserve"> PAGEREF _Toc118102108 \h </w:instrText>
      </w:r>
      <w:r>
        <w:rPr>
          <w:noProof/>
        </w:rPr>
      </w:r>
      <w:r>
        <w:rPr>
          <w:noProof/>
        </w:rPr>
        <w:fldChar w:fldCharType="separate"/>
      </w:r>
      <w:r w:rsidRPr="005F33C8">
        <w:rPr>
          <w:noProof/>
          <w:lang w:val="en-US"/>
        </w:rPr>
        <w:t>41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7.2. Single click drill-down</w:t>
      </w:r>
      <w:r w:rsidRPr="005F33C8">
        <w:rPr>
          <w:noProof/>
          <w:lang w:val="en-US"/>
        </w:rPr>
        <w:tab/>
      </w:r>
      <w:r>
        <w:rPr>
          <w:noProof/>
        </w:rPr>
        <w:fldChar w:fldCharType="begin"/>
      </w:r>
      <w:r w:rsidRPr="005F33C8">
        <w:rPr>
          <w:noProof/>
          <w:lang w:val="en-US"/>
        </w:rPr>
        <w:instrText xml:space="preserve"> PAGEREF _Toc118102109 \h </w:instrText>
      </w:r>
      <w:r>
        <w:rPr>
          <w:noProof/>
        </w:rPr>
      </w:r>
      <w:r>
        <w:rPr>
          <w:noProof/>
        </w:rPr>
        <w:fldChar w:fldCharType="separate"/>
      </w:r>
      <w:r w:rsidRPr="005F33C8">
        <w:rPr>
          <w:noProof/>
          <w:lang w:val="en-US"/>
        </w:rPr>
        <w:t>42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7.3. How to drill-up</w:t>
      </w:r>
      <w:r w:rsidRPr="005F33C8">
        <w:rPr>
          <w:noProof/>
          <w:lang w:val="en-US"/>
        </w:rPr>
        <w:tab/>
      </w:r>
      <w:r>
        <w:rPr>
          <w:noProof/>
        </w:rPr>
        <w:fldChar w:fldCharType="begin"/>
      </w:r>
      <w:r w:rsidRPr="005F33C8">
        <w:rPr>
          <w:noProof/>
          <w:lang w:val="en-US"/>
        </w:rPr>
        <w:instrText xml:space="preserve"> PAGEREF _Toc118102110 \h </w:instrText>
      </w:r>
      <w:r>
        <w:rPr>
          <w:noProof/>
        </w:rPr>
      </w:r>
      <w:r>
        <w:rPr>
          <w:noProof/>
        </w:rPr>
        <w:fldChar w:fldCharType="separate"/>
      </w:r>
      <w:r w:rsidRPr="005F33C8">
        <w:rPr>
          <w:noProof/>
          <w:lang w:val="en-US"/>
        </w:rPr>
        <w:t>43</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8. Geomarketing</w:t>
      </w:r>
      <w:r w:rsidRPr="005F33C8">
        <w:rPr>
          <w:noProof/>
          <w:lang w:val="en-US"/>
        </w:rPr>
        <w:tab/>
      </w:r>
      <w:r>
        <w:rPr>
          <w:noProof/>
        </w:rPr>
        <w:fldChar w:fldCharType="begin"/>
      </w:r>
      <w:r w:rsidRPr="005F33C8">
        <w:rPr>
          <w:noProof/>
          <w:lang w:val="en-US"/>
        </w:rPr>
        <w:instrText xml:space="preserve"> PAGEREF _Toc118102111 \h </w:instrText>
      </w:r>
      <w:r>
        <w:rPr>
          <w:noProof/>
        </w:rPr>
      </w:r>
      <w:r>
        <w:rPr>
          <w:noProof/>
        </w:rPr>
        <w:fldChar w:fldCharType="separate"/>
      </w:r>
      <w:r w:rsidRPr="005F33C8">
        <w:rPr>
          <w:noProof/>
          <w:lang w:val="en-US"/>
        </w:rPr>
        <w:t>44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8.1. World map</w:t>
      </w:r>
      <w:r w:rsidRPr="005F33C8">
        <w:rPr>
          <w:noProof/>
          <w:lang w:val="en-US"/>
        </w:rPr>
        <w:tab/>
      </w:r>
      <w:r>
        <w:rPr>
          <w:noProof/>
        </w:rPr>
        <w:fldChar w:fldCharType="begin"/>
      </w:r>
      <w:r w:rsidRPr="005F33C8">
        <w:rPr>
          <w:noProof/>
          <w:lang w:val="en-US"/>
        </w:rPr>
        <w:instrText xml:space="preserve"> PAGEREF _Toc118102112 \h </w:instrText>
      </w:r>
      <w:r>
        <w:rPr>
          <w:noProof/>
        </w:rPr>
      </w:r>
      <w:r>
        <w:rPr>
          <w:noProof/>
        </w:rPr>
        <w:fldChar w:fldCharType="separate"/>
      </w:r>
      <w:r w:rsidRPr="005F33C8">
        <w:rPr>
          <w:noProof/>
          <w:lang w:val="en-US"/>
        </w:rPr>
        <w:t>45</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8.2. Other country specific maps</w:t>
      </w:r>
      <w:r w:rsidRPr="005F33C8">
        <w:rPr>
          <w:noProof/>
          <w:lang w:val="en-US"/>
        </w:rPr>
        <w:tab/>
      </w:r>
      <w:r>
        <w:rPr>
          <w:noProof/>
        </w:rPr>
        <w:fldChar w:fldCharType="begin"/>
      </w:r>
      <w:r w:rsidRPr="005F33C8">
        <w:rPr>
          <w:noProof/>
          <w:lang w:val="en-US"/>
        </w:rPr>
        <w:instrText xml:space="preserve"> PAGEREF _Toc118102113 \h </w:instrText>
      </w:r>
      <w:r>
        <w:rPr>
          <w:noProof/>
        </w:rPr>
      </w:r>
      <w:r>
        <w:rPr>
          <w:noProof/>
        </w:rPr>
        <w:fldChar w:fldCharType="separate"/>
      </w:r>
      <w:r w:rsidRPr="005F33C8">
        <w:rPr>
          <w:noProof/>
          <w:lang w:val="en-US"/>
        </w:rPr>
        <w:t>46</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8.3. Support and license</w:t>
      </w:r>
      <w:r w:rsidRPr="005F33C8">
        <w:rPr>
          <w:noProof/>
          <w:lang w:val="en-US"/>
        </w:rPr>
        <w:tab/>
      </w:r>
      <w:r>
        <w:rPr>
          <w:noProof/>
        </w:rPr>
        <w:fldChar w:fldCharType="begin"/>
      </w:r>
      <w:r w:rsidRPr="005F33C8">
        <w:rPr>
          <w:noProof/>
          <w:lang w:val="en-US"/>
        </w:rPr>
        <w:instrText xml:space="preserve"> PAGEREF _Toc118102114 \h </w:instrText>
      </w:r>
      <w:r>
        <w:rPr>
          <w:noProof/>
        </w:rPr>
      </w:r>
      <w:r>
        <w:rPr>
          <w:noProof/>
        </w:rPr>
        <w:fldChar w:fldCharType="separate"/>
      </w:r>
      <w:r w:rsidRPr="005F33C8">
        <w:rPr>
          <w:noProof/>
          <w:lang w:val="en-US"/>
        </w:rPr>
        <w:t>47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9. User defined visualization using Microsoft PowerPoint</w:t>
      </w:r>
      <w:r w:rsidRPr="005F33C8">
        <w:rPr>
          <w:noProof/>
          <w:lang w:val="en-US"/>
        </w:rPr>
        <w:tab/>
      </w:r>
      <w:r>
        <w:rPr>
          <w:noProof/>
        </w:rPr>
        <w:fldChar w:fldCharType="begin"/>
      </w:r>
      <w:r w:rsidRPr="005F33C8">
        <w:rPr>
          <w:noProof/>
          <w:lang w:val="en-US"/>
        </w:rPr>
        <w:instrText xml:space="preserve"> PAGEREF _Toc118102115 \h </w:instrText>
      </w:r>
      <w:r>
        <w:rPr>
          <w:noProof/>
        </w:rPr>
      </w:r>
      <w:r>
        <w:rPr>
          <w:noProof/>
        </w:rPr>
        <w:fldChar w:fldCharType="separate"/>
      </w:r>
      <w:r w:rsidRPr="005F33C8">
        <w:rPr>
          <w:noProof/>
          <w:lang w:val="en-US"/>
        </w:rPr>
        <w:t>48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9.1. Rules for the slide definition</w:t>
      </w:r>
      <w:r w:rsidRPr="005F33C8">
        <w:rPr>
          <w:noProof/>
          <w:lang w:val="en-US"/>
        </w:rPr>
        <w:tab/>
      </w:r>
      <w:r>
        <w:rPr>
          <w:noProof/>
        </w:rPr>
        <w:fldChar w:fldCharType="begin"/>
      </w:r>
      <w:r w:rsidRPr="005F33C8">
        <w:rPr>
          <w:noProof/>
          <w:lang w:val="en-US"/>
        </w:rPr>
        <w:instrText xml:space="preserve"> PAGEREF _Toc118102116 \h </w:instrText>
      </w:r>
      <w:r>
        <w:rPr>
          <w:noProof/>
        </w:rPr>
      </w:r>
      <w:r>
        <w:rPr>
          <w:noProof/>
        </w:rPr>
        <w:fldChar w:fldCharType="separate"/>
      </w:r>
      <w:r w:rsidRPr="005F33C8">
        <w:rPr>
          <w:noProof/>
          <w:lang w:val="en-US"/>
        </w:rPr>
        <w:t>51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9.1.1. Fill color rule</w:t>
      </w:r>
      <w:r w:rsidRPr="005F33C8">
        <w:rPr>
          <w:noProof/>
          <w:lang w:val="en-US"/>
        </w:rPr>
        <w:tab/>
      </w:r>
      <w:r>
        <w:rPr>
          <w:noProof/>
        </w:rPr>
        <w:fldChar w:fldCharType="begin"/>
      </w:r>
      <w:r w:rsidRPr="005F33C8">
        <w:rPr>
          <w:noProof/>
          <w:lang w:val="en-US"/>
        </w:rPr>
        <w:instrText xml:space="preserve"> PAGEREF _Toc118102117 \h </w:instrText>
      </w:r>
      <w:r>
        <w:rPr>
          <w:noProof/>
        </w:rPr>
      </w:r>
      <w:r>
        <w:rPr>
          <w:noProof/>
        </w:rPr>
        <w:fldChar w:fldCharType="separate"/>
      </w:r>
      <w:r w:rsidRPr="005F33C8">
        <w:rPr>
          <w:noProof/>
          <w:lang w:val="en-US"/>
        </w:rPr>
        <w:t>52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9.1.2. Textbox rule</w:t>
      </w:r>
      <w:r w:rsidRPr="005F33C8">
        <w:rPr>
          <w:noProof/>
          <w:lang w:val="en-US"/>
        </w:rPr>
        <w:tab/>
      </w:r>
      <w:r>
        <w:rPr>
          <w:noProof/>
        </w:rPr>
        <w:fldChar w:fldCharType="begin"/>
      </w:r>
      <w:r w:rsidRPr="005F33C8">
        <w:rPr>
          <w:noProof/>
          <w:lang w:val="en-US"/>
        </w:rPr>
        <w:instrText xml:space="preserve"> PAGEREF _Toc118102118 \h </w:instrText>
      </w:r>
      <w:r>
        <w:rPr>
          <w:noProof/>
        </w:rPr>
      </w:r>
      <w:r>
        <w:rPr>
          <w:noProof/>
        </w:rPr>
        <w:fldChar w:fldCharType="separate"/>
      </w:r>
      <w:r w:rsidRPr="005F33C8">
        <w:rPr>
          <w:noProof/>
          <w:lang w:val="en-US"/>
        </w:rPr>
        <w:t>53</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9.2. How to save the slide as a map file</w:t>
      </w:r>
      <w:r w:rsidRPr="005F33C8">
        <w:rPr>
          <w:noProof/>
          <w:lang w:val="en-US"/>
        </w:rPr>
        <w:tab/>
      </w:r>
      <w:r>
        <w:rPr>
          <w:noProof/>
        </w:rPr>
        <w:fldChar w:fldCharType="begin"/>
      </w:r>
      <w:r w:rsidRPr="005F33C8">
        <w:rPr>
          <w:noProof/>
          <w:lang w:val="en-US"/>
        </w:rPr>
        <w:instrText xml:space="preserve"> PAGEREF _Toc118102119 \h </w:instrText>
      </w:r>
      <w:r>
        <w:rPr>
          <w:noProof/>
        </w:rPr>
      </w:r>
      <w:r>
        <w:rPr>
          <w:noProof/>
        </w:rPr>
        <w:fldChar w:fldCharType="separate"/>
      </w:r>
      <w:r w:rsidRPr="005F33C8">
        <w:rPr>
          <w:noProof/>
          <w:lang w:val="en-US"/>
        </w:rPr>
        <w:t>54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10. Labels</w:t>
      </w:r>
      <w:r w:rsidRPr="005F33C8">
        <w:rPr>
          <w:noProof/>
          <w:lang w:val="en-US"/>
        </w:rPr>
        <w:tab/>
      </w:r>
      <w:r>
        <w:rPr>
          <w:noProof/>
        </w:rPr>
        <w:fldChar w:fldCharType="begin"/>
      </w:r>
      <w:r w:rsidRPr="005F33C8">
        <w:rPr>
          <w:noProof/>
          <w:lang w:val="en-US"/>
        </w:rPr>
        <w:instrText xml:space="preserve"> PAGEREF _Toc118102120 \h </w:instrText>
      </w:r>
      <w:r>
        <w:rPr>
          <w:noProof/>
        </w:rPr>
      </w:r>
      <w:r>
        <w:rPr>
          <w:noProof/>
        </w:rPr>
        <w:fldChar w:fldCharType="separate"/>
      </w:r>
      <w:r w:rsidRPr="005F33C8">
        <w:rPr>
          <w:noProof/>
          <w:lang w:val="en-US"/>
        </w:rPr>
        <w:t>55</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11. Sorting and view settings</w:t>
      </w:r>
      <w:r w:rsidRPr="005F33C8">
        <w:rPr>
          <w:noProof/>
          <w:lang w:val="en-US"/>
        </w:rPr>
        <w:tab/>
      </w:r>
      <w:r>
        <w:rPr>
          <w:noProof/>
        </w:rPr>
        <w:fldChar w:fldCharType="begin"/>
      </w:r>
      <w:r w:rsidRPr="005F33C8">
        <w:rPr>
          <w:noProof/>
          <w:lang w:val="en-US"/>
        </w:rPr>
        <w:instrText xml:space="preserve"> PAGEREF _Toc118102121 \h </w:instrText>
      </w:r>
      <w:r>
        <w:rPr>
          <w:noProof/>
        </w:rPr>
      </w:r>
      <w:r>
        <w:rPr>
          <w:noProof/>
        </w:rPr>
        <w:fldChar w:fldCharType="separate"/>
      </w:r>
      <w:r w:rsidRPr="005F33C8">
        <w:rPr>
          <w:noProof/>
          <w:lang w:val="en-US"/>
        </w:rPr>
        <w:t>56</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11.1. Maximum number of elements</w:t>
      </w:r>
      <w:r w:rsidRPr="005F33C8">
        <w:rPr>
          <w:noProof/>
          <w:lang w:val="en-US"/>
        </w:rPr>
        <w:tab/>
      </w:r>
      <w:r>
        <w:rPr>
          <w:noProof/>
        </w:rPr>
        <w:fldChar w:fldCharType="begin"/>
      </w:r>
      <w:r w:rsidRPr="005F33C8">
        <w:rPr>
          <w:noProof/>
          <w:lang w:val="en-US"/>
        </w:rPr>
        <w:instrText xml:space="preserve"> PAGEREF _Toc118102122 \h </w:instrText>
      </w:r>
      <w:r>
        <w:rPr>
          <w:noProof/>
        </w:rPr>
      </w:r>
      <w:r>
        <w:rPr>
          <w:noProof/>
        </w:rPr>
        <w:fldChar w:fldCharType="separate"/>
      </w:r>
      <w:r w:rsidRPr="005F33C8">
        <w:rPr>
          <w:noProof/>
          <w:lang w:val="en-US"/>
        </w:rPr>
        <w:t>57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11.2. Sorting</w:t>
      </w:r>
      <w:r w:rsidRPr="005F33C8">
        <w:rPr>
          <w:noProof/>
          <w:lang w:val="en-US"/>
        </w:rPr>
        <w:tab/>
      </w:r>
      <w:r>
        <w:rPr>
          <w:noProof/>
        </w:rPr>
        <w:fldChar w:fldCharType="begin"/>
      </w:r>
      <w:r w:rsidRPr="005F33C8">
        <w:rPr>
          <w:noProof/>
          <w:lang w:val="en-US"/>
        </w:rPr>
        <w:instrText xml:space="preserve"> PAGEREF _Toc118102123 \h </w:instrText>
      </w:r>
      <w:r>
        <w:rPr>
          <w:noProof/>
        </w:rPr>
      </w:r>
      <w:r>
        <w:rPr>
          <w:noProof/>
        </w:rPr>
        <w:fldChar w:fldCharType="separate"/>
      </w:r>
      <w:r w:rsidRPr="005F33C8">
        <w:rPr>
          <w:noProof/>
          <w:lang w:val="en-US"/>
        </w:rPr>
        <w:t>58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12. Selections</w:t>
      </w:r>
      <w:r w:rsidRPr="005F33C8">
        <w:rPr>
          <w:noProof/>
          <w:lang w:val="en-US"/>
        </w:rPr>
        <w:tab/>
      </w:r>
      <w:r>
        <w:rPr>
          <w:noProof/>
        </w:rPr>
        <w:fldChar w:fldCharType="begin"/>
      </w:r>
      <w:r w:rsidRPr="005F33C8">
        <w:rPr>
          <w:noProof/>
          <w:lang w:val="en-US"/>
        </w:rPr>
        <w:instrText xml:space="preserve"> PAGEREF _Toc118102124 \h </w:instrText>
      </w:r>
      <w:r>
        <w:rPr>
          <w:noProof/>
        </w:rPr>
      </w:r>
      <w:r>
        <w:rPr>
          <w:noProof/>
        </w:rPr>
        <w:fldChar w:fldCharType="separate"/>
      </w:r>
      <w:r w:rsidRPr="005F33C8">
        <w:rPr>
          <w:noProof/>
          <w:lang w:val="en-US"/>
        </w:rPr>
        <w:t>60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12.1. All values - no selection</w:t>
      </w:r>
      <w:r w:rsidRPr="005F33C8">
        <w:rPr>
          <w:noProof/>
          <w:lang w:val="en-US"/>
        </w:rPr>
        <w:tab/>
      </w:r>
      <w:r>
        <w:rPr>
          <w:noProof/>
        </w:rPr>
        <w:fldChar w:fldCharType="begin"/>
      </w:r>
      <w:r w:rsidRPr="005F33C8">
        <w:rPr>
          <w:noProof/>
          <w:lang w:val="en-US"/>
        </w:rPr>
        <w:instrText xml:space="preserve"> PAGEREF _Toc118102125 \h </w:instrText>
      </w:r>
      <w:r>
        <w:rPr>
          <w:noProof/>
        </w:rPr>
      </w:r>
      <w:r>
        <w:rPr>
          <w:noProof/>
        </w:rPr>
        <w:fldChar w:fldCharType="separate"/>
      </w:r>
      <w:r w:rsidRPr="005F33C8">
        <w:rPr>
          <w:noProof/>
          <w:lang w:val="en-US"/>
        </w:rPr>
        <w:t>61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12.2. Individual values</w:t>
      </w:r>
      <w:r w:rsidRPr="005F33C8">
        <w:rPr>
          <w:noProof/>
          <w:lang w:val="en-US"/>
        </w:rPr>
        <w:tab/>
      </w:r>
      <w:r>
        <w:rPr>
          <w:noProof/>
        </w:rPr>
        <w:fldChar w:fldCharType="begin"/>
      </w:r>
      <w:r w:rsidRPr="005F33C8">
        <w:rPr>
          <w:noProof/>
          <w:lang w:val="en-US"/>
        </w:rPr>
        <w:instrText xml:space="preserve"> PAGEREF _Toc118102126 \h </w:instrText>
      </w:r>
      <w:r>
        <w:rPr>
          <w:noProof/>
        </w:rPr>
      </w:r>
      <w:r>
        <w:rPr>
          <w:noProof/>
        </w:rPr>
        <w:fldChar w:fldCharType="separate"/>
      </w:r>
      <w:r w:rsidRPr="005F33C8">
        <w:rPr>
          <w:noProof/>
          <w:lang w:val="en-US"/>
        </w:rPr>
        <w:t>62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12.3. Advanced selection dialog</w:t>
      </w:r>
      <w:r w:rsidRPr="005F33C8">
        <w:rPr>
          <w:noProof/>
          <w:lang w:val="en-US"/>
        </w:rPr>
        <w:tab/>
      </w:r>
      <w:r>
        <w:rPr>
          <w:noProof/>
        </w:rPr>
        <w:fldChar w:fldCharType="begin"/>
      </w:r>
      <w:r w:rsidRPr="005F33C8">
        <w:rPr>
          <w:noProof/>
          <w:lang w:val="en-US"/>
        </w:rPr>
        <w:instrText xml:space="preserve"> PAGEREF _Toc118102127 \h </w:instrText>
      </w:r>
      <w:r>
        <w:rPr>
          <w:noProof/>
        </w:rPr>
      </w:r>
      <w:r>
        <w:rPr>
          <w:noProof/>
        </w:rPr>
        <w:fldChar w:fldCharType="separate"/>
      </w:r>
      <w:r w:rsidRPr="005F33C8">
        <w:rPr>
          <w:noProof/>
          <w:lang w:val="en-US"/>
        </w:rPr>
        <w:t>63</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13. Favorites</w:t>
      </w:r>
      <w:r w:rsidRPr="005F33C8">
        <w:rPr>
          <w:noProof/>
          <w:lang w:val="en-US"/>
        </w:rPr>
        <w:tab/>
      </w:r>
      <w:r>
        <w:rPr>
          <w:noProof/>
        </w:rPr>
        <w:fldChar w:fldCharType="begin"/>
      </w:r>
      <w:r w:rsidRPr="005F33C8">
        <w:rPr>
          <w:noProof/>
          <w:lang w:val="en-US"/>
        </w:rPr>
        <w:instrText xml:space="preserve"> PAGEREF _Toc118102128 \h </w:instrText>
      </w:r>
      <w:r>
        <w:rPr>
          <w:noProof/>
        </w:rPr>
      </w:r>
      <w:r>
        <w:rPr>
          <w:noProof/>
        </w:rPr>
        <w:fldChar w:fldCharType="separate"/>
      </w:r>
      <w:r w:rsidRPr="005F33C8">
        <w:rPr>
          <w:noProof/>
          <w:lang w:val="en-US"/>
        </w:rPr>
        <w:t>64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13.1. Add a favorite</w:t>
      </w:r>
      <w:r w:rsidRPr="005F33C8">
        <w:rPr>
          <w:noProof/>
          <w:lang w:val="en-US"/>
        </w:rPr>
        <w:tab/>
      </w:r>
      <w:r>
        <w:rPr>
          <w:noProof/>
        </w:rPr>
        <w:fldChar w:fldCharType="begin"/>
      </w:r>
      <w:r w:rsidRPr="005F33C8">
        <w:rPr>
          <w:noProof/>
          <w:lang w:val="en-US"/>
        </w:rPr>
        <w:instrText xml:space="preserve"> PAGEREF _Toc118102129 \h </w:instrText>
      </w:r>
      <w:r>
        <w:rPr>
          <w:noProof/>
        </w:rPr>
      </w:r>
      <w:r>
        <w:rPr>
          <w:noProof/>
        </w:rPr>
        <w:fldChar w:fldCharType="separate"/>
      </w:r>
      <w:r w:rsidRPr="005F33C8">
        <w:rPr>
          <w:noProof/>
          <w:lang w:val="en-US"/>
        </w:rPr>
        <w:t>65</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13.2. Favorite information</w:t>
      </w:r>
      <w:r w:rsidRPr="005F33C8">
        <w:rPr>
          <w:noProof/>
          <w:lang w:val="en-US"/>
        </w:rPr>
        <w:tab/>
      </w:r>
      <w:r>
        <w:rPr>
          <w:noProof/>
        </w:rPr>
        <w:fldChar w:fldCharType="begin"/>
      </w:r>
      <w:r w:rsidRPr="005F33C8">
        <w:rPr>
          <w:noProof/>
          <w:lang w:val="en-US"/>
        </w:rPr>
        <w:instrText xml:space="preserve"> PAGEREF _Toc118102130 \h </w:instrText>
      </w:r>
      <w:r>
        <w:rPr>
          <w:noProof/>
        </w:rPr>
      </w:r>
      <w:r>
        <w:rPr>
          <w:noProof/>
        </w:rPr>
        <w:fldChar w:fldCharType="separate"/>
      </w:r>
      <w:r w:rsidRPr="005F33C8">
        <w:rPr>
          <w:noProof/>
          <w:lang w:val="en-US"/>
        </w:rPr>
        <w:t>66</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13.3. List of favorites</w:t>
      </w:r>
      <w:r w:rsidRPr="005F33C8">
        <w:rPr>
          <w:noProof/>
          <w:lang w:val="en-US"/>
        </w:rPr>
        <w:tab/>
      </w:r>
      <w:r>
        <w:rPr>
          <w:noProof/>
        </w:rPr>
        <w:fldChar w:fldCharType="begin"/>
      </w:r>
      <w:r w:rsidRPr="005F33C8">
        <w:rPr>
          <w:noProof/>
          <w:lang w:val="en-US"/>
        </w:rPr>
        <w:instrText xml:space="preserve"> PAGEREF _Toc118102131 \h </w:instrText>
      </w:r>
      <w:r>
        <w:rPr>
          <w:noProof/>
        </w:rPr>
      </w:r>
      <w:r>
        <w:rPr>
          <w:noProof/>
        </w:rPr>
        <w:fldChar w:fldCharType="separate"/>
      </w:r>
      <w:r w:rsidRPr="005F33C8">
        <w:rPr>
          <w:noProof/>
          <w:lang w:val="en-US"/>
        </w:rPr>
        <w:t>67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lastRenderedPageBreak/>
        <w:t>14. Lowlevel data</w:t>
      </w:r>
      <w:r w:rsidRPr="005F33C8">
        <w:rPr>
          <w:noProof/>
          <w:lang w:val="en-US"/>
        </w:rPr>
        <w:tab/>
      </w:r>
      <w:r>
        <w:rPr>
          <w:noProof/>
        </w:rPr>
        <w:fldChar w:fldCharType="begin"/>
      </w:r>
      <w:r w:rsidRPr="005F33C8">
        <w:rPr>
          <w:noProof/>
          <w:lang w:val="en-US"/>
        </w:rPr>
        <w:instrText xml:space="preserve"> PAGEREF _Toc118102132 \h </w:instrText>
      </w:r>
      <w:r>
        <w:rPr>
          <w:noProof/>
        </w:rPr>
      </w:r>
      <w:r>
        <w:rPr>
          <w:noProof/>
        </w:rPr>
        <w:fldChar w:fldCharType="separate"/>
      </w:r>
      <w:r w:rsidRPr="005F33C8">
        <w:rPr>
          <w:noProof/>
          <w:lang w:val="en-US"/>
        </w:rPr>
        <w:t>68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15. Comparing multiple measures</w:t>
      </w:r>
      <w:r w:rsidRPr="005F33C8">
        <w:rPr>
          <w:noProof/>
          <w:lang w:val="en-US"/>
        </w:rPr>
        <w:tab/>
      </w:r>
      <w:r>
        <w:rPr>
          <w:noProof/>
        </w:rPr>
        <w:fldChar w:fldCharType="begin"/>
      </w:r>
      <w:r w:rsidRPr="005F33C8">
        <w:rPr>
          <w:noProof/>
          <w:lang w:val="en-US"/>
        </w:rPr>
        <w:instrText xml:space="preserve"> PAGEREF _Toc118102133 \h </w:instrText>
      </w:r>
      <w:r>
        <w:rPr>
          <w:noProof/>
        </w:rPr>
      </w:r>
      <w:r>
        <w:rPr>
          <w:noProof/>
        </w:rPr>
        <w:fldChar w:fldCharType="separate"/>
      </w:r>
      <w:r w:rsidRPr="005F33C8">
        <w:rPr>
          <w:noProof/>
          <w:lang w:val="en-US"/>
        </w:rPr>
        <w:t>70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16. Multiple interactive views</w:t>
      </w:r>
      <w:r w:rsidRPr="005F33C8">
        <w:rPr>
          <w:noProof/>
          <w:lang w:val="en-US"/>
        </w:rPr>
        <w:tab/>
      </w:r>
      <w:r>
        <w:rPr>
          <w:noProof/>
        </w:rPr>
        <w:fldChar w:fldCharType="begin"/>
      </w:r>
      <w:r w:rsidRPr="005F33C8">
        <w:rPr>
          <w:noProof/>
          <w:lang w:val="en-US"/>
        </w:rPr>
        <w:instrText xml:space="preserve"> PAGEREF _Toc118102134 \h </w:instrText>
      </w:r>
      <w:r>
        <w:rPr>
          <w:noProof/>
        </w:rPr>
      </w:r>
      <w:r>
        <w:rPr>
          <w:noProof/>
        </w:rPr>
        <w:fldChar w:fldCharType="separate"/>
      </w:r>
      <w:r w:rsidRPr="005F33C8">
        <w:rPr>
          <w:noProof/>
          <w:lang w:val="en-US"/>
        </w:rPr>
        <w:t>71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16.1. Duplicating a view</w:t>
      </w:r>
      <w:r w:rsidRPr="005F33C8">
        <w:rPr>
          <w:noProof/>
          <w:lang w:val="en-US"/>
        </w:rPr>
        <w:tab/>
      </w:r>
      <w:r>
        <w:rPr>
          <w:noProof/>
        </w:rPr>
        <w:fldChar w:fldCharType="begin"/>
      </w:r>
      <w:r w:rsidRPr="005F33C8">
        <w:rPr>
          <w:noProof/>
          <w:lang w:val="en-US"/>
        </w:rPr>
        <w:instrText xml:space="preserve"> PAGEREF _Toc118102135 \h </w:instrText>
      </w:r>
      <w:r>
        <w:rPr>
          <w:noProof/>
        </w:rPr>
      </w:r>
      <w:r>
        <w:rPr>
          <w:noProof/>
        </w:rPr>
        <w:fldChar w:fldCharType="separate"/>
      </w:r>
      <w:r w:rsidRPr="005F33C8">
        <w:rPr>
          <w:noProof/>
          <w:lang w:val="en-US"/>
        </w:rPr>
        <w:t>72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16.2. Inserting a new view</w:t>
      </w:r>
      <w:r w:rsidRPr="005F33C8">
        <w:rPr>
          <w:noProof/>
          <w:lang w:val="en-US"/>
        </w:rPr>
        <w:tab/>
      </w:r>
      <w:r>
        <w:rPr>
          <w:noProof/>
        </w:rPr>
        <w:fldChar w:fldCharType="begin"/>
      </w:r>
      <w:r w:rsidRPr="005F33C8">
        <w:rPr>
          <w:noProof/>
          <w:lang w:val="en-US"/>
        </w:rPr>
        <w:instrText xml:space="preserve"> PAGEREF _Toc118102136 \h </w:instrText>
      </w:r>
      <w:r>
        <w:rPr>
          <w:noProof/>
        </w:rPr>
      </w:r>
      <w:r>
        <w:rPr>
          <w:noProof/>
        </w:rPr>
        <w:fldChar w:fldCharType="separate"/>
      </w:r>
      <w:r w:rsidRPr="005F33C8">
        <w:rPr>
          <w:noProof/>
          <w:lang w:val="en-US"/>
        </w:rPr>
        <w:t>73</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16.3. Interaction between views</w:t>
      </w:r>
      <w:r w:rsidRPr="005F33C8">
        <w:rPr>
          <w:noProof/>
          <w:lang w:val="en-US"/>
        </w:rPr>
        <w:tab/>
      </w:r>
      <w:r>
        <w:rPr>
          <w:noProof/>
        </w:rPr>
        <w:fldChar w:fldCharType="begin"/>
      </w:r>
      <w:r w:rsidRPr="005F33C8">
        <w:rPr>
          <w:noProof/>
          <w:lang w:val="en-US"/>
        </w:rPr>
        <w:instrText xml:space="preserve"> PAGEREF _Toc118102137 \h </w:instrText>
      </w:r>
      <w:r>
        <w:rPr>
          <w:noProof/>
        </w:rPr>
      </w:r>
      <w:r>
        <w:rPr>
          <w:noProof/>
        </w:rPr>
        <w:fldChar w:fldCharType="separate"/>
      </w:r>
      <w:r w:rsidRPr="005F33C8">
        <w:rPr>
          <w:noProof/>
          <w:lang w:val="en-US"/>
        </w:rPr>
        <w:t>74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16.4. Rotating windows</w:t>
      </w:r>
      <w:r w:rsidRPr="005F33C8">
        <w:rPr>
          <w:noProof/>
          <w:lang w:val="en-US"/>
        </w:rPr>
        <w:tab/>
      </w:r>
      <w:r>
        <w:rPr>
          <w:noProof/>
        </w:rPr>
        <w:fldChar w:fldCharType="begin"/>
      </w:r>
      <w:r w:rsidRPr="005F33C8">
        <w:rPr>
          <w:noProof/>
          <w:lang w:val="en-US"/>
        </w:rPr>
        <w:instrText xml:space="preserve"> PAGEREF _Toc118102138 \h </w:instrText>
      </w:r>
      <w:r>
        <w:rPr>
          <w:noProof/>
        </w:rPr>
      </w:r>
      <w:r>
        <w:rPr>
          <w:noProof/>
        </w:rPr>
        <w:fldChar w:fldCharType="separate"/>
      </w:r>
      <w:r w:rsidRPr="005F33C8">
        <w:rPr>
          <w:noProof/>
          <w:lang w:val="en-US"/>
        </w:rPr>
        <w:t>75</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16.5. Deleting a view</w:t>
      </w:r>
      <w:r w:rsidRPr="005F33C8">
        <w:rPr>
          <w:noProof/>
          <w:lang w:val="en-US"/>
        </w:rPr>
        <w:tab/>
      </w:r>
      <w:r>
        <w:rPr>
          <w:noProof/>
        </w:rPr>
        <w:fldChar w:fldCharType="begin"/>
      </w:r>
      <w:r w:rsidRPr="005F33C8">
        <w:rPr>
          <w:noProof/>
          <w:lang w:val="en-US"/>
        </w:rPr>
        <w:instrText xml:space="preserve"> PAGEREF _Toc118102139 \h </w:instrText>
      </w:r>
      <w:r>
        <w:rPr>
          <w:noProof/>
        </w:rPr>
      </w:r>
      <w:r>
        <w:rPr>
          <w:noProof/>
        </w:rPr>
        <w:fldChar w:fldCharType="separate"/>
      </w:r>
      <w:r w:rsidRPr="005F33C8">
        <w:rPr>
          <w:noProof/>
          <w:lang w:val="en-US"/>
        </w:rPr>
        <w:t>76</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17. Reports</w:t>
      </w:r>
      <w:r w:rsidRPr="005F33C8">
        <w:rPr>
          <w:noProof/>
          <w:lang w:val="en-US"/>
        </w:rPr>
        <w:tab/>
      </w:r>
      <w:r>
        <w:rPr>
          <w:noProof/>
        </w:rPr>
        <w:fldChar w:fldCharType="begin"/>
      </w:r>
      <w:r w:rsidRPr="005F33C8">
        <w:rPr>
          <w:noProof/>
          <w:lang w:val="en-US"/>
        </w:rPr>
        <w:instrText xml:space="preserve"> PAGEREF _Toc118102140 \h </w:instrText>
      </w:r>
      <w:r>
        <w:rPr>
          <w:noProof/>
        </w:rPr>
      </w:r>
      <w:r>
        <w:rPr>
          <w:noProof/>
        </w:rPr>
        <w:fldChar w:fldCharType="separate"/>
      </w:r>
      <w:r w:rsidRPr="005F33C8">
        <w:rPr>
          <w:noProof/>
          <w:lang w:val="en-US"/>
        </w:rPr>
        <w:t>77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17.1. New report</w:t>
      </w:r>
      <w:r w:rsidRPr="005F33C8">
        <w:rPr>
          <w:noProof/>
          <w:lang w:val="en-US"/>
        </w:rPr>
        <w:tab/>
      </w:r>
      <w:r>
        <w:rPr>
          <w:noProof/>
        </w:rPr>
        <w:fldChar w:fldCharType="begin"/>
      </w:r>
      <w:r w:rsidRPr="005F33C8">
        <w:rPr>
          <w:noProof/>
          <w:lang w:val="en-US"/>
        </w:rPr>
        <w:instrText xml:space="preserve"> PAGEREF _Toc118102141 \h </w:instrText>
      </w:r>
      <w:r>
        <w:rPr>
          <w:noProof/>
        </w:rPr>
      </w:r>
      <w:r>
        <w:rPr>
          <w:noProof/>
        </w:rPr>
        <w:fldChar w:fldCharType="separate"/>
      </w:r>
      <w:r w:rsidRPr="005F33C8">
        <w:rPr>
          <w:noProof/>
          <w:lang w:val="en-US"/>
        </w:rPr>
        <w:t>78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17.2. Add view to report</w:t>
      </w:r>
      <w:r w:rsidRPr="005F33C8">
        <w:rPr>
          <w:noProof/>
          <w:lang w:val="en-US"/>
        </w:rPr>
        <w:tab/>
      </w:r>
      <w:r>
        <w:rPr>
          <w:noProof/>
        </w:rPr>
        <w:fldChar w:fldCharType="begin"/>
      </w:r>
      <w:r w:rsidRPr="005F33C8">
        <w:rPr>
          <w:noProof/>
          <w:lang w:val="en-US"/>
        </w:rPr>
        <w:instrText xml:space="preserve"> PAGEREF _Toc118102142 \h </w:instrText>
      </w:r>
      <w:r>
        <w:rPr>
          <w:noProof/>
        </w:rPr>
      </w:r>
      <w:r>
        <w:rPr>
          <w:noProof/>
        </w:rPr>
        <w:fldChar w:fldCharType="separate"/>
      </w:r>
      <w:r w:rsidRPr="005F33C8">
        <w:rPr>
          <w:noProof/>
          <w:lang w:val="en-US"/>
        </w:rPr>
        <w:t>80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17.3. Delete report</w:t>
      </w:r>
      <w:r w:rsidRPr="005F33C8">
        <w:rPr>
          <w:noProof/>
          <w:lang w:val="en-US"/>
        </w:rPr>
        <w:tab/>
      </w:r>
      <w:r>
        <w:rPr>
          <w:noProof/>
        </w:rPr>
        <w:fldChar w:fldCharType="begin"/>
      </w:r>
      <w:r w:rsidRPr="005F33C8">
        <w:rPr>
          <w:noProof/>
          <w:lang w:val="en-US"/>
        </w:rPr>
        <w:instrText xml:space="preserve"> PAGEREF _Toc118102143 \h </w:instrText>
      </w:r>
      <w:r>
        <w:rPr>
          <w:noProof/>
        </w:rPr>
      </w:r>
      <w:r>
        <w:rPr>
          <w:noProof/>
        </w:rPr>
        <w:fldChar w:fldCharType="separate"/>
      </w:r>
      <w:r w:rsidRPr="005F33C8">
        <w:rPr>
          <w:noProof/>
          <w:lang w:val="en-US"/>
        </w:rPr>
        <w:t>82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17.4. Rename report</w:t>
      </w:r>
      <w:r w:rsidRPr="005F33C8">
        <w:rPr>
          <w:noProof/>
          <w:lang w:val="en-US"/>
        </w:rPr>
        <w:tab/>
      </w:r>
      <w:r>
        <w:rPr>
          <w:noProof/>
        </w:rPr>
        <w:fldChar w:fldCharType="begin"/>
      </w:r>
      <w:r w:rsidRPr="005F33C8">
        <w:rPr>
          <w:noProof/>
          <w:lang w:val="en-US"/>
        </w:rPr>
        <w:instrText xml:space="preserve"> PAGEREF _Toc118102144 \h </w:instrText>
      </w:r>
      <w:r>
        <w:rPr>
          <w:noProof/>
        </w:rPr>
      </w:r>
      <w:r>
        <w:rPr>
          <w:noProof/>
        </w:rPr>
        <w:fldChar w:fldCharType="separate"/>
      </w:r>
      <w:r w:rsidRPr="005F33C8">
        <w:rPr>
          <w:noProof/>
          <w:lang w:val="en-US"/>
        </w:rPr>
        <w:t>83</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17.5. Printing</w:t>
      </w:r>
      <w:r w:rsidRPr="005F33C8">
        <w:rPr>
          <w:noProof/>
          <w:lang w:val="en-US"/>
        </w:rPr>
        <w:tab/>
      </w:r>
      <w:r>
        <w:rPr>
          <w:noProof/>
        </w:rPr>
        <w:fldChar w:fldCharType="begin"/>
      </w:r>
      <w:r w:rsidRPr="005F33C8">
        <w:rPr>
          <w:noProof/>
          <w:lang w:val="en-US"/>
        </w:rPr>
        <w:instrText xml:space="preserve"> PAGEREF _Toc118102145 \h </w:instrText>
      </w:r>
      <w:r>
        <w:rPr>
          <w:noProof/>
        </w:rPr>
      </w:r>
      <w:r>
        <w:rPr>
          <w:noProof/>
        </w:rPr>
        <w:fldChar w:fldCharType="separate"/>
      </w:r>
      <w:r w:rsidRPr="005F33C8">
        <w:rPr>
          <w:noProof/>
          <w:lang w:val="en-US"/>
        </w:rPr>
        <w:t>84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18. Extend with IQ queries</w:t>
      </w:r>
      <w:r w:rsidRPr="005F33C8">
        <w:rPr>
          <w:noProof/>
          <w:lang w:val="en-US"/>
        </w:rPr>
        <w:tab/>
      </w:r>
      <w:r>
        <w:rPr>
          <w:noProof/>
        </w:rPr>
        <w:fldChar w:fldCharType="begin"/>
      </w:r>
      <w:r w:rsidRPr="005F33C8">
        <w:rPr>
          <w:noProof/>
          <w:lang w:val="en-US"/>
        </w:rPr>
        <w:instrText xml:space="preserve"> PAGEREF _Toc118102146 \h </w:instrText>
      </w:r>
      <w:r>
        <w:rPr>
          <w:noProof/>
        </w:rPr>
      </w:r>
      <w:r>
        <w:rPr>
          <w:noProof/>
        </w:rPr>
        <w:fldChar w:fldCharType="separate"/>
      </w:r>
      <w:r w:rsidRPr="005F33C8">
        <w:rPr>
          <w:noProof/>
          <w:lang w:val="en-US"/>
        </w:rPr>
        <w:t>87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19. Export and Publish</w:t>
      </w:r>
      <w:r w:rsidRPr="005F33C8">
        <w:rPr>
          <w:noProof/>
          <w:lang w:val="en-US"/>
        </w:rPr>
        <w:tab/>
      </w:r>
      <w:r>
        <w:rPr>
          <w:noProof/>
        </w:rPr>
        <w:fldChar w:fldCharType="begin"/>
      </w:r>
      <w:r w:rsidRPr="005F33C8">
        <w:rPr>
          <w:noProof/>
          <w:lang w:val="en-US"/>
        </w:rPr>
        <w:instrText xml:space="preserve"> PAGEREF _Toc118102147 \h </w:instrText>
      </w:r>
      <w:r>
        <w:rPr>
          <w:noProof/>
        </w:rPr>
      </w:r>
      <w:r>
        <w:rPr>
          <w:noProof/>
        </w:rPr>
        <w:fldChar w:fldCharType="separate"/>
      </w:r>
      <w:r w:rsidRPr="005F33C8">
        <w:rPr>
          <w:noProof/>
          <w:lang w:val="en-US"/>
        </w:rPr>
        <w:t>88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19.1. Export a view</w:t>
      </w:r>
      <w:r w:rsidRPr="005F33C8">
        <w:rPr>
          <w:noProof/>
          <w:lang w:val="en-US"/>
        </w:rPr>
        <w:tab/>
      </w:r>
      <w:r>
        <w:rPr>
          <w:noProof/>
        </w:rPr>
        <w:fldChar w:fldCharType="begin"/>
      </w:r>
      <w:r w:rsidRPr="005F33C8">
        <w:rPr>
          <w:noProof/>
          <w:lang w:val="en-US"/>
        </w:rPr>
        <w:instrText xml:space="preserve"> PAGEREF _Toc118102148 \h </w:instrText>
      </w:r>
      <w:r>
        <w:rPr>
          <w:noProof/>
        </w:rPr>
      </w:r>
      <w:r>
        <w:rPr>
          <w:noProof/>
        </w:rPr>
        <w:fldChar w:fldCharType="separate"/>
      </w:r>
      <w:r w:rsidRPr="005F33C8">
        <w:rPr>
          <w:noProof/>
          <w:lang w:val="en-US"/>
        </w:rPr>
        <w:t>89</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19.2. Predefined publishing to Microsoft Products</w:t>
      </w:r>
      <w:r w:rsidRPr="005F33C8">
        <w:rPr>
          <w:noProof/>
          <w:lang w:val="en-US"/>
        </w:rPr>
        <w:tab/>
      </w:r>
      <w:r>
        <w:rPr>
          <w:noProof/>
        </w:rPr>
        <w:fldChar w:fldCharType="begin"/>
      </w:r>
      <w:r w:rsidRPr="005F33C8">
        <w:rPr>
          <w:noProof/>
          <w:lang w:val="en-US"/>
        </w:rPr>
        <w:instrText xml:space="preserve"> PAGEREF _Toc118102149 \h </w:instrText>
      </w:r>
      <w:r>
        <w:rPr>
          <w:noProof/>
        </w:rPr>
      </w:r>
      <w:r>
        <w:rPr>
          <w:noProof/>
        </w:rPr>
        <w:fldChar w:fldCharType="separate"/>
      </w:r>
      <w:r w:rsidRPr="005F33C8">
        <w:rPr>
          <w:noProof/>
          <w:lang w:val="en-US"/>
        </w:rPr>
        <w:t>90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 xml:space="preserve">19.2.1. </w:t>
      </w:r>
      <w:r>
        <w:rPr>
          <w:noProof/>
        </w:rPr>
        <w:t>Microsoft Excel</w:t>
      </w:r>
      <w:r>
        <w:rPr>
          <w:noProof/>
        </w:rPr>
        <w:tab/>
      </w:r>
      <w:r>
        <w:rPr>
          <w:noProof/>
        </w:rPr>
        <w:fldChar w:fldCharType="begin"/>
      </w:r>
      <w:r>
        <w:rPr>
          <w:noProof/>
        </w:rPr>
        <w:instrText xml:space="preserve"> PAGEREF _Toc118102150 \h </w:instrText>
      </w:r>
      <w:r>
        <w:rPr>
          <w:noProof/>
        </w:rPr>
      </w:r>
      <w:r>
        <w:rPr>
          <w:noProof/>
        </w:rPr>
        <w:fldChar w:fldCharType="separate"/>
      </w:r>
      <w:r>
        <w:rPr>
          <w:noProof/>
        </w:rPr>
        <w:t>91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19.2.2. Microsoft Word</w:t>
      </w:r>
      <w:r>
        <w:rPr>
          <w:noProof/>
        </w:rPr>
        <w:tab/>
      </w:r>
      <w:r>
        <w:rPr>
          <w:noProof/>
        </w:rPr>
        <w:fldChar w:fldCharType="begin"/>
      </w:r>
      <w:r>
        <w:rPr>
          <w:noProof/>
        </w:rPr>
        <w:instrText xml:space="preserve"> PAGEREF _Toc118102151 \h </w:instrText>
      </w:r>
      <w:r>
        <w:rPr>
          <w:noProof/>
        </w:rPr>
      </w:r>
      <w:r>
        <w:rPr>
          <w:noProof/>
        </w:rPr>
        <w:fldChar w:fldCharType="separate"/>
      </w:r>
      <w:r>
        <w:rPr>
          <w:noProof/>
        </w:rPr>
        <w:t>92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19.2.3. Microsoft PowerPoint</w:t>
      </w:r>
      <w:r>
        <w:rPr>
          <w:noProof/>
        </w:rPr>
        <w:tab/>
      </w:r>
      <w:r>
        <w:rPr>
          <w:noProof/>
        </w:rPr>
        <w:fldChar w:fldCharType="begin"/>
      </w:r>
      <w:r>
        <w:rPr>
          <w:noProof/>
        </w:rPr>
        <w:instrText xml:space="preserve"> PAGEREF _Toc118102152 \h </w:instrText>
      </w:r>
      <w:r>
        <w:rPr>
          <w:noProof/>
        </w:rPr>
      </w:r>
      <w:r>
        <w:rPr>
          <w:noProof/>
        </w:rPr>
        <w:fldChar w:fldCharType="separate"/>
      </w:r>
      <w:r>
        <w:rPr>
          <w:noProof/>
        </w:rPr>
        <w:t>93</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19.2.4. Microsoft MapPoint</w:t>
      </w:r>
      <w:r>
        <w:rPr>
          <w:noProof/>
        </w:rPr>
        <w:tab/>
      </w:r>
      <w:r>
        <w:rPr>
          <w:noProof/>
        </w:rPr>
        <w:fldChar w:fldCharType="begin"/>
      </w:r>
      <w:r>
        <w:rPr>
          <w:noProof/>
        </w:rPr>
        <w:instrText xml:space="preserve"> PAGEREF _Toc118102153 \h </w:instrText>
      </w:r>
      <w:r>
        <w:rPr>
          <w:noProof/>
        </w:rPr>
      </w:r>
      <w:r>
        <w:rPr>
          <w:noProof/>
        </w:rPr>
        <w:fldChar w:fldCharType="separate"/>
      </w:r>
      <w:r>
        <w:rPr>
          <w:noProof/>
        </w:rPr>
        <w:t>94</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Pr>
          <w:noProof/>
        </w:rPr>
        <w:t>19.2.4.1. Postal information</w:t>
      </w:r>
      <w:r>
        <w:rPr>
          <w:noProof/>
        </w:rPr>
        <w:tab/>
      </w:r>
      <w:r>
        <w:rPr>
          <w:noProof/>
        </w:rPr>
        <w:fldChar w:fldCharType="begin"/>
      </w:r>
      <w:r>
        <w:rPr>
          <w:noProof/>
        </w:rPr>
        <w:instrText xml:space="preserve"> PAGEREF _Toc118102154 \h </w:instrText>
      </w:r>
      <w:r>
        <w:rPr>
          <w:noProof/>
        </w:rPr>
      </w:r>
      <w:r>
        <w:rPr>
          <w:noProof/>
        </w:rPr>
        <w:fldChar w:fldCharType="separate"/>
      </w:r>
      <w:r>
        <w:rPr>
          <w:noProof/>
        </w:rPr>
        <w:t>95</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19.2.4.2. Address information</w:t>
      </w:r>
      <w:r>
        <w:rPr>
          <w:noProof/>
        </w:rPr>
        <w:tab/>
      </w:r>
      <w:r>
        <w:rPr>
          <w:noProof/>
        </w:rPr>
        <w:fldChar w:fldCharType="begin"/>
      </w:r>
      <w:r>
        <w:rPr>
          <w:noProof/>
        </w:rPr>
        <w:instrText xml:space="preserve"> PAGEREF _Toc118102155 \h </w:instrText>
      </w:r>
      <w:r>
        <w:rPr>
          <w:noProof/>
        </w:rPr>
      </w:r>
      <w:r>
        <w:rPr>
          <w:noProof/>
        </w:rPr>
        <w:fldChar w:fldCharType="separate"/>
      </w:r>
      <w:r>
        <w:rPr>
          <w:noProof/>
        </w:rPr>
        <w:t>96</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20. Keyboard control</w:t>
      </w:r>
      <w:r>
        <w:rPr>
          <w:noProof/>
        </w:rPr>
        <w:tab/>
      </w:r>
      <w:r>
        <w:rPr>
          <w:noProof/>
        </w:rPr>
        <w:fldChar w:fldCharType="begin"/>
      </w:r>
      <w:r>
        <w:rPr>
          <w:noProof/>
        </w:rPr>
        <w:instrText xml:space="preserve"> PAGEREF _Toc118102156 \h </w:instrText>
      </w:r>
      <w:r>
        <w:rPr>
          <w:noProof/>
        </w:rPr>
      </w:r>
      <w:r>
        <w:rPr>
          <w:noProof/>
        </w:rPr>
        <w:fldChar w:fldCharType="separate"/>
      </w:r>
      <w:r>
        <w:rPr>
          <w:noProof/>
        </w:rPr>
        <w:t>97</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Pr>
          <w:noProof/>
        </w:rPr>
        <w:t>20.1. Generel keyboard settings</w:t>
      </w:r>
      <w:r>
        <w:rPr>
          <w:noProof/>
        </w:rPr>
        <w:tab/>
      </w:r>
      <w:r>
        <w:rPr>
          <w:noProof/>
        </w:rPr>
        <w:fldChar w:fldCharType="begin"/>
      </w:r>
      <w:r>
        <w:rPr>
          <w:noProof/>
        </w:rPr>
        <w:instrText xml:space="preserve"> PAGEREF _Toc118102157 \h </w:instrText>
      </w:r>
      <w:r>
        <w:rPr>
          <w:noProof/>
        </w:rPr>
      </w:r>
      <w:r>
        <w:rPr>
          <w:noProof/>
        </w:rPr>
        <w:fldChar w:fldCharType="separate"/>
      </w:r>
      <w:r>
        <w:rPr>
          <w:noProof/>
        </w:rPr>
        <w:t>98</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Pr>
          <w:noProof/>
        </w:rPr>
        <w:t>20.2. Ctrl keys</w:t>
      </w:r>
      <w:r>
        <w:rPr>
          <w:noProof/>
        </w:rPr>
        <w:tab/>
      </w:r>
      <w:r>
        <w:rPr>
          <w:noProof/>
        </w:rPr>
        <w:fldChar w:fldCharType="begin"/>
      </w:r>
      <w:r>
        <w:rPr>
          <w:noProof/>
        </w:rPr>
        <w:instrText xml:space="preserve"> PAGEREF _Toc118102158 \h </w:instrText>
      </w:r>
      <w:r>
        <w:rPr>
          <w:noProof/>
        </w:rPr>
      </w:r>
      <w:r>
        <w:rPr>
          <w:noProof/>
        </w:rPr>
        <w:fldChar w:fldCharType="separate"/>
      </w:r>
      <w:r>
        <w:rPr>
          <w:noProof/>
        </w:rPr>
        <w:t>99</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Pr>
          <w:noProof/>
        </w:rPr>
        <w:t>20.3. Shift+Ctrl keys</w:t>
      </w:r>
      <w:r>
        <w:rPr>
          <w:noProof/>
        </w:rPr>
        <w:tab/>
      </w:r>
      <w:r>
        <w:rPr>
          <w:noProof/>
        </w:rPr>
        <w:fldChar w:fldCharType="begin"/>
      </w:r>
      <w:r>
        <w:rPr>
          <w:noProof/>
        </w:rPr>
        <w:instrText xml:space="preserve"> PAGEREF _Toc118102159 \h </w:instrText>
      </w:r>
      <w:r>
        <w:rPr>
          <w:noProof/>
        </w:rPr>
      </w:r>
      <w:r>
        <w:rPr>
          <w:noProof/>
        </w:rPr>
        <w:fldChar w:fldCharType="separate"/>
      </w:r>
      <w:r>
        <w:rPr>
          <w:noProof/>
        </w:rPr>
        <w:t>100</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Pr>
          <w:noProof/>
        </w:rPr>
        <w:t>20.4. Special for map view</w:t>
      </w:r>
      <w:r>
        <w:rPr>
          <w:noProof/>
        </w:rPr>
        <w:tab/>
      </w:r>
      <w:r>
        <w:rPr>
          <w:noProof/>
        </w:rPr>
        <w:fldChar w:fldCharType="begin"/>
      </w:r>
      <w:r>
        <w:rPr>
          <w:noProof/>
        </w:rPr>
        <w:instrText xml:space="preserve"> PAGEREF _Toc118102160 \h </w:instrText>
      </w:r>
      <w:r>
        <w:rPr>
          <w:noProof/>
        </w:rPr>
      </w:r>
      <w:r>
        <w:rPr>
          <w:noProof/>
        </w:rPr>
        <w:fldChar w:fldCharType="separate"/>
      </w:r>
      <w:r>
        <w:rPr>
          <w:noProof/>
        </w:rPr>
        <w:t>101</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Figure list</w:t>
      </w:r>
      <w:r>
        <w:rPr>
          <w:noProof/>
        </w:rPr>
        <w:tab/>
      </w:r>
      <w:r>
        <w:rPr>
          <w:noProof/>
        </w:rPr>
        <w:fldChar w:fldCharType="begin"/>
      </w:r>
      <w:r>
        <w:rPr>
          <w:noProof/>
        </w:rPr>
        <w:instrText xml:space="preserve"> PAGEREF _Toc118102161 \h </w:instrText>
      </w:r>
      <w:r>
        <w:rPr>
          <w:noProof/>
        </w:rPr>
      </w:r>
      <w:r>
        <w:rPr>
          <w:noProof/>
        </w:rPr>
        <w:fldChar w:fldCharType="separate"/>
      </w:r>
      <w:r>
        <w:rPr>
          <w:noProof/>
        </w:rPr>
        <w:t>102</w:t>
      </w:r>
      <w:r>
        <w:rPr>
          <w:noProof/>
        </w:rPr>
        <w:fldChar w:fldCharType="end"/>
      </w:r>
    </w:p>
    <w:p w:rsidR="005F33C8" w:rsidRDefault="005F33C8">
      <w:pPr>
        <w:pStyle w:val="Indholdsfortegnelse1"/>
        <w:tabs>
          <w:tab w:val="right" w:leader="dot" w:pos="9628"/>
        </w:tabs>
        <w:rPr>
          <w:rFonts w:ascii="Calibri" w:hAnsi="Calibri"/>
          <w:noProof/>
          <w:sz w:val="22"/>
          <w:szCs w:val="22"/>
          <w:lang w:val="en-US" w:eastAsia="en-US"/>
        </w:rPr>
      </w:pPr>
      <w:r w:rsidRPr="00241622">
        <w:rPr>
          <w:noProof/>
          <w:lang w:val="en-US"/>
        </w:rPr>
        <w:t>Index</w:t>
      </w:r>
      <w:r>
        <w:rPr>
          <w:noProof/>
        </w:rPr>
        <w:tab/>
      </w:r>
      <w:r>
        <w:rPr>
          <w:noProof/>
        </w:rPr>
        <w:fldChar w:fldCharType="begin"/>
      </w:r>
      <w:r>
        <w:rPr>
          <w:noProof/>
        </w:rPr>
        <w:instrText xml:space="preserve"> PAGEREF _Toc118102162 \h </w:instrText>
      </w:r>
      <w:r>
        <w:rPr>
          <w:noProof/>
        </w:rPr>
      </w:r>
      <w:r>
        <w:rPr>
          <w:noProof/>
        </w:rPr>
        <w:fldChar w:fldCharType="separate"/>
      </w:r>
      <w:r>
        <w:rPr>
          <w:noProof/>
        </w:rPr>
        <w:t>104</w:t>
      </w:r>
      <w:r>
        <w:rPr>
          <w:noProof/>
        </w:rPr>
        <w:fldChar w:fldCharType="end"/>
      </w:r>
    </w:p>
    <w:p w:rsidR="00824BF9" w:rsidRPr="007F4BEE" w:rsidRDefault="00E16E28" w:rsidP="00E16E28">
      <w:pPr>
        <w:rPr>
          <w:lang w:val="en-US"/>
        </w:rPr>
      </w:pPr>
      <w:r>
        <w:fldChar w:fldCharType="end"/>
      </w:r>
    </w:p>
    <w:p w:rsidR="00824BF9" w:rsidRPr="007F4BEE" w:rsidRDefault="00824BF9" w:rsidP="00824BF9">
      <w:pPr>
        <w:pStyle w:val="Overskrift1"/>
        <w:rPr>
          <w:lang w:val="en-US"/>
        </w:rPr>
      </w:pPr>
      <w:bookmarkStart w:id="1" w:name="_Toc118102081"/>
      <w:r w:rsidRPr="007F4BEE">
        <w:rPr>
          <w:lang w:val="en-US"/>
        </w:rPr>
        <w:t>1. Preface</w:t>
      </w:r>
      <w:bookmarkEnd w:id="1"/>
    </w:p>
    <w:p w:rsidR="00824BF9" w:rsidRPr="007F4BEE" w:rsidRDefault="00824BF9" w:rsidP="00824BF9">
      <w:pPr>
        <w:rPr>
          <w:lang w:val="en-US"/>
        </w:rPr>
      </w:pPr>
    </w:p>
    <w:p w:rsidR="00824BF9" w:rsidRDefault="00824BF9" w:rsidP="00824BF9">
      <w:pPr>
        <w:jc w:val="both"/>
        <w:rPr>
          <w:lang w:val="en-US"/>
        </w:rPr>
      </w:pPr>
      <w:r w:rsidRPr="00824BF9">
        <w:rPr>
          <w:lang w:val="en-US"/>
        </w:rPr>
        <w:t>SW-Tools Cube</w:t>
      </w:r>
      <w:r w:rsidR="007F4BEE">
        <w:rPr>
          <w:lang w:val="en-US"/>
        </w:rPr>
        <w:fldChar w:fldCharType="begin"/>
      </w:r>
      <w:r w:rsidR="007F4BEE">
        <w:rPr>
          <w:lang w:val="en-US"/>
        </w:rPr>
        <w:instrText xml:space="preserve"> XE "</w:instrText>
      </w:r>
      <w:r w:rsidR="007F4BEE" w:rsidRPr="00D12082">
        <w:rPr>
          <w:lang w:val="en-US"/>
        </w:rPr>
        <w:instrText>Cube</w:instrText>
      </w:r>
      <w:r w:rsidR="007F4BEE">
        <w:rPr>
          <w:lang w:val="en-US"/>
        </w:rPr>
        <w:instrText xml:space="preserve">" </w:instrText>
      </w:r>
      <w:r w:rsidR="007F4BEE">
        <w:rPr>
          <w:lang w:val="en-US"/>
        </w:rPr>
        <w:fldChar w:fldCharType="end"/>
      </w:r>
      <w:r w:rsidRPr="00824BF9">
        <w:rPr>
          <w:lang w:val="en-US"/>
        </w:rPr>
        <w:t xml:space="preserve"> Viewer provide you with a simple to use user interface to analyse data stored in a cube.</w:t>
      </w:r>
    </w:p>
    <w:p w:rsidR="00824BF9" w:rsidRDefault="00824BF9" w:rsidP="00824BF9">
      <w:pPr>
        <w:jc w:val="both"/>
        <w:rPr>
          <w:lang w:val="en-US"/>
        </w:rPr>
      </w:pPr>
      <w:r w:rsidRPr="00824BF9">
        <w:rPr>
          <w:lang w:val="en-US"/>
        </w:rPr>
        <w:t xml:space="preserve">It is integrated in the </w:t>
      </w:r>
      <w:r w:rsidRPr="00824BF9">
        <w:rPr>
          <w:b/>
          <w:lang w:val="en-US"/>
        </w:rPr>
        <w:t>SW-Tools IQ</w:t>
      </w:r>
      <w:r w:rsidR="007F4BEE">
        <w:rPr>
          <w:b/>
          <w:lang w:val="en-US"/>
        </w:rPr>
        <w:fldChar w:fldCharType="begin"/>
      </w:r>
      <w:r w:rsidR="007F4BEE">
        <w:rPr>
          <w:b/>
          <w:lang w:val="en-US"/>
        </w:rPr>
        <w:instrText xml:space="preserve"> XE "</w:instrText>
      </w:r>
      <w:r w:rsidR="007F4BEE" w:rsidRPr="00D12082">
        <w:rPr>
          <w:lang w:val="en-US"/>
        </w:rPr>
        <w:instrText>IQ</w:instrText>
      </w:r>
      <w:r w:rsidR="007F4BEE">
        <w:rPr>
          <w:lang w:val="en-US"/>
        </w:rPr>
        <w:instrText>"</w:instrText>
      </w:r>
      <w:r w:rsidR="007F4BEE">
        <w:rPr>
          <w:b/>
          <w:lang w:val="en-US"/>
        </w:rPr>
        <w:instrText xml:space="preserve"> </w:instrText>
      </w:r>
      <w:r w:rsidR="007F4BEE">
        <w:rPr>
          <w:b/>
          <w:lang w:val="en-US"/>
        </w:rPr>
        <w:fldChar w:fldCharType="end"/>
      </w:r>
      <w:r w:rsidRPr="00824BF9">
        <w:rPr>
          <w:lang w:val="en-US"/>
        </w:rPr>
        <w:t xml:space="preserve"> environment because of the following advantages:</w:t>
      </w:r>
    </w:p>
    <w:p w:rsidR="00824BF9" w:rsidRDefault="00824BF9" w:rsidP="00824BF9">
      <w:pPr>
        <w:pStyle w:val="Bloktekst"/>
        <w:rPr>
          <w:lang w:val="en-US"/>
        </w:rPr>
      </w:pPr>
      <w:r w:rsidRPr="00824BF9">
        <w:rPr>
          <w:lang w:val="en-US"/>
        </w:rPr>
        <w:t>- IQ</w:t>
      </w:r>
      <w:r w:rsidR="007F4BEE">
        <w:rPr>
          <w:lang w:val="en-US"/>
        </w:rPr>
        <w:fldChar w:fldCharType="begin"/>
      </w:r>
      <w:r w:rsidR="007F4BEE">
        <w:rPr>
          <w:lang w:val="en-US"/>
        </w:rPr>
        <w:instrText xml:space="preserve"> XE "</w:instrText>
      </w:r>
      <w:r w:rsidR="007F4BEE" w:rsidRPr="00D12082">
        <w:rPr>
          <w:lang w:val="en-US"/>
        </w:rPr>
        <w:instrText>IQ</w:instrText>
      </w:r>
      <w:r w:rsidR="007F4BEE">
        <w:rPr>
          <w:lang w:val="en-US"/>
        </w:rPr>
        <w:instrText xml:space="preserve">" </w:instrText>
      </w:r>
      <w:r w:rsidR="007F4BEE">
        <w:rPr>
          <w:lang w:val="en-US"/>
        </w:rPr>
        <w:fldChar w:fldCharType="end"/>
      </w:r>
      <w:r w:rsidRPr="00824BF9">
        <w:rPr>
          <w:lang w:val="en-US"/>
        </w:rPr>
        <w:t xml:space="preserve"> is optimal for online queries</w:t>
      </w:r>
    </w:p>
    <w:p w:rsidR="00824BF9" w:rsidRDefault="00824BF9" w:rsidP="00824BF9">
      <w:pPr>
        <w:pStyle w:val="Bloktekst"/>
        <w:rPr>
          <w:lang w:val="en-US"/>
        </w:rPr>
      </w:pPr>
      <w:r w:rsidRPr="00824BF9">
        <w:rPr>
          <w:lang w:val="en-US"/>
        </w:rPr>
        <w:t>- IQ</w:t>
      </w:r>
      <w:r w:rsidR="007F4BEE">
        <w:rPr>
          <w:lang w:val="en-US"/>
        </w:rPr>
        <w:fldChar w:fldCharType="begin"/>
      </w:r>
      <w:r w:rsidR="007F4BEE">
        <w:rPr>
          <w:lang w:val="en-US"/>
        </w:rPr>
        <w:instrText xml:space="preserve"> XE "</w:instrText>
      </w:r>
      <w:r w:rsidR="007F4BEE" w:rsidRPr="00D12082">
        <w:rPr>
          <w:lang w:val="en-US"/>
        </w:rPr>
        <w:instrText>IQ</w:instrText>
      </w:r>
      <w:r w:rsidR="007F4BEE">
        <w:rPr>
          <w:lang w:val="en-US"/>
        </w:rPr>
        <w:instrText xml:space="preserve">" </w:instrText>
      </w:r>
      <w:r w:rsidR="007F4BEE">
        <w:rPr>
          <w:lang w:val="en-US"/>
        </w:rPr>
        <w:fldChar w:fldCharType="end"/>
      </w:r>
      <w:r w:rsidRPr="00824BF9">
        <w:rPr>
          <w:lang w:val="en-US"/>
        </w:rPr>
        <w:t xml:space="preserve"> runs in the NET-TRIO</w:t>
      </w:r>
      <w:r w:rsidR="007F4BEE">
        <w:rPr>
          <w:lang w:val="en-US"/>
        </w:rPr>
        <w:fldChar w:fldCharType="begin"/>
      </w:r>
      <w:r w:rsidR="007F4BEE">
        <w:rPr>
          <w:lang w:val="en-US"/>
        </w:rPr>
        <w:instrText xml:space="preserve"> XE "</w:instrText>
      </w:r>
      <w:r w:rsidR="007F4BEE" w:rsidRPr="00D12082">
        <w:rPr>
          <w:lang w:val="en-US"/>
        </w:rPr>
        <w:instrText>NET-TRIO</w:instrText>
      </w:r>
      <w:r w:rsidR="007F4BEE">
        <w:rPr>
          <w:lang w:val="en-US"/>
        </w:rPr>
        <w:instrText xml:space="preserve">" </w:instrText>
      </w:r>
      <w:r w:rsidR="007F4BEE">
        <w:rPr>
          <w:lang w:val="en-US"/>
        </w:rPr>
        <w:fldChar w:fldCharType="end"/>
      </w:r>
      <w:r w:rsidRPr="00824BF9">
        <w:rPr>
          <w:lang w:val="en-US"/>
        </w:rPr>
        <w:t xml:space="preserve"> environment for intra/internet solutions</w:t>
      </w:r>
    </w:p>
    <w:p w:rsidR="00B60352" w:rsidRDefault="00824BF9" w:rsidP="00824BF9">
      <w:pPr>
        <w:pStyle w:val="Bloktekst"/>
        <w:rPr>
          <w:lang w:val="en-US"/>
        </w:rPr>
      </w:pPr>
      <w:r w:rsidRPr="00824BF9">
        <w:rPr>
          <w:lang w:val="en-US"/>
        </w:rPr>
        <w:t>- IQ</w:t>
      </w:r>
      <w:r w:rsidR="007F4BEE">
        <w:rPr>
          <w:lang w:val="en-US"/>
        </w:rPr>
        <w:fldChar w:fldCharType="begin"/>
      </w:r>
      <w:r w:rsidR="007F4BEE">
        <w:rPr>
          <w:lang w:val="en-US"/>
        </w:rPr>
        <w:instrText xml:space="preserve"> XE "</w:instrText>
      </w:r>
      <w:r w:rsidR="007F4BEE" w:rsidRPr="00D12082">
        <w:rPr>
          <w:lang w:val="en-US"/>
        </w:rPr>
        <w:instrText>IQ</w:instrText>
      </w:r>
      <w:r w:rsidR="007F4BEE">
        <w:rPr>
          <w:lang w:val="en-US"/>
        </w:rPr>
        <w:instrText xml:space="preserve">" </w:instrText>
      </w:r>
      <w:r w:rsidR="007F4BEE">
        <w:rPr>
          <w:lang w:val="en-US"/>
        </w:rPr>
        <w:fldChar w:fldCharType="end"/>
      </w:r>
      <w:r w:rsidRPr="00824BF9">
        <w:rPr>
          <w:lang w:val="en-US"/>
        </w:rPr>
        <w:t xml:space="preserve"> provides the link back to the real database information for complete drill-down capabilities</w:t>
      </w:r>
    </w:p>
    <w:p w:rsidR="00B60352" w:rsidRDefault="00B60352" w:rsidP="00B60352">
      <w:pPr>
        <w:pStyle w:val="Overskrift1"/>
        <w:rPr>
          <w:lang w:val="en-US"/>
        </w:rPr>
      </w:pPr>
      <w:bookmarkStart w:id="2" w:name="_Toc118102082"/>
      <w:r>
        <w:rPr>
          <w:lang w:val="en-US"/>
        </w:rPr>
        <w:t>1.1. Requirements</w:t>
      </w:r>
      <w:bookmarkEnd w:id="2"/>
    </w:p>
    <w:p w:rsidR="00575630" w:rsidRPr="007F4BEE" w:rsidRDefault="00B60352" w:rsidP="00B60352">
      <w:pPr>
        <w:jc w:val="both"/>
        <w:rPr>
          <w:lang w:val="en-US"/>
        </w:rPr>
      </w:pPr>
      <w:r w:rsidRPr="00B60352">
        <w:rPr>
          <w:lang w:val="en-US"/>
        </w:rPr>
        <w:t>The Cube</w:t>
      </w:r>
      <w:r w:rsidR="007F4BEE">
        <w:rPr>
          <w:lang w:val="en-US"/>
        </w:rPr>
        <w:fldChar w:fldCharType="begin"/>
      </w:r>
      <w:r w:rsidR="007F4BEE">
        <w:rPr>
          <w:lang w:val="en-US"/>
        </w:rPr>
        <w:instrText xml:space="preserve"> XE "</w:instrText>
      </w:r>
      <w:r w:rsidR="007F4BEE" w:rsidRPr="00D12082">
        <w:rPr>
          <w:lang w:val="en-US"/>
        </w:rPr>
        <w:instrText>Cube</w:instrText>
      </w:r>
      <w:r w:rsidR="007F4BEE">
        <w:rPr>
          <w:lang w:val="en-US"/>
        </w:rPr>
        <w:instrText xml:space="preserve">" </w:instrText>
      </w:r>
      <w:r w:rsidR="007F4BEE">
        <w:rPr>
          <w:lang w:val="en-US"/>
        </w:rPr>
        <w:fldChar w:fldCharType="end"/>
      </w:r>
      <w:r w:rsidRPr="00B60352">
        <w:rPr>
          <w:lang w:val="en-US"/>
        </w:rPr>
        <w:t xml:space="preserve"> Viewer requires SW-Tools TRIO</w:t>
      </w:r>
      <w:r w:rsidR="007F4BEE">
        <w:rPr>
          <w:lang w:val="en-US"/>
        </w:rPr>
        <w:fldChar w:fldCharType="begin"/>
      </w:r>
      <w:r w:rsidR="007F4BEE">
        <w:rPr>
          <w:lang w:val="en-US"/>
        </w:rPr>
        <w:instrText xml:space="preserve"> XE "</w:instrText>
      </w:r>
      <w:r w:rsidR="007F4BEE" w:rsidRPr="00D12082">
        <w:rPr>
          <w:lang w:val="en-US"/>
        </w:rPr>
        <w:instrText>TRIO</w:instrText>
      </w:r>
      <w:r w:rsidR="007F4BEE">
        <w:rPr>
          <w:lang w:val="en-US"/>
        </w:rPr>
        <w:instrText xml:space="preserve">" </w:instrText>
      </w:r>
      <w:r w:rsidR="007F4BEE">
        <w:rPr>
          <w:lang w:val="en-US"/>
        </w:rPr>
        <w:fldChar w:fldCharType="end"/>
      </w:r>
      <w:r w:rsidRPr="00B60352">
        <w:rPr>
          <w:lang w:val="en-US"/>
        </w:rPr>
        <w:t xml:space="preserve"> version 008.036 or higher. </w:t>
      </w:r>
      <w:r w:rsidRPr="007F4BEE">
        <w:rPr>
          <w:lang w:val="en-US"/>
        </w:rPr>
        <w:t>It also requires a separate license.</w:t>
      </w:r>
    </w:p>
    <w:p w:rsidR="00575630" w:rsidRPr="007F4BEE" w:rsidRDefault="00575630" w:rsidP="00575630">
      <w:pPr>
        <w:pStyle w:val="Overskrift1"/>
        <w:rPr>
          <w:lang w:val="en-US"/>
        </w:rPr>
      </w:pPr>
      <w:bookmarkStart w:id="3" w:name="_Toc118102083"/>
      <w:r w:rsidRPr="007F4BEE">
        <w:rPr>
          <w:lang w:val="en-US"/>
        </w:rPr>
        <w:t>1.2. Video</w:t>
      </w:r>
      <w:bookmarkEnd w:id="3"/>
    </w:p>
    <w:p w:rsidR="00575630" w:rsidRPr="007F4BEE" w:rsidRDefault="00575630" w:rsidP="00575630">
      <w:pPr>
        <w:jc w:val="both"/>
        <w:rPr>
          <w:lang w:val="en-US"/>
        </w:rPr>
      </w:pPr>
      <w:r w:rsidRPr="00575630">
        <w:rPr>
          <w:lang w:val="en-US"/>
        </w:rPr>
        <w:t xml:space="preserve">This manual is based on the BI demosystem and all screenshots is automatically generated in connection with the video. </w:t>
      </w:r>
      <w:r w:rsidRPr="007F4BEE">
        <w:rPr>
          <w:lang w:val="en-US"/>
        </w:rPr>
        <w:t>The video is present at the SW-Tools webpage</w:t>
      </w:r>
    </w:p>
    <w:p w:rsidR="00575630" w:rsidRPr="007F4BEE" w:rsidRDefault="00575630" w:rsidP="00575630">
      <w:pPr>
        <w:pStyle w:val="Bloktekst"/>
        <w:rPr>
          <w:lang w:val="en-US"/>
        </w:rPr>
      </w:pPr>
      <w:r w:rsidRPr="007F4BEE">
        <w:rPr>
          <w:lang w:val="en-US"/>
        </w:rPr>
        <w:t>http://www.swtools.com</w:t>
      </w:r>
    </w:p>
    <w:p w:rsidR="00D53773" w:rsidRDefault="00575630" w:rsidP="00575630">
      <w:pPr>
        <w:jc w:val="both"/>
        <w:rPr>
          <w:lang w:val="en-US"/>
        </w:rPr>
      </w:pPr>
      <w:r w:rsidRPr="00575630">
        <w:rPr>
          <w:lang w:val="en-US"/>
        </w:rPr>
        <w:t>The video is intended to be an assistant for presentations and on-line training sessions.</w:t>
      </w:r>
    </w:p>
    <w:p w:rsidR="00D53773" w:rsidRDefault="00D53773" w:rsidP="00D53773">
      <w:pPr>
        <w:pStyle w:val="Overskrift1"/>
        <w:rPr>
          <w:lang w:val="en-US"/>
        </w:rPr>
      </w:pPr>
      <w:bookmarkStart w:id="4" w:name="_Toc118102084"/>
      <w:r>
        <w:rPr>
          <w:lang w:val="en-US"/>
        </w:rPr>
        <w:t>2. The user interface</w:t>
      </w:r>
      <w:bookmarkEnd w:id="4"/>
    </w:p>
    <w:p w:rsidR="00D53773" w:rsidRPr="007F4BEE" w:rsidRDefault="00D53773" w:rsidP="00D53773">
      <w:pPr>
        <w:rPr>
          <w:lang w:val="en-US"/>
        </w:rPr>
      </w:pPr>
    </w:p>
    <w:p w:rsidR="00D53773" w:rsidRDefault="00D53773" w:rsidP="00D53773">
      <w:pPr>
        <w:jc w:val="both"/>
        <w:rPr>
          <w:lang w:val="en-US"/>
        </w:rPr>
      </w:pPr>
      <w:r w:rsidRPr="00D53773">
        <w:rPr>
          <w:lang w:val="en-US"/>
        </w:rPr>
        <w:t>The cube viewer consist of two areas</w:t>
      </w:r>
    </w:p>
    <w:p w:rsidR="00D53773" w:rsidRPr="005F33C8" w:rsidRDefault="00D53773" w:rsidP="00D53773">
      <w:pPr>
        <w:pStyle w:val="Bloktekst"/>
        <w:rPr>
          <w:lang w:val="en-US"/>
        </w:rPr>
      </w:pPr>
      <w:r w:rsidRPr="005F33C8">
        <w:rPr>
          <w:lang w:val="en-US"/>
        </w:rPr>
        <w:t>- A controlpanel</w:t>
      </w:r>
    </w:p>
    <w:p w:rsidR="005A2EF3" w:rsidRPr="005F33C8" w:rsidRDefault="00D53773" w:rsidP="00D53773">
      <w:pPr>
        <w:pStyle w:val="Bloktekst"/>
        <w:rPr>
          <w:lang w:val="en-US"/>
        </w:rPr>
      </w:pPr>
      <w:r w:rsidRPr="005F33C8">
        <w:rPr>
          <w:lang w:val="en-US"/>
        </w:rPr>
        <w:t>- A view area</w:t>
      </w:r>
    </w:p>
    <w:p w:rsidR="005A2EF3" w:rsidRPr="005F33C8" w:rsidRDefault="005A2EF3" w:rsidP="005A2EF3">
      <w:pPr>
        <w:pStyle w:val="Overskrift1"/>
        <w:rPr>
          <w:lang w:val="en-US"/>
        </w:rPr>
      </w:pPr>
      <w:bookmarkStart w:id="5" w:name="_Toc118102085"/>
      <w:r w:rsidRPr="005F33C8">
        <w:rPr>
          <w:lang w:val="en-US"/>
        </w:rPr>
        <w:t>2.1. The controlpanel</w:t>
      </w:r>
      <w:bookmarkEnd w:id="5"/>
    </w:p>
    <w:p w:rsidR="005A2EF3" w:rsidRDefault="005A2EF3" w:rsidP="005A2EF3">
      <w:pPr>
        <w:jc w:val="both"/>
        <w:rPr>
          <w:lang w:val="en-US"/>
        </w:rPr>
      </w:pPr>
      <w:r w:rsidRPr="005A2EF3">
        <w:rPr>
          <w:lang w:val="en-US"/>
        </w:rPr>
        <w:t>The controlpanel is a tree view like the windows explorer, where you as user are able to define analytic views of the data stored in the cube. The definition of a view is done by selecting one of the measures and one or more of the dimensions.</w:t>
      </w:r>
    </w:p>
    <w:p w:rsidR="005A2EF3" w:rsidRDefault="005A2EF3" w:rsidP="005A2EF3">
      <w:pPr>
        <w:jc w:val="both"/>
        <w:rPr>
          <w:lang w:val="en-US"/>
        </w:rPr>
      </w:pPr>
      <w:r w:rsidRPr="005A2EF3">
        <w:rPr>
          <w:lang w:val="en-US"/>
        </w:rPr>
        <w:t xml:space="preserve">The controlpanel may be shown or hidden by selecting the </w:t>
      </w:r>
      <w:r w:rsidRPr="005A2EF3">
        <w:rPr>
          <w:b/>
          <w:lang w:val="en-US"/>
        </w:rPr>
        <w:t>Show</w:t>
      </w:r>
      <w:r w:rsidRPr="005A2EF3">
        <w:rPr>
          <w:lang w:val="en-US"/>
        </w:rPr>
        <w:t xml:space="preserve"> function on the toolbar or press </w:t>
      </w:r>
      <w:r w:rsidRPr="005A2EF3">
        <w:rPr>
          <w:b/>
          <w:lang w:val="en-US"/>
        </w:rPr>
        <w:t>F11</w:t>
      </w:r>
      <w:r w:rsidRPr="005A2EF3">
        <w:rPr>
          <w:lang w:val="en-US"/>
        </w:rPr>
        <w:t>.</w:t>
      </w:r>
    </w:p>
    <w:p w:rsidR="005A2EF3" w:rsidRPr="005F33C8" w:rsidRDefault="005A2EF3" w:rsidP="005A2EF3">
      <w:pPr>
        <w:jc w:val="both"/>
        <w:rPr>
          <w:lang w:val="en-US"/>
        </w:rPr>
      </w:pPr>
    </w:p>
    <w:p w:rsidR="005A2EF3" w:rsidRDefault="005A2EF3" w:rsidP="005A2EF3">
      <w:pPr>
        <w:jc w:val="center"/>
      </w:pPr>
      <w:r>
        <w:pict>
          <v:shape id="_x0000_i1026" type="#_x0000_t75" style="width:481.5pt;height:41.25pt">
            <v:imagedata r:id="rId8" o:title="cuv-eng1"/>
          </v:shape>
        </w:pict>
      </w:r>
    </w:p>
    <w:p w:rsidR="005A2EF3" w:rsidRDefault="005A2EF3" w:rsidP="005A2EF3">
      <w:pPr>
        <w:pStyle w:val="Overskrift7"/>
        <w:rPr>
          <w:lang w:val="en-US"/>
        </w:rPr>
      </w:pPr>
      <w:bookmarkStart w:id="6" w:name="_Toc118102017"/>
      <w:r w:rsidRPr="005A2EF3">
        <w:rPr>
          <w:lang w:val="en-US"/>
        </w:rPr>
        <w:t>1. The show/hide controlpanel toolbar item</w:t>
      </w:r>
      <w:bookmarkEnd w:id="6"/>
    </w:p>
    <w:p w:rsidR="005A2EF3" w:rsidRDefault="005A2EF3" w:rsidP="005A2EF3">
      <w:pPr>
        <w:jc w:val="both"/>
        <w:rPr>
          <w:lang w:val="en-US"/>
        </w:rPr>
      </w:pPr>
      <w:r w:rsidRPr="005A2EF3">
        <w:rPr>
          <w:lang w:val="en-US"/>
        </w:rPr>
        <w:t>The controlpanel normally use 20% of the entire with of the window, but you may set this to 20, 30, 40 or 50% using the menu</w:t>
      </w:r>
    </w:p>
    <w:p w:rsidR="005A2EF3" w:rsidRPr="005F33C8" w:rsidRDefault="005A2EF3" w:rsidP="005A2EF3">
      <w:pPr>
        <w:jc w:val="both"/>
        <w:rPr>
          <w:lang w:val="en-US"/>
        </w:rPr>
      </w:pPr>
    </w:p>
    <w:p w:rsidR="005A2EF3" w:rsidRDefault="005A2EF3" w:rsidP="005A2EF3">
      <w:pPr>
        <w:jc w:val="center"/>
      </w:pPr>
      <w:r>
        <w:pict>
          <v:shape id="_x0000_i1027" type="#_x0000_t75" style="width:481.5pt;height:361.5pt">
            <v:imagedata r:id="rId9" o:title="cuv-eng2"/>
          </v:shape>
        </w:pict>
      </w:r>
    </w:p>
    <w:p w:rsidR="008646B2" w:rsidRPr="005F33C8" w:rsidRDefault="005A2EF3" w:rsidP="005A2EF3">
      <w:pPr>
        <w:pStyle w:val="Overskrift7"/>
        <w:rPr>
          <w:lang w:val="en-US"/>
        </w:rPr>
      </w:pPr>
      <w:bookmarkStart w:id="7" w:name="_Toc118102018"/>
      <w:r w:rsidRPr="005F33C8">
        <w:rPr>
          <w:lang w:val="en-US"/>
        </w:rPr>
        <w:t>2. Menu for controlpanel size</w:t>
      </w:r>
      <w:bookmarkEnd w:id="7"/>
    </w:p>
    <w:p w:rsidR="008646B2" w:rsidRPr="005F33C8" w:rsidRDefault="008646B2" w:rsidP="008646B2">
      <w:pPr>
        <w:pStyle w:val="Overskrift1"/>
        <w:rPr>
          <w:lang w:val="en-US"/>
        </w:rPr>
      </w:pPr>
      <w:bookmarkStart w:id="8" w:name="_Toc118102086"/>
      <w:r w:rsidRPr="005F33C8">
        <w:rPr>
          <w:lang w:val="en-US"/>
        </w:rPr>
        <w:t>2.1.1. Controlpanel</w:t>
      </w:r>
      <w:r w:rsidR="007F4BEE">
        <w:fldChar w:fldCharType="begin"/>
      </w:r>
      <w:r w:rsidR="007F4BEE" w:rsidRPr="005F33C8">
        <w:rPr>
          <w:lang w:val="en-US"/>
        </w:rPr>
        <w:instrText xml:space="preserve"> XE "</w:instrText>
      </w:r>
      <w:r w:rsidR="007F4BEE" w:rsidRPr="00D12082">
        <w:rPr>
          <w:lang w:val="en-US"/>
        </w:rPr>
        <w:instrText>Controlpanel</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items</w:t>
      </w:r>
      <w:bookmarkEnd w:id="8"/>
    </w:p>
    <w:p w:rsidR="008646B2" w:rsidRDefault="008646B2" w:rsidP="008646B2">
      <w:pPr>
        <w:jc w:val="both"/>
        <w:rPr>
          <w:lang w:val="en-US"/>
        </w:rPr>
      </w:pPr>
      <w:r w:rsidRPr="008646B2">
        <w:rPr>
          <w:lang w:val="en-US"/>
        </w:rPr>
        <w:t>The controlpanel contain the following items:</w:t>
      </w:r>
    </w:p>
    <w:p w:rsidR="008646B2" w:rsidRPr="005F33C8" w:rsidRDefault="008646B2" w:rsidP="008646B2">
      <w:pPr>
        <w:jc w:val="both"/>
        <w:rPr>
          <w:lang w:val="en-US"/>
        </w:rPr>
      </w:pPr>
    </w:p>
    <w:p w:rsidR="008646B2" w:rsidRDefault="008646B2" w:rsidP="008646B2">
      <w:pPr>
        <w:jc w:val="center"/>
      </w:pPr>
      <w:r>
        <w:pict>
          <v:shape id="_x0000_i1028" type="#_x0000_t75" style="width:481.5pt;height:289.5pt">
            <v:imagedata r:id="rId10" o:title="cuv-eng3"/>
          </v:shape>
        </w:pict>
      </w:r>
    </w:p>
    <w:p w:rsidR="008646B2" w:rsidRPr="005F33C8" w:rsidRDefault="008646B2" w:rsidP="008646B2">
      <w:pPr>
        <w:pStyle w:val="Overskrift7"/>
        <w:rPr>
          <w:lang w:val="en-US"/>
        </w:rPr>
      </w:pPr>
      <w:bookmarkStart w:id="9" w:name="_Toc118102019"/>
      <w:r w:rsidRPr="005F33C8">
        <w:rPr>
          <w:lang w:val="en-US"/>
        </w:rPr>
        <w:t>3. The controlpanel items</w:t>
      </w:r>
      <w:bookmarkEnd w:id="9"/>
    </w:p>
    <w:p w:rsidR="008646B2" w:rsidRDefault="008646B2" w:rsidP="008646B2">
      <w:pPr>
        <w:jc w:val="both"/>
        <w:rPr>
          <w:lang w:val="en-US"/>
        </w:rPr>
      </w:pPr>
      <w:r w:rsidRPr="008646B2">
        <w:rPr>
          <w:lang w:val="en-US"/>
        </w:rPr>
        <w:t xml:space="preserve">Any item within the controlpanel may be selected using the keyboard, that is if the controlpanel have focus. You may use the arrow keys up/down to position youself in the panel and the </w:t>
      </w:r>
      <w:r w:rsidRPr="008646B2">
        <w:rPr>
          <w:b/>
          <w:lang w:val="en-US"/>
        </w:rPr>
        <w:t>Enter</w:t>
      </w:r>
      <w:r w:rsidRPr="008646B2">
        <w:rPr>
          <w:lang w:val="en-US"/>
        </w:rPr>
        <w:t xml:space="preserve"> key to select or deselect an item.</w:t>
      </w:r>
    </w:p>
    <w:p w:rsidR="008646B2" w:rsidRDefault="008646B2" w:rsidP="008646B2">
      <w:pPr>
        <w:jc w:val="both"/>
        <w:rPr>
          <w:lang w:val="en-US"/>
        </w:rPr>
      </w:pPr>
      <w:r w:rsidRPr="008646B2">
        <w:rPr>
          <w:lang w:val="en-US"/>
        </w:rPr>
        <w:t>If you prefer to use the mouse you may single-click on the symbol left of the item name or double-click on the name to select or deselect the item.</w:t>
      </w:r>
    </w:p>
    <w:p w:rsidR="00AD2A7D" w:rsidRDefault="008646B2" w:rsidP="008646B2">
      <w:pPr>
        <w:jc w:val="both"/>
        <w:rPr>
          <w:lang w:val="en-US"/>
        </w:rPr>
      </w:pPr>
      <w:r w:rsidRPr="008646B2">
        <w:rPr>
          <w:lang w:val="en-US"/>
        </w:rPr>
        <w:t xml:space="preserve">Some of the items, normally those who have a </w:t>
      </w:r>
      <w:r w:rsidRPr="008646B2">
        <w:rPr>
          <w:b/>
          <w:lang w:val="en-US"/>
        </w:rPr>
        <w:t>+</w:t>
      </w:r>
      <w:r w:rsidRPr="008646B2">
        <w:rPr>
          <w:lang w:val="en-US"/>
        </w:rPr>
        <w:t xml:space="preserve"> symbol in it are items that contain subitems. Therefore when you select such an item the item will be opened and the </w:t>
      </w:r>
      <w:r w:rsidRPr="008646B2">
        <w:rPr>
          <w:b/>
          <w:lang w:val="en-US"/>
        </w:rPr>
        <w:t>+</w:t>
      </w:r>
      <w:r w:rsidRPr="008646B2">
        <w:rPr>
          <w:lang w:val="en-US"/>
        </w:rPr>
        <w:t xml:space="preserve"> symbol will change to a </w:t>
      </w:r>
      <w:r w:rsidRPr="008646B2">
        <w:rPr>
          <w:b/>
          <w:lang w:val="en-US"/>
        </w:rPr>
        <w:t>-</w:t>
      </w:r>
      <w:r w:rsidRPr="008646B2">
        <w:rPr>
          <w:lang w:val="en-US"/>
        </w:rPr>
        <w:t xml:space="preserve"> and display all subitems underneath it. If the symbol does not change, it is because there are no subitems present for the selected item.</w:t>
      </w:r>
    </w:p>
    <w:p w:rsidR="00AD2A7D" w:rsidRDefault="00AD2A7D" w:rsidP="00AD2A7D">
      <w:pPr>
        <w:pStyle w:val="Overskrift1"/>
        <w:rPr>
          <w:lang w:val="en-US"/>
        </w:rPr>
      </w:pPr>
      <w:bookmarkStart w:id="10" w:name="_Toc118102087"/>
      <w:r>
        <w:rPr>
          <w:lang w:val="en-US"/>
        </w:rPr>
        <w:t>2.1.1.1. Favorites</w:t>
      </w:r>
      <w:bookmarkEnd w:id="10"/>
      <w:r w:rsidR="007F4BEE">
        <w:rPr>
          <w:lang w:val="en-US"/>
        </w:rPr>
        <w:fldChar w:fldCharType="begin"/>
      </w:r>
      <w:r w:rsidR="007F4BEE">
        <w:rPr>
          <w:lang w:val="en-US"/>
        </w:rPr>
        <w:instrText xml:space="preserve"> XE "</w:instrText>
      </w:r>
      <w:r w:rsidR="007F4BEE" w:rsidRPr="00D12082">
        <w:rPr>
          <w:lang w:val="en-US"/>
        </w:rPr>
        <w:instrText>Favorites</w:instrText>
      </w:r>
      <w:r w:rsidR="007F4BEE">
        <w:rPr>
          <w:lang w:val="en-US"/>
        </w:rPr>
        <w:instrText xml:space="preserve">" </w:instrText>
      </w:r>
      <w:r w:rsidR="007F4BEE">
        <w:rPr>
          <w:lang w:val="en-US"/>
        </w:rPr>
        <w:fldChar w:fldCharType="end"/>
      </w:r>
    </w:p>
    <w:p w:rsidR="00D9150C" w:rsidRDefault="00AD2A7D" w:rsidP="00AD2A7D">
      <w:pPr>
        <w:jc w:val="both"/>
        <w:rPr>
          <w:lang w:val="en-US"/>
        </w:rPr>
      </w:pPr>
      <w:r w:rsidRPr="00AD2A7D">
        <w:rPr>
          <w:lang w:val="en-US"/>
        </w:rPr>
        <w:t xml:space="preserve">This item may be opened/closed and contain subitems of every saved view. Please refer to the chapter </w:t>
      </w:r>
      <w:r w:rsidRPr="00AD2A7D">
        <w:rPr>
          <w:b/>
          <w:lang w:val="en-US"/>
        </w:rPr>
        <w:t>Favorites</w:t>
      </w:r>
      <w:r w:rsidR="007F4BEE">
        <w:rPr>
          <w:b/>
          <w:lang w:val="en-US"/>
        </w:rPr>
        <w:fldChar w:fldCharType="begin"/>
      </w:r>
      <w:r w:rsidR="007F4BEE">
        <w:rPr>
          <w:b/>
          <w:lang w:val="en-US"/>
        </w:rPr>
        <w:instrText xml:space="preserve"> XE "</w:instrText>
      </w:r>
      <w:r w:rsidR="007F4BEE" w:rsidRPr="00D12082">
        <w:rPr>
          <w:lang w:val="en-US"/>
        </w:rPr>
        <w:instrText>Favorites</w:instrText>
      </w:r>
      <w:r w:rsidR="007F4BEE">
        <w:rPr>
          <w:lang w:val="en-US"/>
        </w:rPr>
        <w:instrText>"</w:instrText>
      </w:r>
      <w:r w:rsidR="007F4BEE">
        <w:rPr>
          <w:b/>
          <w:lang w:val="en-US"/>
        </w:rPr>
        <w:instrText xml:space="preserve"> </w:instrText>
      </w:r>
      <w:r w:rsidR="007F4BEE">
        <w:rPr>
          <w:b/>
          <w:lang w:val="en-US"/>
        </w:rPr>
        <w:fldChar w:fldCharType="end"/>
      </w:r>
      <w:r w:rsidRPr="00AD2A7D">
        <w:rPr>
          <w:lang w:val="en-US"/>
        </w:rPr>
        <w:t xml:space="preserve"> later in this manual.</w:t>
      </w:r>
    </w:p>
    <w:p w:rsidR="00D9150C" w:rsidRDefault="00D9150C" w:rsidP="00D9150C">
      <w:pPr>
        <w:pStyle w:val="Overskrift1"/>
        <w:rPr>
          <w:lang w:val="en-US"/>
        </w:rPr>
      </w:pPr>
      <w:bookmarkStart w:id="11" w:name="_Toc118102088"/>
      <w:r>
        <w:rPr>
          <w:lang w:val="en-US"/>
        </w:rPr>
        <w:t>2.1.1.2. Options</w:t>
      </w:r>
      <w:bookmarkEnd w:id="11"/>
      <w:r w:rsidR="007F4BEE">
        <w:rPr>
          <w:lang w:val="en-US"/>
        </w:rPr>
        <w:fldChar w:fldCharType="begin"/>
      </w:r>
      <w:r w:rsidR="007F4BEE">
        <w:rPr>
          <w:lang w:val="en-US"/>
        </w:rPr>
        <w:instrText xml:space="preserve"> XE "</w:instrText>
      </w:r>
      <w:r w:rsidR="007F4BEE" w:rsidRPr="00D12082">
        <w:rPr>
          <w:lang w:val="en-US"/>
        </w:rPr>
        <w:instrText>Options</w:instrText>
      </w:r>
      <w:r w:rsidR="007F4BEE">
        <w:rPr>
          <w:lang w:val="en-US"/>
        </w:rPr>
        <w:instrText xml:space="preserve">" </w:instrText>
      </w:r>
      <w:r w:rsidR="007F4BEE">
        <w:rPr>
          <w:lang w:val="en-US"/>
        </w:rPr>
        <w:fldChar w:fldCharType="end"/>
      </w:r>
    </w:p>
    <w:p w:rsidR="00D9150C" w:rsidRDefault="00D9150C" w:rsidP="00D9150C">
      <w:pPr>
        <w:jc w:val="both"/>
        <w:rPr>
          <w:lang w:val="en-US"/>
        </w:rPr>
      </w:pPr>
      <w:r w:rsidRPr="00D9150C">
        <w:rPr>
          <w:lang w:val="en-US"/>
        </w:rPr>
        <w:t>This item may be opened/closed and contain entries for you to control how any axis on a chart should be. For example, you may control how it should be sorted and how many items should be displayed.</w:t>
      </w:r>
    </w:p>
    <w:p w:rsidR="00001FDF" w:rsidRDefault="00D9150C" w:rsidP="00D9150C">
      <w:pPr>
        <w:jc w:val="both"/>
        <w:rPr>
          <w:lang w:val="en-US"/>
        </w:rPr>
      </w:pPr>
      <w:r w:rsidRPr="00D9150C">
        <w:rPr>
          <w:lang w:val="en-US"/>
        </w:rPr>
        <w:t xml:space="preserve">Please refer to the chapter </w:t>
      </w:r>
      <w:r w:rsidRPr="00D9150C">
        <w:rPr>
          <w:b/>
          <w:lang w:val="en-US"/>
        </w:rPr>
        <w:t>Sorting</w:t>
      </w:r>
      <w:r w:rsidR="007F4BEE">
        <w:rPr>
          <w:b/>
          <w:lang w:val="en-US"/>
        </w:rPr>
        <w:fldChar w:fldCharType="begin"/>
      </w:r>
      <w:r w:rsidR="007F4BEE">
        <w:rPr>
          <w:b/>
          <w:lang w:val="en-US"/>
        </w:rPr>
        <w:instrText xml:space="preserve"> XE "</w:instrText>
      </w:r>
      <w:r w:rsidR="007F4BEE" w:rsidRPr="00D12082">
        <w:rPr>
          <w:lang w:val="en-US"/>
        </w:rPr>
        <w:instrText>Sorting</w:instrText>
      </w:r>
      <w:r w:rsidR="007F4BEE">
        <w:rPr>
          <w:lang w:val="en-US"/>
        </w:rPr>
        <w:instrText>"</w:instrText>
      </w:r>
      <w:r w:rsidR="007F4BEE">
        <w:rPr>
          <w:b/>
          <w:lang w:val="en-US"/>
        </w:rPr>
        <w:instrText xml:space="preserve"> </w:instrText>
      </w:r>
      <w:r w:rsidR="007F4BEE">
        <w:rPr>
          <w:b/>
          <w:lang w:val="en-US"/>
        </w:rPr>
        <w:fldChar w:fldCharType="end"/>
      </w:r>
      <w:r w:rsidRPr="00D9150C">
        <w:rPr>
          <w:b/>
          <w:lang w:val="en-US"/>
        </w:rPr>
        <w:t xml:space="preserve"> and view settings</w:t>
      </w:r>
      <w:r w:rsidRPr="00D9150C">
        <w:rPr>
          <w:lang w:val="en-US"/>
        </w:rPr>
        <w:t xml:space="preserve"> later in this manual.</w:t>
      </w:r>
    </w:p>
    <w:p w:rsidR="00001FDF" w:rsidRDefault="00001FDF" w:rsidP="00001FDF">
      <w:pPr>
        <w:pStyle w:val="Overskrift1"/>
        <w:rPr>
          <w:lang w:val="en-US"/>
        </w:rPr>
      </w:pPr>
      <w:bookmarkStart w:id="12" w:name="_Toc118102089"/>
      <w:r>
        <w:rPr>
          <w:lang w:val="en-US"/>
        </w:rPr>
        <w:t>2.1.1.3. Measures</w:t>
      </w:r>
      <w:bookmarkEnd w:id="12"/>
    </w:p>
    <w:p w:rsidR="00001FDF" w:rsidRDefault="00001FDF" w:rsidP="00001FDF">
      <w:pPr>
        <w:jc w:val="both"/>
        <w:rPr>
          <w:lang w:val="en-US"/>
        </w:rPr>
      </w:pPr>
      <w:r w:rsidRPr="00001FDF">
        <w:rPr>
          <w:lang w:val="en-US"/>
        </w:rPr>
        <w:t>This item may be opened/closed and contain all available measures in the cube.</w:t>
      </w:r>
    </w:p>
    <w:p w:rsidR="00001FDF" w:rsidRDefault="00001FDF" w:rsidP="00001FDF">
      <w:pPr>
        <w:jc w:val="both"/>
        <w:rPr>
          <w:lang w:val="en-US"/>
        </w:rPr>
      </w:pPr>
      <w:r w:rsidRPr="00001FDF">
        <w:rPr>
          <w:lang w:val="en-US"/>
        </w:rPr>
        <w:t>Normally you should only select one measure at a time. The manual will however describe how you may work with multiple measure later on.</w:t>
      </w:r>
    </w:p>
    <w:p w:rsidR="00001FDF" w:rsidRPr="005F33C8" w:rsidRDefault="00001FDF" w:rsidP="00001FDF">
      <w:pPr>
        <w:jc w:val="both"/>
        <w:rPr>
          <w:lang w:val="en-US"/>
        </w:rPr>
      </w:pPr>
    </w:p>
    <w:p w:rsidR="00001FDF" w:rsidRDefault="00001FDF" w:rsidP="00001FDF">
      <w:pPr>
        <w:jc w:val="center"/>
      </w:pPr>
      <w:r>
        <w:pict>
          <v:shape id="_x0000_i1029" type="#_x0000_t75" style="width:481.5pt;height:289.5pt">
            <v:imagedata r:id="rId11" o:title="cuv-eng4"/>
          </v:shape>
        </w:pict>
      </w:r>
    </w:p>
    <w:p w:rsidR="00C6322D" w:rsidRPr="005F33C8" w:rsidRDefault="00001FDF" w:rsidP="00001FDF">
      <w:pPr>
        <w:pStyle w:val="Overskrift7"/>
        <w:rPr>
          <w:lang w:val="en-US"/>
        </w:rPr>
      </w:pPr>
      <w:bookmarkStart w:id="13" w:name="_Toc118102020"/>
      <w:r w:rsidRPr="005F33C8">
        <w:rPr>
          <w:lang w:val="en-US"/>
        </w:rPr>
        <w:t>4. Selecting a measure</w:t>
      </w:r>
      <w:bookmarkEnd w:id="13"/>
    </w:p>
    <w:p w:rsidR="00C6322D" w:rsidRPr="005F33C8" w:rsidRDefault="00C6322D" w:rsidP="00C6322D">
      <w:pPr>
        <w:pStyle w:val="Overskrift1"/>
        <w:rPr>
          <w:lang w:val="en-US"/>
        </w:rPr>
      </w:pPr>
      <w:bookmarkStart w:id="14" w:name="_Toc118102090"/>
      <w:r w:rsidRPr="005F33C8">
        <w:rPr>
          <w:lang w:val="en-US"/>
        </w:rPr>
        <w:t>2.1.1.4. Dimensions</w:t>
      </w:r>
      <w:bookmarkEnd w:id="14"/>
    </w:p>
    <w:p w:rsidR="00C6322D" w:rsidRDefault="00C6322D" w:rsidP="00C6322D">
      <w:pPr>
        <w:jc w:val="both"/>
        <w:rPr>
          <w:lang w:val="en-US"/>
        </w:rPr>
      </w:pPr>
      <w:r w:rsidRPr="00C6322D">
        <w:rPr>
          <w:lang w:val="en-US"/>
        </w:rPr>
        <w:t>This item may be opened/closed and contain all available dimensions in the cube.</w:t>
      </w:r>
    </w:p>
    <w:p w:rsidR="00C6322D" w:rsidRDefault="00C6322D" w:rsidP="00C6322D">
      <w:pPr>
        <w:jc w:val="both"/>
        <w:rPr>
          <w:lang w:val="en-US"/>
        </w:rPr>
      </w:pPr>
      <w:r w:rsidRPr="00C6322D">
        <w:rPr>
          <w:lang w:val="en-US"/>
        </w:rPr>
        <w:t>A dimension may be selected into one of 4 axis.</w:t>
      </w:r>
    </w:p>
    <w:p w:rsidR="004E3860" w:rsidRDefault="00C6322D" w:rsidP="00C6322D">
      <w:pPr>
        <w:jc w:val="both"/>
        <w:rPr>
          <w:lang w:val="en-US"/>
        </w:rPr>
      </w:pPr>
      <w:r w:rsidRPr="00C6322D">
        <w:rPr>
          <w:lang w:val="en-US"/>
        </w:rPr>
        <w:t>There is two ways you can select a dimension into an axis. By opening the dimension item and checkmark the axis or by right click on the dimension item and select the axis via a menu.</w:t>
      </w:r>
    </w:p>
    <w:p w:rsidR="004E3860" w:rsidRDefault="004E3860" w:rsidP="004E3860">
      <w:pPr>
        <w:pStyle w:val="Overskrift1"/>
        <w:rPr>
          <w:lang w:val="en-US"/>
        </w:rPr>
      </w:pPr>
      <w:bookmarkStart w:id="15" w:name="_Toc118102091"/>
      <w:r>
        <w:rPr>
          <w:lang w:val="en-US"/>
        </w:rPr>
        <w:t>2.1.1.4.1. Dimension</w:t>
      </w:r>
      <w:r w:rsidR="007F4BEE">
        <w:rPr>
          <w:lang w:val="en-US"/>
        </w:rPr>
        <w:fldChar w:fldCharType="begin"/>
      </w:r>
      <w:r w:rsidR="007F4BEE">
        <w:rPr>
          <w:lang w:val="en-US"/>
        </w:rPr>
        <w:instrText xml:space="preserve"> XE "</w:instrText>
      </w:r>
      <w:r w:rsidR="007F4BEE" w:rsidRPr="00D12082">
        <w:rPr>
          <w:lang w:val="en-US"/>
        </w:rPr>
        <w:instrText>Dimension</w:instrText>
      </w:r>
      <w:r w:rsidR="007F4BEE">
        <w:rPr>
          <w:lang w:val="en-US"/>
        </w:rPr>
        <w:instrText xml:space="preserve">" </w:instrText>
      </w:r>
      <w:r w:rsidR="007F4BEE">
        <w:rPr>
          <w:lang w:val="en-US"/>
        </w:rPr>
        <w:fldChar w:fldCharType="end"/>
      </w:r>
      <w:r>
        <w:rPr>
          <w:lang w:val="en-US"/>
        </w:rPr>
        <w:t xml:space="preserve"> axis</w:t>
      </w:r>
      <w:bookmarkEnd w:id="15"/>
    </w:p>
    <w:p w:rsidR="004E3860" w:rsidRDefault="004E3860" w:rsidP="004E3860">
      <w:pPr>
        <w:jc w:val="both"/>
        <w:rPr>
          <w:lang w:val="en-US"/>
        </w:rPr>
      </w:pPr>
      <w:r w:rsidRPr="004E3860">
        <w:rPr>
          <w:lang w:val="en-US"/>
        </w:rPr>
        <w:t>The measure selected will always be show vertically on a chart. Therefore the dimension can only be used on X, X1, Y or Z.</w:t>
      </w:r>
    </w:p>
    <w:p w:rsidR="004E3860" w:rsidRDefault="004E3860" w:rsidP="004E3860">
      <w:pPr>
        <w:jc w:val="both"/>
        <w:rPr>
          <w:lang w:val="en-US"/>
        </w:rPr>
      </w:pPr>
      <w:r w:rsidRPr="004E3860">
        <w:rPr>
          <w:lang w:val="en-US"/>
        </w:rPr>
        <w:t>The X axis is the main horisontal axis. It is divided into marks, where each mark dislays the dimension value.</w:t>
      </w:r>
    </w:p>
    <w:p w:rsidR="004E3860" w:rsidRDefault="004E3860" w:rsidP="004E3860">
      <w:pPr>
        <w:jc w:val="both"/>
        <w:rPr>
          <w:lang w:val="en-US"/>
        </w:rPr>
      </w:pPr>
      <w:r w:rsidRPr="004E3860">
        <w:rPr>
          <w:lang w:val="en-US"/>
        </w:rPr>
        <w:t>The X1 axis os the secondary horisontal axis, or a subaxis on the X axis. This axis will not display any marker and dimension value.</w:t>
      </w:r>
    </w:p>
    <w:p w:rsidR="004E3860" w:rsidRDefault="004E3860" w:rsidP="004E3860">
      <w:pPr>
        <w:jc w:val="both"/>
        <w:rPr>
          <w:lang w:val="en-US"/>
        </w:rPr>
      </w:pPr>
      <w:r w:rsidRPr="004E3860">
        <w:rPr>
          <w:lang w:val="en-US"/>
        </w:rPr>
        <w:t>The Y axis may be used to stack values vertically. Please be aware that the sums retrieved from the cube is summed up according to this selection, so that each dimension selected on the X, X1 or Z axis is grouped by the dimension selected in the Y axis.</w:t>
      </w:r>
    </w:p>
    <w:p w:rsidR="004E3860" w:rsidRDefault="004E3860" w:rsidP="004E3860">
      <w:pPr>
        <w:jc w:val="both"/>
        <w:rPr>
          <w:lang w:val="en-US"/>
        </w:rPr>
      </w:pPr>
      <w:r w:rsidRPr="004E3860">
        <w:rPr>
          <w:lang w:val="en-US"/>
        </w:rPr>
        <w:t>A dimension can only be selected on one if the mentioned axis.</w:t>
      </w:r>
    </w:p>
    <w:p w:rsidR="004E3860" w:rsidRPr="005F33C8" w:rsidRDefault="004E3860" w:rsidP="004E3860">
      <w:pPr>
        <w:jc w:val="both"/>
        <w:rPr>
          <w:lang w:val="en-US"/>
        </w:rPr>
      </w:pPr>
    </w:p>
    <w:p w:rsidR="004E3860" w:rsidRDefault="004E3860" w:rsidP="004E3860">
      <w:pPr>
        <w:jc w:val="center"/>
      </w:pPr>
      <w:r>
        <w:pict>
          <v:shape id="_x0000_i1030" type="#_x0000_t75" style="width:481.5pt;height:289.5pt">
            <v:imagedata r:id="rId12" o:title="cuv-eng5"/>
          </v:shape>
        </w:pict>
      </w:r>
    </w:p>
    <w:p w:rsidR="004E3860" w:rsidRDefault="004E3860" w:rsidP="004E3860">
      <w:pPr>
        <w:pStyle w:val="Overskrift7"/>
      </w:pPr>
      <w:bookmarkStart w:id="16" w:name="_Toc118102021"/>
      <w:r>
        <w:t>5. Dimension</w:t>
      </w:r>
      <w:r w:rsidR="007F4BEE">
        <w:fldChar w:fldCharType="begin"/>
      </w:r>
      <w:r w:rsidR="007F4BEE">
        <w:instrText xml:space="preserve"> XE "</w:instrText>
      </w:r>
      <w:r w:rsidR="007F4BEE" w:rsidRPr="00D12082">
        <w:rPr>
          <w:lang w:val="en-US"/>
        </w:rPr>
        <w:instrText>Dimension</w:instrText>
      </w:r>
      <w:r w:rsidR="007F4BEE">
        <w:rPr>
          <w:lang w:val="en-US"/>
        </w:rPr>
        <w:instrText>"</w:instrText>
      </w:r>
      <w:r w:rsidR="007F4BEE">
        <w:instrText xml:space="preserve"> </w:instrText>
      </w:r>
      <w:r w:rsidR="007F4BEE">
        <w:fldChar w:fldCharType="end"/>
      </w:r>
      <w:r>
        <w:t xml:space="preserve"> axis X</w:t>
      </w:r>
      <w:bookmarkEnd w:id="16"/>
    </w:p>
    <w:p w:rsidR="004E3860" w:rsidRDefault="004E3860" w:rsidP="004E3860">
      <w:pPr>
        <w:jc w:val="both"/>
      </w:pPr>
    </w:p>
    <w:p w:rsidR="004E3860" w:rsidRDefault="004E3860" w:rsidP="004E3860">
      <w:pPr>
        <w:jc w:val="center"/>
      </w:pPr>
      <w:r>
        <w:pict>
          <v:shape id="_x0000_i1031" type="#_x0000_t75" style="width:481.5pt;height:289.5pt">
            <v:imagedata r:id="rId13" o:title="cuv-eng6"/>
          </v:shape>
        </w:pict>
      </w:r>
    </w:p>
    <w:p w:rsidR="004E3860" w:rsidRDefault="004E3860" w:rsidP="004E3860">
      <w:pPr>
        <w:pStyle w:val="Overskrift7"/>
      </w:pPr>
      <w:bookmarkStart w:id="17" w:name="_Toc118102022"/>
      <w:r>
        <w:t>6. Dimension</w:t>
      </w:r>
      <w:r w:rsidR="007F4BEE">
        <w:fldChar w:fldCharType="begin"/>
      </w:r>
      <w:r w:rsidR="007F4BEE">
        <w:instrText xml:space="preserve"> XE "</w:instrText>
      </w:r>
      <w:r w:rsidR="007F4BEE" w:rsidRPr="00D12082">
        <w:rPr>
          <w:lang w:val="en-US"/>
        </w:rPr>
        <w:instrText>Dimension</w:instrText>
      </w:r>
      <w:r w:rsidR="007F4BEE">
        <w:rPr>
          <w:lang w:val="en-US"/>
        </w:rPr>
        <w:instrText>"</w:instrText>
      </w:r>
      <w:r w:rsidR="007F4BEE">
        <w:instrText xml:space="preserve"> </w:instrText>
      </w:r>
      <w:r w:rsidR="007F4BEE">
        <w:fldChar w:fldCharType="end"/>
      </w:r>
      <w:r>
        <w:t xml:space="preserve"> axis X1</w:t>
      </w:r>
      <w:bookmarkEnd w:id="17"/>
    </w:p>
    <w:p w:rsidR="004E3860" w:rsidRDefault="004E3860" w:rsidP="004E3860">
      <w:pPr>
        <w:jc w:val="both"/>
      </w:pPr>
    </w:p>
    <w:p w:rsidR="004E3860" w:rsidRDefault="004E3860" w:rsidP="004E3860">
      <w:pPr>
        <w:jc w:val="center"/>
      </w:pPr>
      <w:r>
        <w:pict>
          <v:shape id="_x0000_i1032" type="#_x0000_t75" style="width:481.5pt;height:289.5pt">
            <v:imagedata r:id="rId14" o:title="cuv-eng7"/>
          </v:shape>
        </w:pict>
      </w:r>
    </w:p>
    <w:p w:rsidR="004E3860" w:rsidRDefault="004E3860" w:rsidP="004E3860">
      <w:pPr>
        <w:pStyle w:val="Overskrift7"/>
      </w:pPr>
      <w:bookmarkStart w:id="18" w:name="_Toc118102023"/>
      <w:r>
        <w:t>7. Dimension</w:t>
      </w:r>
      <w:r w:rsidR="007F4BEE">
        <w:fldChar w:fldCharType="begin"/>
      </w:r>
      <w:r w:rsidR="007F4BEE">
        <w:instrText xml:space="preserve"> XE "</w:instrText>
      </w:r>
      <w:r w:rsidR="007F4BEE" w:rsidRPr="00D12082">
        <w:rPr>
          <w:lang w:val="en-US"/>
        </w:rPr>
        <w:instrText>Dimension</w:instrText>
      </w:r>
      <w:r w:rsidR="007F4BEE">
        <w:rPr>
          <w:lang w:val="en-US"/>
        </w:rPr>
        <w:instrText>"</w:instrText>
      </w:r>
      <w:r w:rsidR="007F4BEE">
        <w:instrText xml:space="preserve"> </w:instrText>
      </w:r>
      <w:r w:rsidR="007F4BEE">
        <w:fldChar w:fldCharType="end"/>
      </w:r>
      <w:r>
        <w:t xml:space="preserve"> axis Y</w:t>
      </w:r>
      <w:bookmarkEnd w:id="18"/>
    </w:p>
    <w:p w:rsidR="004E3860" w:rsidRDefault="004E3860" w:rsidP="004E3860">
      <w:pPr>
        <w:jc w:val="both"/>
      </w:pPr>
    </w:p>
    <w:p w:rsidR="004E3860" w:rsidRDefault="004E3860" w:rsidP="004E3860">
      <w:pPr>
        <w:jc w:val="center"/>
      </w:pPr>
      <w:r>
        <w:pict>
          <v:shape id="_x0000_i1033" type="#_x0000_t75" style="width:481.5pt;height:289.5pt">
            <v:imagedata r:id="rId15" o:title="cuv-eng8"/>
          </v:shape>
        </w:pict>
      </w:r>
    </w:p>
    <w:p w:rsidR="00993220" w:rsidRPr="005F33C8" w:rsidRDefault="004E3860" w:rsidP="004E3860">
      <w:pPr>
        <w:pStyle w:val="Overskrift7"/>
        <w:rPr>
          <w:lang w:val="en-US"/>
        </w:rPr>
      </w:pPr>
      <w:bookmarkStart w:id="19" w:name="_Toc118102024"/>
      <w:r w:rsidRPr="005F33C8">
        <w:rPr>
          <w:lang w:val="en-US"/>
        </w:rPr>
        <w:t>8. Dimension</w:t>
      </w:r>
      <w:r w:rsidR="007F4BEE">
        <w:fldChar w:fldCharType="begin"/>
      </w:r>
      <w:r w:rsidR="007F4BEE" w:rsidRPr="005F33C8">
        <w:rPr>
          <w:lang w:val="en-US"/>
        </w:rPr>
        <w:instrText xml:space="preserve"> XE "</w:instrText>
      </w:r>
      <w:r w:rsidR="007F4BEE" w:rsidRPr="00D12082">
        <w:rPr>
          <w:lang w:val="en-US"/>
        </w:rPr>
        <w:instrText>Dimension</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axis Z</w:t>
      </w:r>
      <w:bookmarkEnd w:id="19"/>
    </w:p>
    <w:p w:rsidR="00993220" w:rsidRPr="005F33C8" w:rsidRDefault="00993220" w:rsidP="00993220">
      <w:pPr>
        <w:pStyle w:val="Overskrift1"/>
        <w:rPr>
          <w:lang w:val="en-US"/>
        </w:rPr>
      </w:pPr>
      <w:bookmarkStart w:id="20" w:name="_Toc118102092"/>
      <w:r w:rsidRPr="005F33C8">
        <w:rPr>
          <w:lang w:val="en-US"/>
        </w:rPr>
        <w:t>2.1.1.4.2. Dimension</w:t>
      </w:r>
      <w:r w:rsidR="007F4BEE">
        <w:fldChar w:fldCharType="begin"/>
      </w:r>
      <w:r w:rsidR="007F4BEE" w:rsidRPr="005F33C8">
        <w:rPr>
          <w:lang w:val="en-US"/>
        </w:rPr>
        <w:instrText xml:space="preserve"> XE "</w:instrText>
      </w:r>
      <w:r w:rsidR="007F4BEE" w:rsidRPr="00D12082">
        <w:rPr>
          <w:lang w:val="en-US"/>
        </w:rPr>
        <w:instrText>Dimension</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values</w:t>
      </w:r>
      <w:bookmarkEnd w:id="20"/>
    </w:p>
    <w:p w:rsidR="00993220" w:rsidRPr="005F33C8" w:rsidRDefault="00993220" w:rsidP="00993220">
      <w:pPr>
        <w:jc w:val="both"/>
        <w:rPr>
          <w:lang w:val="en-US"/>
        </w:rPr>
      </w:pPr>
      <w:r w:rsidRPr="00993220">
        <w:rPr>
          <w:lang w:val="en-US"/>
        </w:rPr>
        <w:t xml:space="preserve">The subitem dimension values contain a listing of all collected values within the cube. </w:t>
      </w:r>
      <w:r w:rsidRPr="005F33C8">
        <w:rPr>
          <w:lang w:val="en-US"/>
        </w:rPr>
        <w:t xml:space="preserve">Also, it always contain a first item named </w:t>
      </w:r>
      <w:r w:rsidRPr="005F33C8">
        <w:rPr>
          <w:b/>
          <w:lang w:val="en-US"/>
        </w:rPr>
        <w:t>All</w:t>
      </w:r>
      <w:r w:rsidRPr="005F33C8">
        <w:rPr>
          <w:lang w:val="en-US"/>
        </w:rPr>
        <w:t>.</w:t>
      </w:r>
    </w:p>
    <w:p w:rsidR="00993220" w:rsidRDefault="00993220" w:rsidP="00993220">
      <w:pPr>
        <w:jc w:val="both"/>
        <w:rPr>
          <w:lang w:val="en-US"/>
        </w:rPr>
      </w:pPr>
      <w:r w:rsidRPr="00993220">
        <w:rPr>
          <w:lang w:val="en-US"/>
        </w:rPr>
        <w:t>This section is used to make selections for a dimension, e.g. selecting to view data from a specific year or country.</w:t>
      </w:r>
    </w:p>
    <w:p w:rsidR="00993220" w:rsidRDefault="00993220" w:rsidP="00993220">
      <w:pPr>
        <w:jc w:val="both"/>
        <w:rPr>
          <w:lang w:val="en-US"/>
        </w:rPr>
      </w:pPr>
      <w:r w:rsidRPr="00993220">
        <w:rPr>
          <w:lang w:val="en-US"/>
        </w:rPr>
        <w:t>Selections on dimension values may be done even if the dimension is not selected into an axis on the view.</w:t>
      </w:r>
    </w:p>
    <w:p w:rsidR="00F33A41" w:rsidRDefault="00993220" w:rsidP="00993220">
      <w:pPr>
        <w:jc w:val="both"/>
        <w:rPr>
          <w:lang w:val="en-US"/>
        </w:rPr>
      </w:pPr>
      <w:r w:rsidRPr="00993220">
        <w:rPr>
          <w:lang w:val="en-US"/>
        </w:rPr>
        <w:t xml:space="preserve">Please refer to the chapter </w:t>
      </w:r>
      <w:r w:rsidRPr="00993220">
        <w:rPr>
          <w:b/>
          <w:lang w:val="en-US"/>
        </w:rPr>
        <w:t>Selections</w:t>
      </w:r>
      <w:r w:rsidRPr="00993220">
        <w:rPr>
          <w:lang w:val="en-US"/>
        </w:rPr>
        <w:t xml:space="preserve"> later in this manual.</w:t>
      </w:r>
    </w:p>
    <w:p w:rsidR="00F33A41" w:rsidRDefault="00F33A41" w:rsidP="00F33A41">
      <w:pPr>
        <w:pStyle w:val="Overskrift1"/>
        <w:rPr>
          <w:lang w:val="en-US"/>
        </w:rPr>
      </w:pPr>
      <w:bookmarkStart w:id="21" w:name="_Toc118102093"/>
      <w:r>
        <w:rPr>
          <w:lang w:val="en-US"/>
        </w:rPr>
        <w:t>2.1.1.5. Reports</w:t>
      </w:r>
      <w:bookmarkEnd w:id="21"/>
    </w:p>
    <w:p w:rsidR="0074102B" w:rsidRDefault="00F33A41" w:rsidP="00F33A41">
      <w:pPr>
        <w:jc w:val="both"/>
        <w:rPr>
          <w:lang w:val="en-US"/>
        </w:rPr>
      </w:pPr>
      <w:r w:rsidRPr="00F33A41">
        <w:rPr>
          <w:lang w:val="en-US"/>
        </w:rPr>
        <w:t xml:space="preserve">This item can be opened/closed and contain subitems of every saved report. Please refer to the chapter </w:t>
      </w:r>
      <w:r w:rsidRPr="00F33A41">
        <w:rPr>
          <w:b/>
          <w:lang w:val="en-US"/>
        </w:rPr>
        <w:t>Reports</w:t>
      </w:r>
      <w:r w:rsidRPr="00F33A41">
        <w:rPr>
          <w:lang w:val="en-US"/>
        </w:rPr>
        <w:t xml:space="preserve"> later in this manual.</w:t>
      </w:r>
    </w:p>
    <w:p w:rsidR="0074102B" w:rsidRDefault="0074102B" w:rsidP="0074102B">
      <w:pPr>
        <w:pStyle w:val="Overskrift1"/>
        <w:rPr>
          <w:lang w:val="en-US"/>
        </w:rPr>
      </w:pPr>
      <w:bookmarkStart w:id="22" w:name="_Toc118102094"/>
      <w:r>
        <w:rPr>
          <w:lang w:val="en-US"/>
        </w:rPr>
        <w:t>2.2. The view area</w:t>
      </w:r>
      <w:bookmarkEnd w:id="22"/>
    </w:p>
    <w:p w:rsidR="0074102B" w:rsidRDefault="0074102B" w:rsidP="0074102B">
      <w:pPr>
        <w:jc w:val="both"/>
        <w:rPr>
          <w:lang w:val="en-US"/>
        </w:rPr>
      </w:pPr>
      <w:r w:rsidRPr="0074102B">
        <w:rPr>
          <w:lang w:val="en-US"/>
        </w:rPr>
        <w:t>The view area is used to display the information selected. The view is initially not containing anything until you select at least a dimension.</w:t>
      </w:r>
    </w:p>
    <w:p w:rsidR="0007361B" w:rsidRDefault="0074102B" w:rsidP="0074102B">
      <w:pPr>
        <w:jc w:val="both"/>
        <w:rPr>
          <w:lang w:val="en-US"/>
        </w:rPr>
      </w:pPr>
      <w:r w:rsidRPr="0074102B">
        <w:rPr>
          <w:lang w:val="en-US"/>
        </w:rPr>
        <w:t>The width of the view is always dependent on the size of the controlpanel as described in the previous section.</w:t>
      </w:r>
    </w:p>
    <w:p w:rsidR="0007361B" w:rsidRDefault="0007361B" w:rsidP="0007361B">
      <w:pPr>
        <w:pStyle w:val="Overskrift1"/>
        <w:rPr>
          <w:lang w:val="en-US"/>
        </w:rPr>
      </w:pPr>
      <w:bookmarkStart w:id="23" w:name="_Toc118102095"/>
      <w:r>
        <w:rPr>
          <w:lang w:val="en-US"/>
        </w:rPr>
        <w:t>3. Chart</w:t>
      </w:r>
      <w:r w:rsidR="007F4BEE">
        <w:rPr>
          <w:lang w:val="en-US"/>
        </w:rPr>
        <w:fldChar w:fldCharType="begin"/>
      </w:r>
      <w:r w:rsidR="007F4BEE">
        <w:rPr>
          <w:lang w:val="en-US"/>
        </w:rPr>
        <w:instrText xml:space="preserve"> XE "</w:instrText>
      </w:r>
      <w:r w:rsidR="007F4BEE" w:rsidRPr="00D12082">
        <w:rPr>
          <w:lang w:val="en-US"/>
        </w:rPr>
        <w:instrText>Chart</w:instrText>
      </w:r>
      <w:r w:rsidR="007F4BEE">
        <w:rPr>
          <w:lang w:val="en-US"/>
        </w:rPr>
        <w:instrText xml:space="preserve">" </w:instrText>
      </w:r>
      <w:r w:rsidR="007F4BEE">
        <w:rPr>
          <w:lang w:val="en-US"/>
        </w:rPr>
        <w:fldChar w:fldCharType="end"/>
      </w:r>
      <w:r>
        <w:rPr>
          <w:lang w:val="en-US"/>
        </w:rPr>
        <w:t xml:space="preserve"> view</w:t>
      </w:r>
      <w:bookmarkEnd w:id="23"/>
    </w:p>
    <w:p w:rsidR="0007361B" w:rsidRPr="005F33C8" w:rsidRDefault="0007361B" w:rsidP="0007361B">
      <w:pPr>
        <w:rPr>
          <w:lang w:val="en-US"/>
        </w:rPr>
      </w:pPr>
    </w:p>
    <w:p w:rsidR="0007361B" w:rsidRDefault="0007361B" w:rsidP="0007361B">
      <w:pPr>
        <w:jc w:val="both"/>
        <w:rPr>
          <w:lang w:val="en-US"/>
        </w:rPr>
      </w:pPr>
      <w:r w:rsidRPr="0007361B">
        <w:rPr>
          <w:lang w:val="en-US"/>
        </w:rPr>
        <w:t xml:space="preserve">The default view of any analysis is a bar chart, but the view can any of the charts shown below. You select the chart type as shown here from the toolbar or using one of the function keys as listed in the chapter </w:t>
      </w:r>
      <w:r w:rsidRPr="0007361B">
        <w:rPr>
          <w:b/>
          <w:lang w:val="en-US"/>
        </w:rPr>
        <w:t>Keyboard</w:t>
      </w:r>
      <w:r w:rsidR="007F4BEE">
        <w:rPr>
          <w:b/>
          <w:lang w:val="en-US"/>
        </w:rPr>
        <w:fldChar w:fldCharType="begin"/>
      </w:r>
      <w:r w:rsidR="007F4BEE">
        <w:rPr>
          <w:b/>
          <w:lang w:val="en-US"/>
        </w:rPr>
        <w:instrText xml:space="preserve"> XE "</w:instrText>
      </w:r>
      <w:r w:rsidR="007F4BEE" w:rsidRPr="00D12082">
        <w:rPr>
          <w:lang w:val="en-US"/>
        </w:rPr>
        <w:instrText>Keyboard</w:instrText>
      </w:r>
      <w:r w:rsidR="007F4BEE">
        <w:rPr>
          <w:lang w:val="en-US"/>
        </w:rPr>
        <w:instrText>"</w:instrText>
      </w:r>
      <w:r w:rsidR="007F4BEE">
        <w:rPr>
          <w:b/>
          <w:lang w:val="en-US"/>
        </w:rPr>
        <w:instrText xml:space="preserve"> </w:instrText>
      </w:r>
      <w:r w:rsidR="007F4BEE">
        <w:rPr>
          <w:b/>
          <w:lang w:val="en-US"/>
        </w:rPr>
        <w:fldChar w:fldCharType="end"/>
      </w:r>
      <w:r w:rsidRPr="0007361B">
        <w:rPr>
          <w:b/>
          <w:lang w:val="en-US"/>
        </w:rPr>
        <w:t xml:space="preserve"> control</w:t>
      </w:r>
      <w:r w:rsidRPr="0007361B">
        <w:rPr>
          <w:lang w:val="en-US"/>
        </w:rPr>
        <w:t>.</w:t>
      </w:r>
    </w:p>
    <w:p w:rsidR="0007361B" w:rsidRPr="005F33C8" w:rsidRDefault="0007361B" w:rsidP="0007361B">
      <w:pPr>
        <w:jc w:val="both"/>
        <w:rPr>
          <w:lang w:val="en-US"/>
        </w:rPr>
      </w:pPr>
    </w:p>
    <w:p w:rsidR="0007361B" w:rsidRDefault="0007361B" w:rsidP="0007361B">
      <w:pPr>
        <w:jc w:val="center"/>
      </w:pPr>
      <w:r>
        <w:pict>
          <v:shape id="_x0000_i1034" type="#_x0000_t75" style="width:481.5pt;height:361.5pt">
            <v:imagedata r:id="rId16" o:title="cuv-eng9"/>
          </v:shape>
        </w:pict>
      </w:r>
    </w:p>
    <w:p w:rsidR="0007361B" w:rsidRDefault="0007361B" w:rsidP="0007361B">
      <w:pPr>
        <w:pStyle w:val="Overskrift7"/>
      </w:pPr>
      <w:bookmarkStart w:id="24" w:name="_Toc118102025"/>
      <w:r>
        <w:t>9. Bar</w:t>
      </w:r>
      <w:r w:rsidR="007F4BEE">
        <w:fldChar w:fldCharType="begin"/>
      </w:r>
      <w:r w:rsidR="007F4BEE">
        <w:instrText xml:space="preserve"> XE "</w:instrText>
      </w:r>
      <w:r w:rsidR="007F4BEE" w:rsidRPr="00D12082">
        <w:rPr>
          <w:lang w:val="en-US"/>
        </w:rPr>
        <w:instrText>Bar</w:instrText>
      </w:r>
      <w:r w:rsidR="007F4BEE">
        <w:rPr>
          <w:lang w:val="en-US"/>
        </w:rPr>
        <w:instrText>"</w:instrText>
      </w:r>
      <w:r w:rsidR="007F4BEE">
        <w:instrText xml:space="preserve"> </w:instrText>
      </w:r>
      <w:r w:rsidR="007F4BEE">
        <w:fldChar w:fldCharType="end"/>
      </w:r>
      <w:r>
        <w:t xml:space="preserve"> chart</w:t>
      </w:r>
      <w:bookmarkEnd w:id="24"/>
    </w:p>
    <w:p w:rsidR="0007361B" w:rsidRDefault="0007361B" w:rsidP="0007361B">
      <w:pPr>
        <w:jc w:val="both"/>
      </w:pPr>
    </w:p>
    <w:p w:rsidR="0007361B" w:rsidRDefault="0007361B" w:rsidP="0007361B">
      <w:pPr>
        <w:jc w:val="center"/>
      </w:pPr>
      <w:r>
        <w:pict>
          <v:shape id="_x0000_i1035" type="#_x0000_t75" style="width:481.5pt;height:361.5pt">
            <v:imagedata r:id="rId17" o:title="cuv-eng10"/>
          </v:shape>
        </w:pict>
      </w:r>
    </w:p>
    <w:p w:rsidR="0007361B" w:rsidRDefault="0007361B" w:rsidP="0007361B">
      <w:pPr>
        <w:pStyle w:val="Overskrift7"/>
      </w:pPr>
      <w:bookmarkStart w:id="25" w:name="_Toc118102026"/>
      <w:r>
        <w:t>10. Thin bar chart</w:t>
      </w:r>
      <w:bookmarkEnd w:id="25"/>
    </w:p>
    <w:p w:rsidR="0007361B" w:rsidRDefault="0007361B" w:rsidP="0007361B">
      <w:pPr>
        <w:jc w:val="both"/>
      </w:pPr>
    </w:p>
    <w:p w:rsidR="0007361B" w:rsidRDefault="0007361B" w:rsidP="0007361B">
      <w:pPr>
        <w:jc w:val="center"/>
      </w:pPr>
      <w:r>
        <w:pict>
          <v:shape id="_x0000_i1036" type="#_x0000_t75" style="width:481.5pt;height:361.5pt">
            <v:imagedata r:id="rId18" o:title="cuv-eng11"/>
          </v:shape>
        </w:pict>
      </w:r>
    </w:p>
    <w:p w:rsidR="0007361B" w:rsidRDefault="0007361B" w:rsidP="0007361B">
      <w:pPr>
        <w:pStyle w:val="Overskrift7"/>
      </w:pPr>
      <w:bookmarkStart w:id="26" w:name="_Toc118102027"/>
      <w:r>
        <w:t>11. Cylindar chart</w:t>
      </w:r>
      <w:bookmarkEnd w:id="26"/>
    </w:p>
    <w:p w:rsidR="0007361B" w:rsidRDefault="0007361B" w:rsidP="0007361B">
      <w:pPr>
        <w:jc w:val="both"/>
      </w:pPr>
    </w:p>
    <w:p w:rsidR="0007361B" w:rsidRDefault="0007361B" w:rsidP="0007361B">
      <w:pPr>
        <w:jc w:val="center"/>
      </w:pPr>
      <w:r>
        <w:pict>
          <v:shape id="_x0000_i1037" type="#_x0000_t75" style="width:481.5pt;height:361.5pt">
            <v:imagedata r:id="rId19" o:title="cuv-eng12"/>
          </v:shape>
        </w:pict>
      </w:r>
    </w:p>
    <w:p w:rsidR="0007361B" w:rsidRDefault="0007361B" w:rsidP="0007361B">
      <w:pPr>
        <w:pStyle w:val="Overskrift7"/>
      </w:pPr>
      <w:bookmarkStart w:id="27" w:name="_Toc118102028"/>
      <w:r>
        <w:t>12. Line chart</w:t>
      </w:r>
      <w:bookmarkEnd w:id="27"/>
    </w:p>
    <w:p w:rsidR="0007361B" w:rsidRDefault="0007361B" w:rsidP="0007361B">
      <w:pPr>
        <w:jc w:val="both"/>
      </w:pPr>
    </w:p>
    <w:p w:rsidR="0007361B" w:rsidRDefault="0007361B" w:rsidP="0007361B">
      <w:pPr>
        <w:jc w:val="center"/>
      </w:pPr>
      <w:r>
        <w:pict>
          <v:shape id="_x0000_i1038" type="#_x0000_t75" style="width:481.5pt;height:361.5pt">
            <v:imagedata r:id="rId20" o:title="cuv-eng13"/>
          </v:shape>
        </w:pict>
      </w:r>
    </w:p>
    <w:p w:rsidR="0007361B" w:rsidRDefault="0007361B" w:rsidP="0007361B">
      <w:pPr>
        <w:pStyle w:val="Overskrift7"/>
      </w:pPr>
      <w:bookmarkStart w:id="28" w:name="_Toc118102029"/>
      <w:r>
        <w:t>13. Area chart</w:t>
      </w:r>
      <w:bookmarkEnd w:id="28"/>
    </w:p>
    <w:p w:rsidR="0007361B" w:rsidRDefault="0007361B" w:rsidP="0007361B">
      <w:pPr>
        <w:jc w:val="both"/>
      </w:pPr>
    </w:p>
    <w:p w:rsidR="0007361B" w:rsidRDefault="0007361B" w:rsidP="0007361B">
      <w:pPr>
        <w:jc w:val="center"/>
      </w:pPr>
      <w:r>
        <w:pict>
          <v:shape id="_x0000_i1039" type="#_x0000_t75" style="width:481.5pt;height:361.5pt">
            <v:imagedata r:id="rId21" o:title="cuv-eng14"/>
          </v:shape>
        </w:pict>
      </w:r>
    </w:p>
    <w:p w:rsidR="0007361B" w:rsidRDefault="0007361B" w:rsidP="0007361B">
      <w:pPr>
        <w:pStyle w:val="Overskrift7"/>
      </w:pPr>
      <w:bookmarkStart w:id="29" w:name="_Toc118102030"/>
      <w:r>
        <w:t>14. Point chart</w:t>
      </w:r>
      <w:bookmarkEnd w:id="29"/>
    </w:p>
    <w:p w:rsidR="0007361B" w:rsidRDefault="0007361B" w:rsidP="0007361B">
      <w:pPr>
        <w:jc w:val="both"/>
      </w:pPr>
    </w:p>
    <w:p w:rsidR="0007361B" w:rsidRDefault="0007361B" w:rsidP="0007361B">
      <w:pPr>
        <w:jc w:val="center"/>
      </w:pPr>
      <w:r>
        <w:pict>
          <v:shape id="_x0000_i1040" type="#_x0000_t75" style="width:481.5pt;height:361.5pt">
            <v:imagedata r:id="rId22" o:title="cuv-eng15"/>
          </v:shape>
        </w:pict>
      </w:r>
    </w:p>
    <w:p w:rsidR="00233BD3" w:rsidRPr="005F33C8" w:rsidRDefault="0007361B" w:rsidP="0007361B">
      <w:pPr>
        <w:pStyle w:val="Overskrift7"/>
        <w:rPr>
          <w:lang w:val="en-US"/>
        </w:rPr>
      </w:pPr>
      <w:bookmarkStart w:id="30" w:name="_Toc118102031"/>
      <w:r w:rsidRPr="005F33C8">
        <w:rPr>
          <w:lang w:val="en-US"/>
        </w:rPr>
        <w:t>15. Pie chart</w:t>
      </w:r>
      <w:bookmarkEnd w:id="30"/>
    </w:p>
    <w:p w:rsidR="00233BD3" w:rsidRPr="005F33C8" w:rsidRDefault="00233BD3" w:rsidP="00233BD3">
      <w:pPr>
        <w:pStyle w:val="Overskrift1"/>
        <w:rPr>
          <w:lang w:val="en-US"/>
        </w:rPr>
      </w:pPr>
      <w:bookmarkStart w:id="31" w:name="_Toc118102096"/>
      <w:r w:rsidRPr="005F33C8">
        <w:rPr>
          <w:lang w:val="en-US"/>
        </w:rPr>
        <w:t>3.1. View</w:t>
      </w:r>
      <w:r w:rsidR="007F4BEE">
        <w:fldChar w:fldCharType="begin"/>
      </w:r>
      <w:r w:rsidR="007F4BEE" w:rsidRPr="005F33C8">
        <w:rPr>
          <w:lang w:val="en-US"/>
        </w:rPr>
        <w:instrText xml:space="preserve"> XE "</w:instrText>
      </w:r>
      <w:r w:rsidR="007F4BEE" w:rsidRPr="00D12082">
        <w:rPr>
          <w:lang w:val="en-US"/>
        </w:rPr>
        <w:instrText>View</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angle</w:t>
      </w:r>
      <w:bookmarkEnd w:id="31"/>
    </w:p>
    <w:p w:rsidR="004D72D4" w:rsidRDefault="00233BD3" w:rsidP="00233BD3">
      <w:pPr>
        <w:jc w:val="both"/>
        <w:rPr>
          <w:lang w:val="en-US"/>
        </w:rPr>
      </w:pPr>
      <w:r w:rsidRPr="00233BD3">
        <w:rPr>
          <w:lang w:val="en-US"/>
        </w:rPr>
        <w:t>The view angle of a chart may be controlled by the two scrollbars located in the view area.</w:t>
      </w:r>
    </w:p>
    <w:p w:rsidR="004D72D4" w:rsidRDefault="004D72D4" w:rsidP="004D72D4">
      <w:pPr>
        <w:pStyle w:val="Overskrift1"/>
        <w:rPr>
          <w:lang w:val="en-US"/>
        </w:rPr>
      </w:pPr>
      <w:bookmarkStart w:id="32" w:name="_Toc118102097"/>
      <w:r>
        <w:rPr>
          <w:lang w:val="en-US"/>
        </w:rPr>
        <w:t>3.2. Legend</w:t>
      </w:r>
      <w:bookmarkEnd w:id="32"/>
      <w:r w:rsidR="007F4BEE">
        <w:rPr>
          <w:lang w:val="en-US"/>
        </w:rPr>
        <w:fldChar w:fldCharType="begin"/>
      </w:r>
      <w:r w:rsidR="007F4BEE">
        <w:rPr>
          <w:lang w:val="en-US"/>
        </w:rPr>
        <w:instrText xml:space="preserve"> XE "</w:instrText>
      </w:r>
      <w:r w:rsidR="007F4BEE" w:rsidRPr="00D12082">
        <w:rPr>
          <w:lang w:val="en-US"/>
        </w:rPr>
        <w:instrText>Legend</w:instrText>
      </w:r>
      <w:r w:rsidR="007F4BEE">
        <w:rPr>
          <w:lang w:val="en-US"/>
        </w:rPr>
        <w:instrText xml:space="preserve">" </w:instrText>
      </w:r>
      <w:r w:rsidR="007F4BEE">
        <w:rPr>
          <w:lang w:val="en-US"/>
        </w:rPr>
        <w:fldChar w:fldCharType="end"/>
      </w:r>
    </w:p>
    <w:p w:rsidR="004D72D4" w:rsidRDefault="004D72D4" w:rsidP="004D72D4">
      <w:pPr>
        <w:jc w:val="both"/>
        <w:rPr>
          <w:lang w:val="en-US"/>
        </w:rPr>
      </w:pPr>
      <w:r w:rsidRPr="004D72D4">
        <w:rPr>
          <w:lang w:val="en-US"/>
        </w:rPr>
        <w:t>The legend of a chart may be shown/hidden using the menu</w:t>
      </w:r>
    </w:p>
    <w:p w:rsidR="004D72D4" w:rsidRDefault="004D72D4" w:rsidP="004D72D4">
      <w:pPr>
        <w:pStyle w:val="Bloktekst"/>
      </w:pPr>
      <w:r>
        <w:t>- View</w:t>
      </w:r>
      <w:r w:rsidR="007F4BEE">
        <w:fldChar w:fldCharType="begin"/>
      </w:r>
      <w:r w:rsidR="007F4BEE">
        <w:instrText xml:space="preserve"> XE "</w:instrText>
      </w:r>
      <w:r w:rsidR="007F4BEE" w:rsidRPr="00D12082">
        <w:rPr>
          <w:lang w:val="en-US"/>
        </w:rPr>
        <w:instrText>View</w:instrText>
      </w:r>
      <w:r w:rsidR="007F4BEE">
        <w:rPr>
          <w:lang w:val="en-US"/>
        </w:rPr>
        <w:instrText>"</w:instrText>
      </w:r>
      <w:r w:rsidR="007F4BEE">
        <w:instrText xml:space="preserve"> </w:instrText>
      </w:r>
      <w:r w:rsidR="007F4BEE">
        <w:fldChar w:fldCharType="end"/>
      </w:r>
      <w:r>
        <w:t>, Chart</w:t>
      </w:r>
      <w:r w:rsidR="007F4BEE">
        <w:fldChar w:fldCharType="begin"/>
      </w:r>
      <w:r w:rsidR="007F4BEE">
        <w:instrText xml:space="preserve"> XE "</w:instrText>
      </w:r>
      <w:r w:rsidR="007F4BEE" w:rsidRPr="00D12082">
        <w:rPr>
          <w:lang w:val="en-US"/>
        </w:rPr>
        <w:instrText>Chart</w:instrText>
      </w:r>
      <w:r w:rsidR="007F4BEE">
        <w:rPr>
          <w:lang w:val="en-US"/>
        </w:rPr>
        <w:instrText>"</w:instrText>
      </w:r>
      <w:r w:rsidR="007F4BEE">
        <w:instrText xml:space="preserve"> </w:instrText>
      </w:r>
      <w:r w:rsidR="007F4BEE">
        <w:fldChar w:fldCharType="end"/>
      </w:r>
      <w:r>
        <w:t>, Legend</w:t>
      </w:r>
      <w:r w:rsidR="007F4BEE">
        <w:fldChar w:fldCharType="begin"/>
      </w:r>
      <w:r w:rsidR="007F4BEE">
        <w:instrText xml:space="preserve"> XE "</w:instrText>
      </w:r>
      <w:r w:rsidR="007F4BEE" w:rsidRPr="00D12082">
        <w:rPr>
          <w:lang w:val="en-US"/>
        </w:rPr>
        <w:instrText>Legend</w:instrText>
      </w:r>
      <w:r w:rsidR="007F4BEE">
        <w:rPr>
          <w:lang w:val="en-US"/>
        </w:rPr>
        <w:instrText>"</w:instrText>
      </w:r>
      <w:r w:rsidR="007F4BEE">
        <w:instrText xml:space="preserve"> </w:instrText>
      </w:r>
      <w:r w:rsidR="007F4BEE">
        <w:fldChar w:fldCharType="end"/>
      </w:r>
    </w:p>
    <w:p w:rsidR="004D72D4" w:rsidRDefault="004D72D4" w:rsidP="004D72D4">
      <w:pPr>
        <w:jc w:val="both"/>
      </w:pPr>
    </w:p>
    <w:p w:rsidR="004D72D4" w:rsidRDefault="004D72D4" w:rsidP="004D72D4">
      <w:pPr>
        <w:jc w:val="center"/>
      </w:pPr>
      <w:r>
        <w:pict>
          <v:shape id="_x0000_i1041" type="#_x0000_t75" style="width:481.5pt;height:289.5pt">
            <v:imagedata r:id="rId23" o:title="cuv-eng16"/>
          </v:shape>
        </w:pict>
      </w:r>
    </w:p>
    <w:p w:rsidR="0064131F" w:rsidRPr="005F33C8" w:rsidRDefault="004D72D4" w:rsidP="004D72D4">
      <w:pPr>
        <w:pStyle w:val="Overskrift7"/>
        <w:rPr>
          <w:lang w:val="en-US"/>
        </w:rPr>
      </w:pPr>
      <w:bookmarkStart w:id="33" w:name="_Toc118102032"/>
      <w:r w:rsidRPr="005F33C8">
        <w:rPr>
          <w:lang w:val="en-US"/>
        </w:rPr>
        <w:t>16. Display of legend</w:t>
      </w:r>
      <w:bookmarkEnd w:id="33"/>
    </w:p>
    <w:p w:rsidR="0064131F" w:rsidRPr="005F33C8" w:rsidRDefault="0064131F" w:rsidP="0064131F">
      <w:pPr>
        <w:pStyle w:val="Overskrift1"/>
        <w:rPr>
          <w:lang w:val="en-US"/>
        </w:rPr>
      </w:pPr>
      <w:bookmarkStart w:id="34" w:name="_Toc118102098"/>
      <w:r w:rsidRPr="005F33C8">
        <w:rPr>
          <w:lang w:val="en-US"/>
        </w:rPr>
        <w:t>3.3. 2D instead of 3D</w:t>
      </w:r>
      <w:bookmarkEnd w:id="34"/>
    </w:p>
    <w:p w:rsidR="0064131F" w:rsidRDefault="0064131F" w:rsidP="0064131F">
      <w:pPr>
        <w:jc w:val="both"/>
        <w:rPr>
          <w:lang w:val="en-US"/>
        </w:rPr>
      </w:pPr>
      <w:r w:rsidRPr="0064131F">
        <w:rPr>
          <w:lang w:val="en-US"/>
        </w:rPr>
        <w:t>The chart may be displayed as 3D or 2D. You may control this with the menu</w:t>
      </w:r>
    </w:p>
    <w:p w:rsidR="0064131F" w:rsidRDefault="0064131F" w:rsidP="0064131F">
      <w:pPr>
        <w:pStyle w:val="Bloktekst"/>
      </w:pPr>
      <w:r>
        <w:t>- View</w:t>
      </w:r>
      <w:r w:rsidR="007F4BEE">
        <w:fldChar w:fldCharType="begin"/>
      </w:r>
      <w:r w:rsidR="007F4BEE">
        <w:instrText xml:space="preserve"> XE "</w:instrText>
      </w:r>
      <w:r w:rsidR="007F4BEE" w:rsidRPr="00D12082">
        <w:rPr>
          <w:lang w:val="en-US"/>
        </w:rPr>
        <w:instrText>View</w:instrText>
      </w:r>
      <w:r w:rsidR="007F4BEE">
        <w:rPr>
          <w:lang w:val="en-US"/>
        </w:rPr>
        <w:instrText>"</w:instrText>
      </w:r>
      <w:r w:rsidR="007F4BEE">
        <w:instrText xml:space="preserve"> </w:instrText>
      </w:r>
      <w:r w:rsidR="007F4BEE">
        <w:fldChar w:fldCharType="end"/>
      </w:r>
      <w:r>
        <w:t>, Chart</w:t>
      </w:r>
      <w:r w:rsidR="007F4BEE">
        <w:fldChar w:fldCharType="begin"/>
      </w:r>
      <w:r w:rsidR="007F4BEE">
        <w:instrText xml:space="preserve"> XE "</w:instrText>
      </w:r>
      <w:r w:rsidR="007F4BEE" w:rsidRPr="00D12082">
        <w:rPr>
          <w:lang w:val="en-US"/>
        </w:rPr>
        <w:instrText>Chart</w:instrText>
      </w:r>
      <w:r w:rsidR="007F4BEE">
        <w:rPr>
          <w:lang w:val="en-US"/>
        </w:rPr>
        <w:instrText>"</w:instrText>
      </w:r>
      <w:r w:rsidR="007F4BEE">
        <w:instrText xml:space="preserve"> </w:instrText>
      </w:r>
      <w:r w:rsidR="007F4BEE">
        <w:fldChar w:fldCharType="end"/>
      </w:r>
      <w:r>
        <w:t>, 2D</w:t>
      </w:r>
    </w:p>
    <w:p w:rsidR="0064131F" w:rsidRDefault="0064131F" w:rsidP="0064131F">
      <w:pPr>
        <w:jc w:val="both"/>
      </w:pPr>
    </w:p>
    <w:p w:rsidR="0064131F" w:rsidRDefault="0064131F" w:rsidP="0064131F">
      <w:pPr>
        <w:jc w:val="center"/>
      </w:pPr>
      <w:r>
        <w:pict>
          <v:shape id="_x0000_i1042" type="#_x0000_t75" style="width:481.5pt;height:289.5pt">
            <v:imagedata r:id="rId24" o:title="cuv-eng17"/>
          </v:shape>
        </w:pict>
      </w:r>
    </w:p>
    <w:p w:rsidR="0064131F" w:rsidRPr="005F33C8" w:rsidRDefault="0064131F" w:rsidP="0064131F">
      <w:pPr>
        <w:pStyle w:val="Overskrift7"/>
        <w:rPr>
          <w:lang w:val="en-US"/>
        </w:rPr>
      </w:pPr>
      <w:bookmarkStart w:id="35" w:name="_Toc118102033"/>
      <w:r w:rsidRPr="005F33C8">
        <w:rPr>
          <w:lang w:val="en-US"/>
        </w:rPr>
        <w:t>17. Display 2D chart</w:t>
      </w:r>
      <w:bookmarkEnd w:id="35"/>
    </w:p>
    <w:p w:rsidR="008E1D62" w:rsidRDefault="0064131F" w:rsidP="0064131F">
      <w:pPr>
        <w:jc w:val="both"/>
        <w:rPr>
          <w:lang w:val="en-US"/>
        </w:rPr>
      </w:pPr>
      <w:r w:rsidRPr="0064131F">
        <w:rPr>
          <w:lang w:val="en-US"/>
        </w:rPr>
        <w:t>Please note that 2D chart will not be able to display the Z axis.</w:t>
      </w:r>
    </w:p>
    <w:p w:rsidR="008E1D62" w:rsidRDefault="008E1D62" w:rsidP="008E1D62">
      <w:pPr>
        <w:pStyle w:val="Overskrift1"/>
        <w:rPr>
          <w:lang w:val="en-US"/>
        </w:rPr>
      </w:pPr>
      <w:bookmarkStart w:id="36" w:name="_Toc118102099"/>
      <w:r>
        <w:rPr>
          <w:lang w:val="en-US"/>
        </w:rPr>
        <w:t>4. Table view</w:t>
      </w:r>
      <w:bookmarkEnd w:id="36"/>
    </w:p>
    <w:p w:rsidR="008E1D62" w:rsidRDefault="008E1D62" w:rsidP="008E1D62"/>
    <w:p w:rsidR="008E1D62" w:rsidRDefault="008E1D62" w:rsidP="008E1D62">
      <w:pPr>
        <w:jc w:val="both"/>
      </w:pPr>
    </w:p>
    <w:p w:rsidR="008E1D62" w:rsidRDefault="008E1D62" w:rsidP="008E1D62">
      <w:pPr>
        <w:jc w:val="center"/>
      </w:pPr>
      <w:r>
        <w:pict>
          <v:shape id="_x0000_i1043" type="#_x0000_t75" style="width:481.5pt;height:361.5pt">
            <v:imagedata r:id="rId25" o:title="cuv-eng18"/>
          </v:shape>
        </w:pict>
      </w:r>
    </w:p>
    <w:p w:rsidR="00370495" w:rsidRPr="005F33C8" w:rsidRDefault="008E1D62" w:rsidP="008E1D62">
      <w:pPr>
        <w:pStyle w:val="Overskrift7"/>
        <w:rPr>
          <w:lang w:val="en-US"/>
        </w:rPr>
      </w:pPr>
      <w:bookmarkStart w:id="37" w:name="_Toc118102034"/>
      <w:r w:rsidRPr="005F33C8">
        <w:rPr>
          <w:lang w:val="en-US"/>
        </w:rPr>
        <w:t>18. Table view</w:t>
      </w:r>
      <w:bookmarkEnd w:id="37"/>
    </w:p>
    <w:p w:rsidR="00370495" w:rsidRPr="005F33C8" w:rsidRDefault="00370495" w:rsidP="00370495">
      <w:pPr>
        <w:pStyle w:val="Overskrift1"/>
        <w:rPr>
          <w:lang w:val="en-US"/>
        </w:rPr>
      </w:pPr>
      <w:bookmarkStart w:id="38" w:name="_Toc118102100"/>
      <w:r w:rsidRPr="005F33C8">
        <w:rPr>
          <w:lang w:val="en-US"/>
        </w:rPr>
        <w:t>4.1. Styles</w:t>
      </w:r>
      <w:bookmarkEnd w:id="38"/>
      <w:r w:rsidR="007F4BEE">
        <w:fldChar w:fldCharType="begin"/>
      </w:r>
      <w:r w:rsidR="007F4BEE" w:rsidRPr="005F33C8">
        <w:rPr>
          <w:lang w:val="en-US"/>
        </w:rPr>
        <w:instrText xml:space="preserve"> XE "</w:instrText>
      </w:r>
      <w:r w:rsidR="007F4BEE" w:rsidRPr="00D12082">
        <w:rPr>
          <w:lang w:val="en-US"/>
        </w:rPr>
        <w:instrText>Styles</w:instrText>
      </w:r>
      <w:r w:rsidR="007F4BEE">
        <w:rPr>
          <w:lang w:val="en-US"/>
        </w:rPr>
        <w:instrText>"</w:instrText>
      </w:r>
      <w:r w:rsidR="007F4BEE" w:rsidRPr="005F33C8">
        <w:rPr>
          <w:lang w:val="en-US"/>
        </w:rPr>
        <w:instrText xml:space="preserve"> </w:instrText>
      </w:r>
      <w:r w:rsidR="007F4BEE">
        <w:fldChar w:fldCharType="end"/>
      </w:r>
    </w:p>
    <w:p w:rsidR="00370495" w:rsidRDefault="00370495" w:rsidP="00370495">
      <w:pPr>
        <w:jc w:val="both"/>
        <w:rPr>
          <w:lang w:val="en-US"/>
        </w:rPr>
      </w:pPr>
      <w:r w:rsidRPr="00370495">
        <w:rPr>
          <w:lang w:val="en-US"/>
        </w:rPr>
        <w:t>The following styles may be selected</w:t>
      </w:r>
    </w:p>
    <w:p w:rsidR="00370495" w:rsidRPr="005F33C8" w:rsidRDefault="00370495" w:rsidP="00370495">
      <w:pPr>
        <w:jc w:val="both"/>
        <w:rPr>
          <w:lang w:val="en-US"/>
        </w:rPr>
      </w:pPr>
    </w:p>
    <w:p w:rsidR="00370495" w:rsidRDefault="00370495" w:rsidP="00370495">
      <w:pPr>
        <w:jc w:val="center"/>
      </w:pPr>
      <w:r>
        <w:pict>
          <v:shape id="_x0000_i1044" type="#_x0000_t75" style="width:481.5pt;height:180.75pt">
            <v:imagedata r:id="rId26" o:title="cuv-eng19"/>
          </v:shape>
        </w:pict>
      </w:r>
    </w:p>
    <w:p w:rsidR="00C15364" w:rsidRPr="005F33C8" w:rsidRDefault="00370495" w:rsidP="00370495">
      <w:pPr>
        <w:pStyle w:val="Overskrift7"/>
        <w:rPr>
          <w:lang w:val="en-US"/>
        </w:rPr>
      </w:pPr>
      <w:bookmarkStart w:id="39" w:name="_Toc118102035"/>
      <w:r w:rsidRPr="005F33C8">
        <w:rPr>
          <w:lang w:val="en-US"/>
        </w:rPr>
        <w:t>19. Selecting table style</w:t>
      </w:r>
      <w:bookmarkEnd w:id="39"/>
    </w:p>
    <w:p w:rsidR="00C15364" w:rsidRPr="005F33C8" w:rsidRDefault="00C15364" w:rsidP="00C15364">
      <w:pPr>
        <w:pStyle w:val="Overskrift1"/>
        <w:rPr>
          <w:lang w:val="en-US"/>
        </w:rPr>
      </w:pPr>
      <w:bookmarkStart w:id="40" w:name="_Toc118102101"/>
      <w:r w:rsidRPr="005F33C8">
        <w:rPr>
          <w:lang w:val="en-US"/>
        </w:rPr>
        <w:t>4.2. Pivot function</w:t>
      </w:r>
      <w:bookmarkEnd w:id="40"/>
    </w:p>
    <w:p w:rsidR="00C15364" w:rsidRDefault="00C15364" w:rsidP="00C15364">
      <w:pPr>
        <w:jc w:val="both"/>
        <w:rPr>
          <w:lang w:val="en-US"/>
        </w:rPr>
      </w:pPr>
      <w:r w:rsidRPr="00C15364">
        <w:rPr>
          <w:lang w:val="en-US"/>
        </w:rPr>
        <w:t>THe pivot function allows you to control if a table view should be dislayed in rows or columns. This may be controlled for each axis X, X1, Y, Z.</w:t>
      </w:r>
    </w:p>
    <w:p w:rsidR="00C15364" w:rsidRDefault="00C15364" w:rsidP="00C15364">
      <w:pPr>
        <w:jc w:val="both"/>
        <w:rPr>
          <w:lang w:val="en-US"/>
        </w:rPr>
      </w:pPr>
      <w:r w:rsidRPr="00C15364">
        <w:rPr>
          <w:lang w:val="en-US"/>
        </w:rPr>
        <w:t>For example, if we have selected the following dimensions into a view</w:t>
      </w:r>
    </w:p>
    <w:p w:rsidR="00C15364" w:rsidRPr="005F33C8" w:rsidRDefault="00C15364" w:rsidP="00C15364">
      <w:pPr>
        <w:jc w:val="both"/>
        <w:rPr>
          <w:lang w:val="en-US"/>
        </w:rPr>
      </w:pPr>
    </w:p>
    <w:p w:rsidR="00C15364" w:rsidRDefault="00C15364" w:rsidP="00C15364">
      <w:pPr>
        <w:jc w:val="center"/>
      </w:pPr>
      <w:r>
        <w:pict>
          <v:shape id="_x0000_i1045" type="#_x0000_t75" style="width:481.5pt;height:361.5pt">
            <v:imagedata r:id="rId27" o:title="cuv-eng20"/>
          </v:shape>
        </w:pict>
      </w:r>
    </w:p>
    <w:p w:rsidR="00C15364" w:rsidRDefault="00C15364" w:rsidP="00C15364">
      <w:pPr>
        <w:pStyle w:val="Overskrift7"/>
        <w:rPr>
          <w:lang w:val="en-US"/>
        </w:rPr>
      </w:pPr>
      <w:bookmarkStart w:id="41" w:name="_Toc118102036"/>
      <w:r w:rsidRPr="00C15364">
        <w:rPr>
          <w:lang w:val="en-US"/>
        </w:rPr>
        <w:t>20. Table view of 3 dimensions as rows</w:t>
      </w:r>
      <w:bookmarkEnd w:id="41"/>
    </w:p>
    <w:p w:rsidR="00C15364" w:rsidRDefault="00C15364" w:rsidP="00C15364">
      <w:pPr>
        <w:jc w:val="both"/>
      </w:pPr>
      <w:r>
        <w:t>and select the the menu</w:t>
      </w:r>
    </w:p>
    <w:p w:rsidR="00C15364" w:rsidRDefault="00C15364" w:rsidP="00C15364">
      <w:pPr>
        <w:jc w:val="both"/>
      </w:pPr>
    </w:p>
    <w:p w:rsidR="00C15364" w:rsidRDefault="00C15364" w:rsidP="00C15364">
      <w:pPr>
        <w:jc w:val="center"/>
      </w:pPr>
      <w:r>
        <w:pict>
          <v:shape id="_x0000_i1046" type="#_x0000_t75" style="width:481.5pt;height:361.5pt">
            <v:imagedata r:id="rId28" o:title="cuv-eng21"/>
          </v:shape>
        </w:pict>
      </w:r>
    </w:p>
    <w:p w:rsidR="00C15364" w:rsidRDefault="00C15364" w:rsidP="00C15364">
      <w:pPr>
        <w:pStyle w:val="Overskrift7"/>
        <w:rPr>
          <w:lang w:val="en-US"/>
        </w:rPr>
      </w:pPr>
      <w:bookmarkStart w:id="42" w:name="_Toc118102037"/>
      <w:r w:rsidRPr="00C15364">
        <w:rPr>
          <w:lang w:val="en-US"/>
        </w:rPr>
        <w:t>21. Selecting pivot function X1 as column</w:t>
      </w:r>
      <w:bookmarkEnd w:id="42"/>
    </w:p>
    <w:p w:rsidR="00C15364" w:rsidRDefault="00C15364" w:rsidP="00C15364">
      <w:pPr>
        <w:jc w:val="both"/>
        <w:rPr>
          <w:lang w:val="en-US"/>
        </w:rPr>
      </w:pPr>
      <w:r w:rsidRPr="00C15364">
        <w:rPr>
          <w:lang w:val="en-US"/>
        </w:rPr>
        <w:t>and in the same manner select the Y axis as column</w:t>
      </w:r>
    </w:p>
    <w:p w:rsidR="00C15364" w:rsidRPr="005F33C8" w:rsidRDefault="00C15364" w:rsidP="00C15364">
      <w:pPr>
        <w:jc w:val="both"/>
        <w:rPr>
          <w:lang w:val="en-US"/>
        </w:rPr>
      </w:pPr>
    </w:p>
    <w:p w:rsidR="00C15364" w:rsidRDefault="00C15364" w:rsidP="00C15364">
      <w:pPr>
        <w:jc w:val="center"/>
      </w:pPr>
      <w:r>
        <w:pict>
          <v:shape id="_x0000_i1047" type="#_x0000_t75" style="width:481.5pt;height:289.5pt">
            <v:imagedata r:id="rId29" o:title="cuv-eng22"/>
          </v:shape>
        </w:pict>
      </w:r>
    </w:p>
    <w:p w:rsidR="00C15364" w:rsidRDefault="00C15364" w:rsidP="00C15364">
      <w:pPr>
        <w:pStyle w:val="Overskrift7"/>
        <w:rPr>
          <w:lang w:val="en-US"/>
        </w:rPr>
      </w:pPr>
      <w:bookmarkStart w:id="43" w:name="_Toc118102038"/>
      <w:r w:rsidRPr="00C15364">
        <w:rPr>
          <w:lang w:val="en-US"/>
        </w:rPr>
        <w:t>22. Pivot table with X1 and Y as column</w:t>
      </w:r>
      <w:bookmarkEnd w:id="43"/>
    </w:p>
    <w:p w:rsidR="00584720" w:rsidRDefault="00C15364" w:rsidP="00C15364">
      <w:pPr>
        <w:jc w:val="both"/>
        <w:rPr>
          <w:lang w:val="en-US"/>
        </w:rPr>
      </w:pPr>
      <w:r w:rsidRPr="00C15364">
        <w:rPr>
          <w:lang w:val="en-US"/>
        </w:rPr>
        <w:t>The pivot function delivers a better visual overview of the values in the table view.</w:t>
      </w:r>
    </w:p>
    <w:p w:rsidR="00584720" w:rsidRDefault="00584720" w:rsidP="00584720">
      <w:pPr>
        <w:pStyle w:val="Overskrift1"/>
        <w:rPr>
          <w:lang w:val="en-US"/>
        </w:rPr>
      </w:pPr>
      <w:bookmarkStart w:id="44" w:name="_Toc118102102"/>
      <w:r>
        <w:rPr>
          <w:lang w:val="en-US"/>
        </w:rPr>
        <w:t>5. Information</w:t>
      </w:r>
      <w:r w:rsidR="007F4BEE">
        <w:rPr>
          <w:lang w:val="en-US"/>
        </w:rPr>
        <w:fldChar w:fldCharType="begin"/>
      </w:r>
      <w:r w:rsidR="007F4BEE">
        <w:rPr>
          <w:lang w:val="en-US"/>
        </w:rPr>
        <w:instrText xml:space="preserve"> XE "</w:instrText>
      </w:r>
      <w:r w:rsidR="007F4BEE" w:rsidRPr="00D12082">
        <w:rPr>
          <w:lang w:val="en-US"/>
        </w:rPr>
        <w:instrText>Information</w:instrText>
      </w:r>
      <w:r w:rsidR="007F4BEE">
        <w:rPr>
          <w:lang w:val="en-US"/>
        </w:rPr>
        <w:instrText xml:space="preserve">" </w:instrText>
      </w:r>
      <w:r w:rsidR="007F4BEE">
        <w:rPr>
          <w:lang w:val="en-US"/>
        </w:rPr>
        <w:fldChar w:fldCharType="end"/>
      </w:r>
      <w:r>
        <w:rPr>
          <w:lang w:val="en-US"/>
        </w:rPr>
        <w:t xml:space="preserve"> view</w:t>
      </w:r>
      <w:bookmarkEnd w:id="44"/>
    </w:p>
    <w:p w:rsidR="00584720" w:rsidRPr="005F33C8" w:rsidRDefault="00584720" w:rsidP="00584720">
      <w:pPr>
        <w:rPr>
          <w:lang w:val="en-US"/>
        </w:rPr>
      </w:pPr>
    </w:p>
    <w:p w:rsidR="00584720" w:rsidRDefault="00584720" w:rsidP="00584720">
      <w:pPr>
        <w:jc w:val="both"/>
        <w:rPr>
          <w:lang w:val="en-US"/>
        </w:rPr>
      </w:pPr>
      <w:r w:rsidRPr="00584720">
        <w:rPr>
          <w:lang w:val="en-US"/>
        </w:rPr>
        <w:t>The information view may at all times be used just like a chart, table or map view.</w:t>
      </w:r>
    </w:p>
    <w:p w:rsidR="00584720" w:rsidRDefault="00584720" w:rsidP="00584720">
      <w:pPr>
        <w:jc w:val="both"/>
        <w:rPr>
          <w:lang w:val="en-US"/>
        </w:rPr>
      </w:pPr>
      <w:r w:rsidRPr="00584720">
        <w:rPr>
          <w:lang w:val="en-US"/>
        </w:rPr>
        <w:t>The information will at all times show the following values according to the measure selected:</w:t>
      </w:r>
    </w:p>
    <w:p w:rsidR="00584720" w:rsidRPr="005F33C8" w:rsidRDefault="00584720" w:rsidP="00584720">
      <w:pPr>
        <w:jc w:val="both"/>
        <w:rPr>
          <w:lang w:val="en-US"/>
        </w:rPr>
      </w:pPr>
    </w:p>
    <w:p w:rsidR="00584720" w:rsidRDefault="00584720" w:rsidP="00584720">
      <w:pPr>
        <w:jc w:val="center"/>
      </w:pPr>
      <w:r>
        <w:pict>
          <v:shape id="_x0000_i1048" type="#_x0000_t75" style="width:481.5pt;height:361.5pt">
            <v:imagedata r:id="rId30" o:title="cuv-eng23"/>
          </v:shape>
        </w:pict>
      </w:r>
    </w:p>
    <w:p w:rsidR="00584720" w:rsidRPr="005F33C8" w:rsidRDefault="00584720" w:rsidP="00584720">
      <w:pPr>
        <w:pStyle w:val="Overskrift7"/>
        <w:rPr>
          <w:lang w:val="en-US"/>
        </w:rPr>
      </w:pPr>
      <w:bookmarkStart w:id="45" w:name="_Toc118102039"/>
      <w:r w:rsidRPr="005F33C8">
        <w:rPr>
          <w:lang w:val="en-US"/>
        </w:rPr>
        <w:t>23. Information</w:t>
      </w:r>
      <w:r w:rsidR="007F4BEE">
        <w:fldChar w:fldCharType="begin"/>
      </w:r>
      <w:r w:rsidR="007F4BEE" w:rsidRPr="005F33C8">
        <w:rPr>
          <w:lang w:val="en-US"/>
        </w:rPr>
        <w:instrText xml:space="preserve"> XE "</w:instrText>
      </w:r>
      <w:r w:rsidR="007F4BEE" w:rsidRPr="00D12082">
        <w:rPr>
          <w:lang w:val="en-US"/>
        </w:rPr>
        <w:instrText>Information</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view</w:t>
      </w:r>
      <w:bookmarkEnd w:id="45"/>
    </w:p>
    <w:p w:rsidR="00584720" w:rsidRDefault="00584720" w:rsidP="00584720">
      <w:pPr>
        <w:jc w:val="both"/>
        <w:rPr>
          <w:lang w:val="en-US"/>
        </w:rPr>
      </w:pPr>
      <w:r w:rsidRPr="00584720">
        <w:rPr>
          <w:lang w:val="en-US"/>
        </w:rPr>
        <w:t>All selections, on any dimension, and global selections for multiple views will be listed here.</w:t>
      </w:r>
    </w:p>
    <w:p w:rsidR="00C03020" w:rsidRDefault="00584720" w:rsidP="00584720">
      <w:pPr>
        <w:jc w:val="both"/>
        <w:rPr>
          <w:lang w:val="en-US"/>
        </w:rPr>
      </w:pPr>
      <w:r w:rsidRPr="00584720">
        <w:rPr>
          <w:lang w:val="en-US"/>
        </w:rPr>
        <w:t>This provides the detail description of the analysis.</w:t>
      </w:r>
    </w:p>
    <w:p w:rsidR="00C03020" w:rsidRDefault="00C03020" w:rsidP="00C03020">
      <w:pPr>
        <w:pStyle w:val="Overskrift1"/>
        <w:rPr>
          <w:lang w:val="en-US"/>
        </w:rPr>
      </w:pPr>
      <w:bookmarkStart w:id="46" w:name="_Toc118102103"/>
      <w:r>
        <w:rPr>
          <w:lang w:val="en-US"/>
        </w:rPr>
        <w:t>6. Color</w:t>
      </w:r>
      <w:r w:rsidR="007F4BEE">
        <w:rPr>
          <w:lang w:val="en-US"/>
        </w:rPr>
        <w:fldChar w:fldCharType="begin"/>
      </w:r>
      <w:r w:rsidR="007F4BEE">
        <w:rPr>
          <w:lang w:val="en-US"/>
        </w:rPr>
        <w:instrText xml:space="preserve"> XE "</w:instrText>
      </w:r>
      <w:r w:rsidR="007F4BEE" w:rsidRPr="00D12082">
        <w:rPr>
          <w:lang w:val="en-US"/>
        </w:rPr>
        <w:instrText>Color</w:instrText>
      </w:r>
      <w:r w:rsidR="007F4BEE">
        <w:rPr>
          <w:lang w:val="en-US"/>
        </w:rPr>
        <w:instrText xml:space="preserve">" </w:instrText>
      </w:r>
      <w:r w:rsidR="007F4BEE">
        <w:rPr>
          <w:lang w:val="en-US"/>
        </w:rPr>
        <w:fldChar w:fldCharType="end"/>
      </w:r>
      <w:r>
        <w:rPr>
          <w:lang w:val="en-US"/>
        </w:rPr>
        <w:t xml:space="preserve"> control</w:t>
      </w:r>
      <w:bookmarkEnd w:id="46"/>
    </w:p>
    <w:p w:rsidR="00C03020" w:rsidRPr="005F33C8" w:rsidRDefault="00C03020" w:rsidP="00C03020">
      <w:pPr>
        <w:rPr>
          <w:lang w:val="en-US"/>
        </w:rPr>
      </w:pPr>
    </w:p>
    <w:p w:rsidR="00054CD1" w:rsidRDefault="00C03020" w:rsidP="00C03020">
      <w:pPr>
        <w:jc w:val="both"/>
        <w:rPr>
          <w:lang w:val="en-US"/>
        </w:rPr>
      </w:pPr>
      <w:r w:rsidRPr="00C03020">
        <w:rPr>
          <w:lang w:val="en-US"/>
        </w:rPr>
        <w:t>The color function is intended to make the charts to look nice for a presentation, visually be able to locate items that are below/above the average, or even according to a user defined calculation.</w:t>
      </w:r>
    </w:p>
    <w:p w:rsidR="00054CD1" w:rsidRDefault="00054CD1" w:rsidP="00054CD1">
      <w:pPr>
        <w:pStyle w:val="Overskrift1"/>
        <w:rPr>
          <w:lang w:val="en-US"/>
        </w:rPr>
      </w:pPr>
      <w:bookmarkStart w:id="47" w:name="_Toc118102104"/>
      <w:r>
        <w:rPr>
          <w:lang w:val="en-US"/>
        </w:rPr>
        <w:t>6.1. Automatic color</w:t>
      </w:r>
      <w:bookmarkEnd w:id="47"/>
    </w:p>
    <w:p w:rsidR="00054CD1" w:rsidRDefault="00054CD1" w:rsidP="00054CD1">
      <w:pPr>
        <w:jc w:val="both"/>
        <w:rPr>
          <w:lang w:val="en-US"/>
        </w:rPr>
      </w:pPr>
      <w:r w:rsidRPr="00054CD1">
        <w:rPr>
          <w:lang w:val="en-US"/>
        </w:rPr>
        <w:t>This color function has a predefined color table which cannot be modified. It is intended to make the chart look nice and to have a unique color for each item.</w:t>
      </w:r>
    </w:p>
    <w:p w:rsidR="00054CD1" w:rsidRPr="005F33C8" w:rsidRDefault="00054CD1" w:rsidP="00054CD1">
      <w:pPr>
        <w:jc w:val="both"/>
        <w:rPr>
          <w:lang w:val="en-US"/>
        </w:rPr>
      </w:pPr>
    </w:p>
    <w:p w:rsidR="00054CD1" w:rsidRDefault="00054CD1" w:rsidP="00054CD1">
      <w:pPr>
        <w:jc w:val="center"/>
      </w:pPr>
      <w:r>
        <w:pict>
          <v:shape id="_x0000_i1049" type="#_x0000_t75" style="width:481.5pt;height:361.5pt">
            <v:imagedata r:id="rId31" o:title="cuv-eng24"/>
          </v:shape>
        </w:pict>
      </w:r>
    </w:p>
    <w:p w:rsidR="00F977FE" w:rsidRPr="005F33C8" w:rsidRDefault="00054CD1" w:rsidP="00054CD1">
      <w:pPr>
        <w:pStyle w:val="Overskrift7"/>
        <w:rPr>
          <w:lang w:val="en-US"/>
        </w:rPr>
      </w:pPr>
      <w:bookmarkStart w:id="48" w:name="_Toc118102040"/>
      <w:r w:rsidRPr="005F33C8">
        <w:rPr>
          <w:lang w:val="en-US"/>
        </w:rPr>
        <w:t>24. Automatic color</w:t>
      </w:r>
      <w:bookmarkEnd w:id="48"/>
    </w:p>
    <w:p w:rsidR="00F977FE" w:rsidRPr="005F33C8" w:rsidRDefault="00F977FE" w:rsidP="00F977FE">
      <w:pPr>
        <w:pStyle w:val="Overskrift1"/>
        <w:rPr>
          <w:lang w:val="en-US"/>
        </w:rPr>
      </w:pPr>
      <w:bookmarkStart w:id="49" w:name="_Toc118102105"/>
      <w:r w:rsidRPr="005F33C8">
        <w:rPr>
          <w:lang w:val="en-US"/>
        </w:rPr>
        <w:t>6.2. Color</w:t>
      </w:r>
      <w:r w:rsidR="007F4BEE">
        <w:fldChar w:fldCharType="begin"/>
      </w:r>
      <w:r w:rsidR="007F4BEE" w:rsidRPr="005F33C8">
        <w:rPr>
          <w:lang w:val="en-US"/>
        </w:rPr>
        <w:instrText xml:space="preserve"> XE "</w:instrText>
      </w:r>
      <w:r w:rsidR="007F4BEE" w:rsidRPr="00D12082">
        <w:rPr>
          <w:lang w:val="en-US"/>
        </w:rPr>
        <w:instrText>Color</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according to average</w:t>
      </w:r>
      <w:bookmarkEnd w:id="49"/>
    </w:p>
    <w:p w:rsidR="00F977FE" w:rsidRDefault="00F977FE" w:rsidP="00F977FE">
      <w:pPr>
        <w:jc w:val="both"/>
        <w:rPr>
          <w:lang w:val="en-US"/>
        </w:rPr>
      </w:pPr>
      <w:r w:rsidRPr="00F977FE">
        <w:rPr>
          <w:lang w:val="en-US"/>
        </w:rPr>
        <w:t>This color function will display a</w:t>
      </w:r>
    </w:p>
    <w:p w:rsidR="00F977FE" w:rsidRDefault="00F977FE" w:rsidP="00F977FE">
      <w:pPr>
        <w:pStyle w:val="Bloktekst"/>
        <w:rPr>
          <w:lang w:val="en-US"/>
        </w:rPr>
      </w:pPr>
      <w:r w:rsidRPr="00F977FE">
        <w:rPr>
          <w:lang w:val="en-US"/>
        </w:rPr>
        <w:t>- Red color if the item is below the average value of the entire view</w:t>
      </w:r>
    </w:p>
    <w:p w:rsidR="00F977FE" w:rsidRDefault="00F977FE" w:rsidP="00F977FE">
      <w:pPr>
        <w:pStyle w:val="Bloktekst"/>
        <w:rPr>
          <w:lang w:val="en-US"/>
        </w:rPr>
      </w:pPr>
      <w:r w:rsidRPr="00F977FE">
        <w:rPr>
          <w:lang w:val="en-US"/>
        </w:rPr>
        <w:t>- Yellow color if the item is equal to the average value of the entire view</w:t>
      </w:r>
    </w:p>
    <w:p w:rsidR="00F977FE" w:rsidRDefault="00F977FE" w:rsidP="00F977FE">
      <w:pPr>
        <w:pStyle w:val="Bloktekst"/>
        <w:rPr>
          <w:lang w:val="en-US"/>
        </w:rPr>
      </w:pPr>
      <w:r w:rsidRPr="00F977FE">
        <w:rPr>
          <w:lang w:val="en-US"/>
        </w:rPr>
        <w:t>- Green color if the item is above the average value of the entire view</w:t>
      </w:r>
    </w:p>
    <w:p w:rsidR="00F977FE" w:rsidRPr="005F33C8" w:rsidRDefault="00F977FE" w:rsidP="00F977FE">
      <w:pPr>
        <w:jc w:val="both"/>
        <w:rPr>
          <w:lang w:val="en-US"/>
        </w:rPr>
      </w:pPr>
    </w:p>
    <w:p w:rsidR="00F977FE" w:rsidRDefault="00F977FE" w:rsidP="00F977FE">
      <w:pPr>
        <w:jc w:val="center"/>
      </w:pPr>
      <w:r>
        <w:pict>
          <v:shape id="_x0000_i1050" type="#_x0000_t75" style="width:481.5pt;height:361.5pt">
            <v:imagedata r:id="rId32" o:title="cuv-eng25"/>
          </v:shape>
        </w:pict>
      </w:r>
    </w:p>
    <w:p w:rsidR="00F977FE" w:rsidRPr="005F33C8" w:rsidRDefault="00F977FE" w:rsidP="00F977FE">
      <w:pPr>
        <w:pStyle w:val="Overskrift7"/>
        <w:rPr>
          <w:lang w:val="en-US"/>
        </w:rPr>
      </w:pPr>
      <w:bookmarkStart w:id="50" w:name="_Toc118102041"/>
      <w:r w:rsidRPr="005F33C8">
        <w:rPr>
          <w:lang w:val="en-US"/>
        </w:rPr>
        <w:t>25. Color</w:t>
      </w:r>
      <w:r w:rsidR="007F4BEE">
        <w:fldChar w:fldCharType="begin"/>
      </w:r>
      <w:r w:rsidR="007F4BEE" w:rsidRPr="005F33C8">
        <w:rPr>
          <w:lang w:val="en-US"/>
        </w:rPr>
        <w:instrText xml:space="preserve"> XE "</w:instrText>
      </w:r>
      <w:r w:rsidR="007F4BEE" w:rsidRPr="00D12082">
        <w:rPr>
          <w:lang w:val="en-US"/>
        </w:rPr>
        <w:instrText>Color</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according to average</w:t>
      </w:r>
      <w:bookmarkEnd w:id="50"/>
    </w:p>
    <w:p w:rsidR="000E65DE" w:rsidRDefault="00F977FE" w:rsidP="00F977FE">
      <w:pPr>
        <w:jc w:val="both"/>
        <w:rPr>
          <w:lang w:val="en-US"/>
        </w:rPr>
      </w:pPr>
      <w:r w:rsidRPr="00F977FE">
        <w:rPr>
          <w:lang w:val="en-US"/>
        </w:rPr>
        <w:t xml:space="preserve">In order to know the exact values used for this please refer to the chapter </w:t>
      </w:r>
      <w:r w:rsidRPr="00F977FE">
        <w:rPr>
          <w:b/>
          <w:lang w:val="en-US"/>
        </w:rPr>
        <w:t>Information</w:t>
      </w:r>
      <w:r w:rsidR="007F4BEE">
        <w:rPr>
          <w:b/>
          <w:lang w:val="en-US"/>
        </w:rPr>
        <w:fldChar w:fldCharType="begin"/>
      </w:r>
      <w:r w:rsidR="007F4BEE">
        <w:rPr>
          <w:b/>
          <w:lang w:val="en-US"/>
        </w:rPr>
        <w:instrText xml:space="preserve"> XE "</w:instrText>
      </w:r>
      <w:r w:rsidR="007F4BEE" w:rsidRPr="00D12082">
        <w:rPr>
          <w:lang w:val="en-US"/>
        </w:rPr>
        <w:instrText>Information</w:instrText>
      </w:r>
      <w:r w:rsidR="007F4BEE">
        <w:rPr>
          <w:lang w:val="en-US"/>
        </w:rPr>
        <w:instrText>"</w:instrText>
      </w:r>
      <w:r w:rsidR="007F4BEE">
        <w:rPr>
          <w:b/>
          <w:lang w:val="en-US"/>
        </w:rPr>
        <w:instrText xml:space="preserve"> </w:instrText>
      </w:r>
      <w:r w:rsidR="007F4BEE">
        <w:rPr>
          <w:b/>
          <w:lang w:val="en-US"/>
        </w:rPr>
        <w:fldChar w:fldCharType="end"/>
      </w:r>
      <w:r w:rsidRPr="00F977FE">
        <w:rPr>
          <w:b/>
          <w:lang w:val="en-US"/>
        </w:rPr>
        <w:t xml:space="preserve"> view</w:t>
      </w:r>
      <w:r w:rsidRPr="00F977FE">
        <w:rPr>
          <w:lang w:val="en-US"/>
        </w:rPr>
        <w:t>.</w:t>
      </w:r>
    </w:p>
    <w:p w:rsidR="000E65DE" w:rsidRDefault="000E65DE" w:rsidP="000E65DE">
      <w:pPr>
        <w:pStyle w:val="Overskrift1"/>
        <w:rPr>
          <w:lang w:val="en-US"/>
        </w:rPr>
      </w:pPr>
      <w:bookmarkStart w:id="51" w:name="_Toc118102106"/>
      <w:r>
        <w:rPr>
          <w:lang w:val="en-US"/>
        </w:rPr>
        <w:t>6.3. Color</w:t>
      </w:r>
      <w:r w:rsidR="007F4BEE">
        <w:rPr>
          <w:lang w:val="en-US"/>
        </w:rPr>
        <w:fldChar w:fldCharType="begin"/>
      </w:r>
      <w:r w:rsidR="007F4BEE">
        <w:rPr>
          <w:lang w:val="en-US"/>
        </w:rPr>
        <w:instrText xml:space="preserve"> XE "</w:instrText>
      </w:r>
      <w:r w:rsidR="007F4BEE" w:rsidRPr="00D12082">
        <w:rPr>
          <w:lang w:val="en-US"/>
        </w:rPr>
        <w:instrText>Color</w:instrText>
      </w:r>
      <w:r w:rsidR="007F4BEE">
        <w:rPr>
          <w:lang w:val="en-US"/>
        </w:rPr>
        <w:instrText xml:space="preserve">" </w:instrText>
      </w:r>
      <w:r w:rsidR="007F4BEE">
        <w:rPr>
          <w:lang w:val="en-US"/>
        </w:rPr>
        <w:fldChar w:fldCharType="end"/>
      </w:r>
      <w:r>
        <w:rPr>
          <w:lang w:val="en-US"/>
        </w:rPr>
        <w:t xml:space="preserve"> according to calculation</w:t>
      </w:r>
      <w:bookmarkEnd w:id="51"/>
    </w:p>
    <w:p w:rsidR="000E65DE" w:rsidRDefault="000E65DE" w:rsidP="000E65DE">
      <w:pPr>
        <w:jc w:val="both"/>
        <w:rPr>
          <w:lang w:val="en-US"/>
        </w:rPr>
      </w:pPr>
      <w:r w:rsidRPr="000E65DE">
        <w:rPr>
          <w:lang w:val="en-US"/>
        </w:rPr>
        <w:t>This color function may be modified by means of the calculation module. By default it provides a calculated color for an item but also a tooltip showing the</w:t>
      </w:r>
    </w:p>
    <w:p w:rsidR="000E65DE" w:rsidRDefault="000E65DE" w:rsidP="000E65DE">
      <w:pPr>
        <w:pStyle w:val="Bloktekst"/>
        <w:rPr>
          <w:lang w:val="en-US"/>
        </w:rPr>
      </w:pPr>
      <w:r w:rsidRPr="000E65DE">
        <w:rPr>
          <w:lang w:val="en-US"/>
        </w:rPr>
        <w:t>- Percentage</w:t>
      </w:r>
      <w:r w:rsidR="007F4BEE">
        <w:rPr>
          <w:lang w:val="en-US"/>
        </w:rPr>
        <w:fldChar w:fldCharType="begin"/>
      </w:r>
      <w:r w:rsidR="007F4BEE">
        <w:rPr>
          <w:lang w:val="en-US"/>
        </w:rPr>
        <w:instrText xml:space="preserve"> XE "</w:instrText>
      </w:r>
      <w:r w:rsidR="007F4BEE" w:rsidRPr="00D12082">
        <w:rPr>
          <w:lang w:val="en-US"/>
        </w:rPr>
        <w:instrText>Percentage</w:instrText>
      </w:r>
      <w:r w:rsidR="007F4BEE">
        <w:rPr>
          <w:lang w:val="en-US"/>
        </w:rPr>
        <w:instrText xml:space="preserve">" </w:instrText>
      </w:r>
      <w:r w:rsidR="007F4BEE">
        <w:rPr>
          <w:lang w:val="en-US"/>
        </w:rPr>
        <w:fldChar w:fldCharType="end"/>
      </w:r>
      <w:r w:rsidRPr="000E65DE">
        <w:rPr>
          <w:lang w:val="en-US"/>
        </w:rPr>
        <w:t xml:space="preserve"> of the average value for the view</w:t>
      </w:r>
    </w:p>
    <w:p w:rsidR="000E65DE" w:rsidRPr="005F33C8" w:rsidRDefault="000E65DE" w:rsidP="000E65DE">
      <w:pPr>
        <w:jc w:val="both"/>
        <w:rPr>
          <w:lang w:val="en-US"/>
        </w:rPr>
      </w:pPr>
    </w:p>
    <w:p w:rsidR="000E65DE" w:rsidRDefault="000E65DE" w:rsidP="000E65DE">
      <w:pPr>
        <w:jc w:val="center"/>
      </w:pPr>
      <w:r>
        <w:pict>
          <v:shape id="_x0000_i1051" type="#_x0000_t75" style="width:481.5pt;height:361.5pt">
            <v:imagedata r:id="rId33" o:title="cuv-eng26"/>
          </v:shape>
        </w:pict>
      </w:r>
    </w:p>
    <w:p w:rsidR="000E65DE" w:rsidRPr="005F33C8" w:rsidRDefault="000E65DE" w:rsidP="000E65DE">
      <w:pPr>
        <w:pStyle w:val="Overskrift7"/>
        <w:rPr>
          <w:lang w:val="en-US"/>
        </w:rPr>
      </w:pPr>
      <w:bookmarkStart w:id="52" w:name="_Toc118102042"/>
      <w:r w:rsidRPr="005F33C8">
        <w:rPr>
          <w:lang w:val="en-US"/>
        </w:rPr>
        <w:t>26. Color</w:t>
      </w:r>
      <w:r w:rsidR="007F4BEE">
        <w:fldChar w:fldCharType="begin"/>
      </w:r>
      <w:r w:rsidR="007F4BEE" w:rsidRPr="005F33C8">
        <w:rPr>
          <w:lang w:val="en-US"/>
        </w:rPr>
        <w:instrText xml:space="preserve"> XE "</w:instrText>
      </w:r>
      <w:r w:rsidR="007F4BEE" w:rsidRPr="00D12082">
        <w:rPr>
          <w:lang w:val="en-US"/>
        </w:rPr>
        <w:instrText>Color</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according to calculation</w:t>
      </w:r>
      <w:bookmarkEnd w:id="52"/>
    </w:p>
    <w:p w:rsidR="00DA2A8E" w:rsidRDefault="000E65DE" w:rsidP="000E65DE">
      <w:pPr>
        <w:jc w:val="both"/>
        <w:rPr>
          <w:lang w:val="en-US"/>
        </w:rPr>
      </w:pPr>
      <w:r w:rsidRPr="000E65DE">
        <w:rPr>
          <w:lang w:val="en-US"/>
        </w:rPr>
        <w:t>The calculated color is normally setup by the one who maintain the cube definition.</w:t>
      </w:r>
    </w:p>
    <w:p w:rsidR="00DA2A8E" w:rsidRDefault="00DA2A8E" w:rsidP="00DA2A8E">
      <w:pPr>
        <w:pStyle w:val="Overskrift1"/>
        <w:rPr>
          <w:lang w:val="en-US"/>
        </w:rPr>
      </w:pPr>
      <w:bookmarkStart w:id="53" w:name="_Toc118102107"/>
      <w:r>
        <w:rPr>
          <w:lang w:val="en-US"/>
        </w:rPr>
        <w:t>7. Drill-down</w:t>
      </w:r>
      <w:bookmarkEnd w:id="53"/>
      <w:r w:rsidR="007F4BEE">
        <w:rPr>
          <w:lang w:val="en-US"/>
        </w:rPr>
        <w:fldChar w:fldCharType="begin"/>
      </w:r>
      <w:r w:rsidR="007F4BEE">
        <w:rPr>
          <w:lang w:val="en-US"/>
        </w:rPr>
        <w:instrText xml:space="preserve"> XE "</w:instrText>
      </w:r>
      <w:r w:rsidR="007F4BEE" w:rsidRPr="00D12082">
        <w:rPr>
          <w:lang w:val="en-US"/>
        </w:rPr>
        <w:instrText>Drill-down</w:instrText>
      </w:r>
      <w:r w:rsidR="007F4BEE">
        <w:rPr>
          <w:lang w:val="en-US"/>
        </w:rPr>
        <w:instrText xml:space="preserve">" </w:instrText>
      </w:r>
      <w:r w:rsidR="007F4BEE">
        <w:rPr>
          <w:lang w:val="en-US"/>
        </w:rPr>
        <w:fldChar w:fldCharType="end"/>
      </w:r>
    </w:p>
    <w:p w:rsidR="002F5EDD" w:rsidRPr="005F33C8" w:rsidRDefault="002F5EDD" w:rsidP="00DA2A8E">
      <w:pPr>
        <w:rPr>
          <w:lang w:val="en-US"/>
        </w:rPr>
      </w:pPr>
    </w:p>
    <w:p w:rsidR="002F5EDD" w:rsidRPr="005F33C8" w:rsidRDefault="002F5EDD" w:rsidP="002F5EDD">
      <w:pPr>
        <w:pStyle w:val="Overskrift1"/>
        <w:rPr>
          <w:lang w:val="en-US"/>
        </w:rPr>
      </w:pPr>
      <w:bookmarkStart w:id="54" w:name="_Toc118102108"/>
      <w:r w:rsidRPr="005F33C8">
        <w:rPr>
          <w:lang w:val="en-US"/>
        </w:rPr>
        <w:t>7.1. How to drill-down</w:t>
      </w:r>
      <w:bookmarkEnd w:id="54"/>
    </w:p>
    <w:p w:rsidR="002F5EDD" w:rsidRDefault="002F5EDD" w:rsidP="002F5EDD">
      <w:pPr>
        <w:jc w:val="both"/>
        <w:rPr>
          <w:lang w:val="en-US"/>
        </w:rPr>
      </w:pPr>
      <w:r w:rsidRPr="002F5EDD">
        <w:rPr>
          <w:lang w:val="en-US"/>
        </w:rPr>
        <w:t>You may click on the chart item and select the menu item</w:t>
      </w:r>
    </w:p>
    <w:p w:rsidR="002F5EDD" w:rsidRPr="005F33C8" w:rsidRDefault="002F5EDD" w:rsidP="002F5EDD">
      <w:pPr>
        <w:jc w:val="both"/>
        <w:rPr>
          <w:lang w:val="en-US"/>
        </w:rPr>
      </w:pPr>
    </w:p>
    <w:p w:rsidR="002F5EDD" w:rsidRDefault="002F5EDD" w:rsidP="002F5EDD">
      <w:pPr>
        <w:jc w:val="center"/>
      </w:pPr>
      <w:r>
        <w:pict>
          <v:shape id="_x0000_i1052" type="#_x0000_t75" style="width:481.5pt;height:361.5pt">
            <v:imagedata r:id="rId34" o:title="cuv-eng27"/>
          </v:shape>
        </w:pict>
      </w:r>
    </w:p>
    <w:p w:rsidR="000626A6" w:rsidRPr="005F33C8" w:rsidRDefault="002F5EDD" w:rsidP="002F5EDD">
      <w:pPr>
        <w:pStyle w:val="Overskrift7"/>
        <w:rPr>
          <w:lang w:val="en-US"/>
        </w:rPr>
      </w:pPr>
      <w:bookmarkStart w:id="55" w:name="_Toc118102043"/>
      <w:r w:rsidRPr="005F33C8">
        <w:rPr>
          <w:lang w:val="en-US"/>
        </w:rPr>
        <w:t>27. Drill-down</w:t>
      </w:r>
      <w:r w:rsidR="007F4BEE">
        <w:fldChar w:fldCharType="begin"/>
      </w:r>
      <w:r w:rsidR="007F4BEE" w:rsidRPr="005F33C8">
        <w:rPr>
          <w:lang w:val="en-US"/>
        </w:rPr>
        <w:instrText xml:space="preserve"> XE "</w:instrText>
      </w:r>
      <w:r w:rsidR="007F4BEE" w:rsidRPr="00D12082">
        <w:rPr>
          <w:lang w:val="en-US"/>
        </w:rPr>
        <w:instrText>Drill-down</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in date dimension</w:t>
      </w:r>
      <w:bookmarkEnd w:id="55"/>
    </w:p>
    <w:p w:rsidR="000626A6" w:rsidRPr="005F33C8" w:rsidRDefault="000626A6" w:rsidP="000626A6">
      <w:pPr>
        <w:pStyle w:val="Overskrift1"/>
        <w:rPr>
          <w:lang w:val="en-US"/>
        </w:rPr>
      </w:pPr>
      <w:bookmarkStart w:id="56" w:name="_Toc118102109"/>
      <w:r w:rsidRPr="005F33C8">
        <w:rPr>
          <w:lang w:val="en-US"/>
        </w:rPr>
        <w:t>7.2. Single click drill-down</w:t>
      </w:r>
      <w:bookmarkEnd w:id="56"/>
    </w:p>
    <w:p w:rsidR="00C26971" w:rsidRDefault="000626A6" w:rsidP="000626A6">
      <w:pPr>
        <w:jc w:val="both"/>
        <w:rPr>
          <w:lang w:val="en-US"/>
        </w:rPr>
      </w:pPr>
      <w:r w:rsidRPr="000626A6">
        <w:rPr>
          <w:lang w:val="en-US"/>
        </w:rPr>
        <w:t xml:space="preserve">The menu </w:t>
      </w:r>
      <w:r w:rsidRPr="000626A6">
        <w:rPr>
          <w:b/>
          <w:lang w:val="en-US"/>
        </w:rPr>
        <w:t>File, Settings, Single click drill-down</w:t>
      </w:r>
      <w:r w:rsidRPr="000626A6">
        <w:rPr>
          <w:lang w:val="en-US"/>
        </w:rPr>
        <w:t xml:space="preserve"> will make a single click on a chart item drill-down to the next level if and only if the item is designed for drill-down and not a the lowest level.</w:t>
      </w:r>
    </w:p>
    <w:p w:rsidR="00C26971" w:rsidRDefault="00C26971" w:rsidP="00C26971">
      <w:pPr>
        <w:pStyle w:val="Overskrift1"/>
        <w:rPr>
          <w:lang w:val="en-US"/>
        </w:rPr>
      </w:pPr>
      <w:bookmarkStart w:id="57" w:name="_Toc118102110"/>
      <w:r>
        <w:rPr>
          <w:lang w:val="en-US"/>
        </w:rPr>
        <w:t>7.3. How to drill-up</w:t>
      </w:r>
      <w:bookmarkEnd w:id="57"/>
    </w:p>
    <w:p w:rsidR="00C26971" w:rsidRDefault="00C26971" w:rsidP="00C26971">
      <w:pPr>
        <w:jc w:val="both"/>
        <w:rPr>
          <w:lang w:val="en-US"/>
        </w:rPr>
      </w:pPr>
      <w:r w:rsidRPr="00C26971">
        <w:rPr>
          <w:lang w:val="en-US"/>
        </w:rPr>
        <w:t>The drill-up function may be done in two ways.</w:t>
      </w:r>
    </w:p>
    <w:p w:rsidR="00C26971" w:rsidRPr="005F33C8" w:rsidRDefault="00C26971" w:rsidP="00C26971">
      <w:pPr>
        <w:pStyle w:val="Bloktekst"/>
        <w:rPr>
          <w:lang w:val="en-US"/>
        </w:rPr>
      </w:pPr>
      <w:r w:rsidRPr="005F33C8">
        <w:rPr>
          <w:lang w:val="en-US"/>
        </w:rPr>
        <w:t>- Selecting the tollbar item Back</w:t>
      </w:r>
      <w:r w:rsidR="007F4BEE">
        <w:fldChar w:fldCharType="begin"/>
      </w:r>
      <w:r w:rsidR="007F4BEE" w:rsidRPr="005F33C8">
        <w:rPr>
          <w:lang w:val="en-US"/>
        </w:rPr>
        <w:instrText xml:space="preserve"> XE "</w:instrText>
      </w:r>
      <w:r w:rsidR="007F4BEE" w:rsidRPr="00D12082">
        <w:rPr>
          <w:lang w:val="en-US"/>
        </w:rPr>
        <w:instrText>Back</w:instrText>
      </w:r>
      <w:r w:rsidR="007F4BEE">
        <w:rPr>
          <w:lang w:val="en-US"/>
        </w:rPr>
        <w:instrText>"</w:instrText>
      </w:r>
      <w:r w:rsidR="007F4BEE" w:rsidRPr="005F33C8">
        <w:rPr>
          <w:lang w:val="en-US"/>
        </w:rPr>
        <w:instrText xml:space="preserve"> </w:instrText>
      </w:r>
      <w:r w:rsidR="007F4BEE">
        <w:fldChar w:fldCharType="end"/>
      </w:r>
    </w:p>
    <w:p w:rsidR="00EB4C65" w:rsidRDefault="00C26971" w:rsidP="00C26971">
      <w:pPr>
        <w:pStyle w:val="Bloktekst"/>
        <w:rPr>
          <w:lang w:val="en-US"/>
        </w:rPr>
      </w:pPr>
      <w:r w:rsidRPr="00C26971">
        <w:rPr>
          <w:lang w:val="en-US"/>
        </w:rPr>
        <w:t>- Right click on the item and select menu item Drill-up to ...</w:t>
      </w:r>
    </w:p>
    <w:p w:rsidR="00EB4C65" w:rsidRDefault="00EB4C65" w:rsidP="00EB4C65">
      <w:pPr>
        <w:pStyle w:val="Overskrift1"/>
        <w:rPr>
          <w:lang w:val="en-US"/>
        </w:rPr>
      </w:pPr>
      <w:bookmarkStart w:id="58" w:name="_Toc118102111"/>
      <w:r>
        <w:rPr>
          <w:lang w:val="en-US"/>
        </w:rPr>
        <w:t>8. Geomarketing</w:t>
      </w:r>
      <w:bookmarkEnd w:id="58"/>
      <w:r w:rsidR="007F4BEE">
        <w:rPr>
          <w:lang w:val="en-US"/>
        </w:rPr>
        <w:fldChar w:fldCharType="begin"/>
      </w:r>
      <w:r w:rsidR="007F4BEE">
        <w:rPr>
          <w:lang w:val="en-US"/>
        </w:rPr>
        <w:instrText xml:space="preserve"> XE "</w:instrText>
      </w:r>
      <w:r w:rsidR="007F4BEE" w:rsidRPr="00D12082">
        <w:rPr>
          <w:lang w:val="en-US"/>
        </w:rPr>
        <w:instrText>Geomarketing</w:instrText>
      </w:r>
      <w:r w:rsidR="007F4BEE">
        <w:rPr>
          <w:lang w:val="en-US"/>
        </w:rPr>
        <w:instrText xml:space="preserve">" </w:instrText>
      </w:r>
      <w:r w:rsidR="007F4BEE">
        <w:rPr>
          <w:lang w:val="en-US"/>
        </w:rPr>
        <w:fldChar w:fldCharType="end"/>
      </w:r>
    </w:p>
    <w:p w:rsidR="00EB4C65" w:rsidRPr="005F33C8" w:rsidRDefault="00EB4C65" w:rsidP="00EB4C65">
      <w:pPr>
        <w:rPr>
          <w:lang w:val="en-US"/>
        </w:rPr>
      </w:pPr>
    </w:p>
    <w:p w:rsidR="00EB4C65" w:rsidRDefault="00EB4C65" w:rsidP="00EB4C65">
      <w:pPr>
        <w:jc w:val="both"/>
        <w:rPr>
          <w:lang w:val="en-US"/>
        </w:rPr>
      </w:pPr>
      <w:r w:rsidRPr="00EB4C65">
        <w:rPr>
          <w:lang w:val="en-US"/>
        </w:rPr>
        <w:t>The cube viewer may not only analyse information using the chart or table view, but according to geographic information such as</w:t>
      </w:r>
    </w:p>
    <w:p w:rsidR="00EB4C65" w:rsidRPr="005F33C8" w:rsidRDefault="00EB4C65" w:rsidP="00EB4C65">
      <w:pPr>
        <w:pStyle w:val="Bloktekst"/>
        <w:rPr>
          <w:lang w:val="en-US"/>
        </w:rPr>
      </w:pPr>
      <w:r w:rsidRPr="005F33C8">
        <w:rPr>
          <w:lang w:val="en-US"/>
        </w:rPr>
        <w:t>- Country</w:t>
      </w:r>
    </w:p>
    <w:p w:rsidR="00EB4C65" w:rsidRPr="005F33C8" w:rsidRDefault="00EB4C65" w:rsidP="00EB4C65">
      <w:pPr>
        <w:pStyle w:val="Bloktekst"/>
        <w:rPr>
          <w:lang w:val="en-US"/>
        </w:rPr>
      </w:pPr>
      <w:r w:rsidRPr="005F33C8">
        <w:rPr>
          <w:lang w:val="en-US"/>
        </w:rPr>
        <w:t>- State</w:t>
      </w:r>
    </w:p>
    <w:p w:rsidR="00EB4C65" w:rsidRPr="005F33C8" w:rsidRDefault="00EB4C65" w:rsidP="00EB4C65">
      <w:pPr>
        <w:pStyle w:val="Bloktekst"/>
        <w:rPr>
          <w:lang w:val="en-US"/>
        </w:rPr>
      </w:pPr>
      <w:r w:rsidRPr="005F33C8">
        <w:rPr>
          <w:lang w:val="en-US"/>
        </w:rPr>
        <w:t>- City</w:t>
      </w:r>
    </w:p>
    <w:p w:rsidR="00EB4C65" w:rsidRPr="005F33C8" w:rsidRDefault="00EB4C65" w:rsidP="00EB4C65">
      <w:pPr>
        <w:pStyle w:val="Bloktekst"/>
        <w:rPr>
          <w:lang w:val="en-US"/>
        </w:rPr>
      </w:pPr>
      <w:r w:rsidRPr="005F33C8">
        <w:rPr>
          <w:lang w:val="en-US"/>
        </w:rPr>
        <w:t>- Region</w:t>
      </w:r>
    </w:p>
    <w:p w:rsidR="00EB4C65" w:rsidRPr="005F33C8" w:rsidRDefault="00EB4C65" w:rsidP="00EB4C65">
      <w:pPr>
        <w:pStyle w:val="Bloktekst"/>
        <w:rPr>
          <w:lang w:val="en-US"/>
        </w:rPr>
      </w:pPr>
      <w:r w:rsidRPr="005F33C8">
        <w:rPr>
          <w:lang w:val="en-US"/>
        </w:rPr>
        <w:t>- Postalcode</w:t>
      </w:r>
      <w:r w:rsidR="007F4BEE">
        <w:fldChar w:fldCharType="begin"/>
      </w:r>
      <w:r w:rsidR="007F4BEE" w:rsidRPr="005F33C8">
        <w:rPr>
          <w:lang w:val="en-US"/>
        </w:rPr>
        <w:instrText xml:space="preserve"> XE "</w:instrText>
      </w:r>
      <w:r w:rsidR="007F4BEE" w:rsidRPr="00D12082">
        <w:rPr>
          <w:lang w:val="en-US"/>
        </w:rPr>
        <w:instrText>Postalcode</w:instrText>
      </w:r>
      <w:r w:rsidR="007F4BEE">
        <w:rPr>
          <w:lang w:val="en-US"/>
        </w:rPr>
        <w:instrText>"</w:instrText>
      </w:r>
      <w:r w:rsidR="007F4BEE" w:rsidRPr="005F33C8">
        <w:rPr>
          <w:lang w:val="en-US"/>
        </w:rPr>
        <w:instrText xml:space="preserve"> </w:instrText>
      </w:r>
      <w:r w:rsidR="007F4BEE">
        <w:fldChar w:fldCharType="end"/>
      </w:r>
    </w:p>
    <w:p w:rsidR="00A542FF" w:rsidRDefault="00EB4C65" w:rsidP="00EB4C65">
      <w:pPr>
        <w:jc w:val="both"/>
        <w:rPr>
          <w:lang w:val="en-US"/>
        </w:rPr>
      </w:pPr>
      <w:r w:rsidRPr="00EB4C65">
        <w:rPr>
          <w:lang w:val="en-US"/>
        </w:rPr>
        <w:t>SW-Tools offers predefined maps for the geomarketing.</w:t>
      </w:r>
    </w:p>
    <w:p w:rsidR="00A542FF" w:rsidRDefault="00A542FF" w:rsidP="00A542FF">
      <w:pPr>
        <w:pStyle w:val="Overskrift1"/>
        <w:rPr>
          <w:lang w:val="en-US"/>
        </w:rPr>
      </w:pPr>
      <w:bookmarkStart w:id="59" w:name="_Toc118102112"/>
      <w:r>
        <w:rPr>
          <w:lang w:val="en-US"/>
        </w:rPr>
        <w:t>8.1. World map</w:t>
      </w:r>
      <w:bookmarkEnd w:id="59"/>
    </w:p>
    <w:p w:rsidR="00A542FF" w:rsidRDefault="00A542FF" w:rsidP="00A542FF">
      <w:pPr>
        <w:jc w:val="both"/>
      </w:pPr>
      <w:r w:rsidRPr="00A542FF">
        <w:rPr>
          <w:lang w:val="en-US"/>
        </w:rPr>
        <w:t xml:space="preserve">The world map is delivered with the SW-Tools Business Intelligence package. </w:t>
      </w:r>
      <w:r>
        <w:t>It is free of charge.</w:t>
      </w:r>
    </w:p>
    <w:p w:rsidR="00A542FF" w:rsidRDefault="00A542FF" w:rsidP="00A542FF">
      <w:pPr>
        <w:jc w:val="both"/>
      </w:pPr>
    </w:p>
    <w:p w:rsidR="00A542FF" w:rsidRDefault="00A542FF" w:rsidP="00A542FF">
      <w:pPr>
        <w:jc w:val="center"/>
      </w:pPr>
      <w:r>
        <w:pict>
          <v:shape id="_x0000_i1053" type="#_x0000_t75" style="width:481.5pt;height:120.75pt">
            <v:imagedata r:id="rId35" o:title="cuv-eng28"/>
          </v:shape>
        </w:pict>
      </w:r>
    </w:p>
    <w:p w:rsidR="00A542FF" w:rsidRDefault="00A542FF" w:rsidP="00A542FF">
      <w:pPr>
        <w:pStyle w:val="Overskrift7"/>
      </w:pPr>
      <w:bookmarkStart w:id="60" w:name="_Toc118102044"/>
      <w:r>
        <w:t>28. Selecting geomarketing map</w:t>
      </w:r>
      <w:bookmarkEnd w:id="60"/>
    </w:p>
    <w:p w:rsidR="00A542FF" w:rsidRDefault="00A542FF" w:rsidP="00A542FF">
      <w:pPr>
        <w:jc w:val="both"/>
      </w:pPr>
    </w:p>
    <w:p w:rsidR="00A542FF" w:rsidRDefault="00A542FF" w:rsidP="00A542FF">
      <w:pPr>
        <w:jc w:val="center"/>
      </w:pPr>
      <w:r>
        <w:pict>
          <v:shape id="_x0000_i1054" type="#_x0000_t75" style="width:481.5pt;height:361.5pt">
            <v:imagedata r:id="rId36" o:title="cuv-eng29"/>
          </v:shape>
        </w:pict>
      </w:r>
    </w:p>
    <w:p w:rsidR="00A90E38" w:rsidRPr="005F33C8" w:rsidRDefault="00A542FF" w:rsidP="00A542FF">
      <w:pPr>
        <w:pStyle w:val="Overskrift7"/>
        <w:rPr>
          <w:lang w:val="en-US"/>
        </w:rPr>
      </w:pPr>
      <w:bookmarkStart w:id="61" w:name="_Toc118102045"/>
      <w:r w:rsidRPr="005F33C8">
        <w:rPr>
          <w:lang w:val="en-US"/>
        </w:rPr>
        <w:t>29. Worldmap</w:t>
      </w:r>
      <w:bookmarkEnd w:id="61"/>
    </w:p>
    <w:p w:rsidR="00A90E38" w:rsidRPr="005F33C8" w:rsidRDefault="00A90E38" w:rsidP="00A90E38">
      <w:pPr>
        <w:pStyle w:val="Overskrift1"/>
        <w:rPr>
          <w:lang w:val="en-US"/>
        </w:rPr>
      </w:pPr>
      <w:bookmarkStart w:id="62" w:name="_Toc118102113"/>
      <w:r w:rsidRPr="005F33C8">
        <w:rPr>
          <w:lang w:val="en-US"/>
        </w:rPr>
        <w:t>8.2. Other country specific maps</w:t>
      </w:r>
      <w:bookmarkEnd w:id="62"/>
    </w:p>
    <w:p w:rsidR="00A90E38" w:rsidRDefault="00A90E38" w:rsidP="00A90E38">
      <w:pPr>
        <w:jc w:val="both"/>
        <w:rPr>
          <w:lang w:val="en-US"/>
        </w:rPr>
      </w:pPr>
      <w:r w:rsidRPr="00A90E38">
        <w:rPr>
          <w:lang w:val="en-US"/>
        </w:rPr>
        <w:t>Currently SW-Tools offer the following country specific maps:</w:t>
      </w:r>
    </w:p>
    <w:p w:rsidR="00A90E38" w:rsidRPr="005F33C8" w:rsidRDefault="00A90E38" w:rsidP="00A90E38">
      <w:pPr>
        <w:pStyle w:val="Bloktekst"/>
        <w:rPr>
          <w:lang w:val="en-US"/>
        </w:rPr>
      </w:pPr>
      <w:r w:rsidRPr="005F33C8">
        <w:rPr>
          <w:lang w:val="en-US"/>
        </w:rPr>
        <w:t>- Austria, Regions</w:t>
      </w:r>
    </w:p>
    <w:p w:rsidR="00A90E38" w:rsidRPr="005F33C8" w:rsidRDefault="00A90E38" w:rsidP="00A90E38">
      <w:pPr>
        <w:pStyle w:val="Bloktekst"/>
        <w:rPr>
          <w:lang w:val="en-US"/>
        </w:rPr>
      </w:pPr>
      <w:r w:rsidRPr="005F33C8">
        <w:rPr>
          <w:lang w:val="en-US"/>
        </w:rPr>
        <w:t>- Denmark, Country, State and Zipcode</w:t>
      </w:r>
      <w:r w:rsidR="007F4BEE">
        <w:fldChar w:fldCharType="begin"/>
      </w:r>
      <w:r w:rsidR="007F4BEE" w:rsidRPr="005F33C8">
        <w:rPr>
          <w:lang w:val="en-US"/>
        </w:rPr>
        <w:instrText xml:space="preserve"> XE "Zipcode" </w:instrText>
      </w:r>
      <w:r w:rsidR="007F4BEE">
        <w:fldChar w:fldCharType="end"/>
      </w:r>
    </w:p>
    <w:p w:rsidR="00A90E38" w:rsidRDefault="00A90E38" w:rsidP="00A90E38">
      <w:pPr>
        <w:pStyle w:val="Bloktekst"/>
        <w:rPr>
          <w:lang w:val="en-US"/>
        </w:rPr>
      </w:pPr>
      <w:r w:rsidRPr="00A90E38">
        <w:rPr>
          <w:lang w:val="en-US"/>
        </w:rPr>
        <w:t>- Germany, Regions, Tow &amp; Country sectors, Zipcode</w:t>
      </w:r>
      <w:r w:rsidR="007F4BEE">
        <w:rPr>
          <w:lang w:val="en-US"/>
        </w:rPr>
        <w:fldChar w:fldCharType="begin"/>
      </w:r>
      <w:r w:rsidR="007F4BEE">
        <w:rPr>
          <w:lang w:val="en-US"/>
        </w:rPr>
        <w:instrText xml:space="preserve"> XE "</w:instrText>
      </w:r>
      <w:r w:rsidR="007F4BEE" w:rsidRPr="005F33C8">
        <w:rPr>
          <w:lang w:val="en-US"/>
        </w:rPr>
        <w:instrText>Zipcode"</w:instrText>
      </w:r>
      <w:r w:rsidR="007F4BEE">
        <w:rPr>
          <w:lang w:val="en-US"/>
        </w:rPr>
        <w:instrText xml:space="preserve"> </w:instrText>
      </w:r>
      <w:r w:rsidR="007F4BEE">
        <w:rPr>
          <w:lang w:val="en-US"/>
        </w:rPr>
        <w:fldChar w:fldCharType="end"/>
      </w:r>
      <w:r w:rsidRPr="00A90E38">
        <w:rPr>
          <w:lang w:val="en-US"/>
        </w:rPr>
        <w:t xml:space="preserve"> 1 &amp; 2 digit</w:t>
      </w:r>
    </w:p>
    <w:p w:rsidR="00A90E38" w:rsidRPr="005F33C8" w:rsidRDefault="00A90E38" w:rsidP="00A90E38">
      <w:pPr>
        <w:pStyle w:val="Bloktekst"/>
        <w:rPr>
          <w:lang w:val="en-US"/>
        </w:rPr>
      </w:pPr>
      <w:r w:rsidRPr="005F33C8">
        <w:rPr>
          <w:lang w:val="en-US"/>
        </w:rPr>
        <w:t>- Sweden, Regions</w:t>
      </w:r>
    </w:p>
    <w:p w:rsidR="00A90E38" w:rsidRPr="005F33C8" w:rsidRDefault="00A90E38" w:rsidP="00A90E38">
      <w:pPr>
        <w:pStyle w:val="Bloktekst"/>
        <w:rPr>
          <w:lang w:val="en-US"/>
        </w:rPr>
      </w:pPr>
      <w:r w:rsidRPr="005F33C8">
        <w:rPr>
          <w:lang w:val="en-US"/>
        </w:rPr>
        <w:t>- England, Postalcode</w:t>
      </w:r>
      <w:r w:rsidR="007F4BEE">
        <w:fldChar w:fldCharType="begin"/>
      </w:r>
      <w:r w:rsidR="007F4BEE" w:rsidRPr="005F33C8">
        <w:rPr>
          <w:lang w:val="en-US"/>
        </w:rPr>
        <w:instrText xml:space="preserve"> XE "</w:instrText>
      </w:r>
      <w:r w:rsidR="007F4BEE" w:rsidRPr="00D12082">
        <w:rPr>
          <w:lang w:val="en-US"/>
        </w:rPr>
        <w:instrText>Postalcode</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Area ID</w:t>
      </w:r>
    </w:p>
    <w:p w:rsidR="00A90E38" w:rsidRPr="005F33C8" w:rsidRDefault="00A90E38" w:rsidP="00A90E38">
      <w:pPr>
        <w:pStyle w:val="Bloktekst"/>
        <w:rPr>
          <w:lang w:val="en-US"/>
        </w:rPr>
      </w:pPr>
      <w:r w:rsidRPr="005F33C8">
        <w:rPr>
          <w:lang w:val="en-US"/>
        </w:rPr>
        <w:t>- United States of America, States</w:t>
      </w:r>
    </w:p>
    <w:p w:rsidR="00A90E38" w:rsidRDefault="00A90E38" w:rsidP="00A90E38">
      <w:pPr>
        <w:jc w:val="both"/>
        <w:rPr>
          <w:lang w:val="en-US"/>
        </w:rPr>
      </w:pPr>
      <w:r w:rsidRPr="00A90E38">
        <w:rPr>
          <w:lang w:val="en-US"/>
        </w:rPr>
        <w:t xml:space="preserve">If this does not satisfy your need, please read chapter </w:t>
      </w:r>
      <w:r w:rsidRPr="00A90E38">
        <w:rPr>
          <w:b/>
          <w:lang w:val="en-US"/>
        </w:rPr>
        <w:t>User defined visualization using Microsoft</w:t>
      </w:r>
      <w:r w:rsidR="007F4BEE">
        <w:rPr>
          <w:b/>
          <w:lang w:val="en-US"/>
        </w:rPr>
        <w:fldChar w:fldCharType="begin"/>
      </w:r>
      <w:r w:rsidR="007F4BEE">
        <w:rPr>
          <w:b/>
          <w:lang w:val="en-US"/>
        </w:rPr>
        <w:instrText xml:space="preserve"> XE "</w:instrText>
      </w:r>
      <w:r w:rsidR="007F4BEE" w:rsidRPr="00D12082">
        <w:rPr>
          <w:lang w:val="en-US"/>
        </w:rPr>
        <w:instrText>Microsoft</w:instrText>
      </w:r>
      <w:r w:rsidR="007F4BEE">
        <w:rPr>
          <w:lang w:val="en-US"/>
        </w:rPr>
        <w:instrText>"</w:instrText>
      </w:r>
      <w:r w:rsidR="007F4BEE">
        <w:rPr>
          <w:b/>
          <w:lang w:val="en-US"/>
        </w:rPr>
        <w:instrText xml:space="preserve"> </w:instrText>
      </w:r>
      <w:r w:rsidR="007F4BEE">
        <w:rPr>
          <w:b/>
          <w:lang w:val="en-US"/>
        </w:rPr>
        <w:fldChar w:fldCharType="end"/>
      </w:r>
      <w:r w:rsidRPr="00A90E38">
        <w:rPr>
          <w:b/>
          <w:lang w:val="en-US"/>
        </w:rPr>
        <w:t xml:space="preserve"> PowerPoint</w:t>
      </w:r>
      <w:r w:rsidR="007F4BEE">
        <w:rPr>
          <w:b/>
          <w:lang w:val="en-US"/>
        </w:rPr>
        <w:fldChar w:fldCharType="begin"/>
      </w:r>
      <w:r w:rsidR="007F4BEE">
        <w:rPr>
          <w:b/>
          <w:lang w:val="en-US"/>
        </w:rPr>
        <w:instrText xml:space="preserve"> XE "</w:instrText>
      </w:r>
      <w:r w:rsidR="007F4BEE" w:rsidRPr="00D12082">
        <w:rPr>
          <w:lang w:val="en-US"/>
        </w:rPr>
        <w:instrText>PowerPoint</w:instrText>
      </w:r>
      <w:r w:rsidR="007F4BEE">
        <w:rPr>
          <w:lang w:val="en-US"/>
        </w:rPr>
        <w:instrText>"</w:instrText>
      </w:r>
      <w:r w:rsidR="007F4BEE">
        <w:rPr>
          <w:b/>
          <w:lang w:val="en-US"/>
        </w:rPr>
        <w:instrText xml:space="preserve"> </w:instrText>
      </w:r>
      <w:r w:rsidR="007F4BEE">
        <w:rPr>
          <w:b/>
          <w:lang w:val="en-US"/>
        </w:rPr>
        <w:fldChar w:fldCharType="end"/>
      </w:r>
      <w:r w:rsidRPr="00A90E38">
        <w:rPr>
          <w:lang w:val="en-US"/>
        </w:rPr>
        <w:t xml:space="preserve"> and the chapter </w:t>
      </w:r>
      <w:r w:rsidRPr="00A90E38">
        <w:rPr>
          <w:b/>
          <w:lang w:val="en-US"/>
        </w:rPr>
        <w:t>Export</w:t>
      </w:r>
      <w:r w:rsidR="007F4BEE">
        <w:rPr>
          <w:b/>
          <w:lang w:val="en-US"/>
        </w:rPr>
        <w:fldChar w:fldCharType="begin"/>
      </w:r>
      <w:r w:rsidR="007F4BEE">
        <w:rPr>
          <w:b/>
          <w:lang w:val="en-US"/>
        </w:rPr>
        <w:instrText xml:space="preserve"> XE "</w:instrText>
      </w:r>
      <w:r w:rsidR="007F4BEE" w:rsidRPr="00D12082">
        <w:rPr>
          <w:lang w:val="en-US"/>
        </w:rPr>
        <w:instrText>Export</w:instrText>
      </w:r>
      <w:r w:rsidR="007F4BEE">
        <w:rPr>
          <w:lang w:val="en-US"/>
        </w:rPr>
        <w:instrText>"</w:instrText>
      </w:r>
      <w:r w:rsidR="007F4BEE">
        <w:rPr>
          <w:b/>
          <w:lang w:val="en-US"/>
        </w:rPr>
        <w:instrText xml:space="preserve"> </w:instrText>
      </w:r>
      <w:r w:rsidR="007F4BEE">
        <w:rPr>
          <w:b/>
          <w:lang w:val="en-US"/>
        </w:rPr>
        <w:fldChar w:fldCharType="end"/>
      </w:r>
      <w:r w:rsidRPr="00A90E38">
        <w:rPr>
          <w:b/>
          <w:lang w:val="en-US"/>
        </w:rPr>
        <w:t xml:space="preserve"> and Publish</w:t>
      </w:r>
      <w:r w:rsidR="007F4BEE">
        <w:rPr>
          <w:b/>
          <w:lang w:val="en-US"/>
        </w:rPr>
        <w:fldChar w:fldCharType="begin"/>
      </w:r>
      <w:r w:rsidR="007F4BEE">
        <w:rPr>
          <w:b/>
          <w:lang w:val="en-US"/>
        </w:rPr>
        <w:instrText xml:space="preserve"> XE "</w:instrText>
      </w:r>
      <w:r w:rsidR="007F4BEE" w:rsidRPr="00D12082">
        <w:rPr>
          <w:lang w:val="en-US"/>
        </w:rPr>
        <w:instrText>Publish</w:instrText>
      </w:r>
      <w:r w:rsidR="007F4BEE">
        <w:rPr>
          <w:lang w:val="en-US"/>
        </w:rPr>
        <w:instrText>"</w:instrText>
      </w:r>
      <w:r w:rsidR="007F4BEE">
        <w:rPr>
          <w:b/>
          <w:lang w:val="en-US"/>
        </w:rPr>
        <w:instrText xml:space="preserve"> </w:instrText>
      </w:r>
      <w:r w:rsidR="007F4BEE">
        <w:rPr>
          <w:b/>
          <w:lang w:val="en-US"/>
        </w:rPr>
        <w:fldChar w:fldCharType="end"/>
      </w:r>
      <w:r w:rsidRPr="00A90E38">
        <w:rPr>
          <w:lang w:val="en-US"/>
        </w:rPr>
        <w:t xml:space="preserve"> where you have easy integration with the </w:t>
      </w:r>
      <w:r w:rsidRPr="00A90E38">
        <w:rPr>
          <w:b/>
          <w:lang w:val="en-US"/>
        </w:rPr>
        <w:t>Microsoft MapPoint</w:t>
      </w:r>
      <w:r w:rsidR="007F4BEE">
        <w:rPr>
          <w:b/>
          <w:lang w:val="en-US"/>
        </w:rPr>
        <w:fldChar w:fldCharType="begin"/>
      </w:r>
      <w:r w:rsidR="007F4BEE">
        <w:rPr>
          <w:b/>
          <w:lang w:val="en-US"/>
        </w:rPr>
        <w:instrText xml:space="preserve"> XE "</w:instrText>
      </w:r>
      <w:r w:rsidR="007F4BEE" w:rsidRPr="00D12082">
        <w:rPr>
          <w:lang w:val="en-US"/>
        </w:rPr>
        <w:instrText>MapPoint</w:instrText>
      </w:r>
      <w:r w:rsidR="007F4BEE">
        <w:rPr>
          <w:lang w:val="en-US"/>
        </w:rPr>
        <w:instrText>"</w:instrText>
      </w:r>
      <w:r w:rsidR="007F4BEE">
        <w:rPr>
          <w:b/>
          <w:lang w:val="en-US"/>
        </w:rPr>
        <w:instrText xml:space="preserve"> </w:instrText>
      </w:r>
      <w:r w:rsidR="007F4BEE">
        <w:rPr>
          <w:b/>
          <w:lang w:val="en-US"/>
        </w:rPr>
        <w:fldChar w:fldCharType="end"/>
      </w:r>
      <w:r w:rsidRPr="00A90E38">
        <w:rPr>
          <w:lang w:val="en-US"/>
        </w:rPr>
        <w:t xml:space="preserve"> application.</w:t>
      </w:r>
    </w:p>
    <w:p w:rsidR="00A90E38" w:rsidRPr="005F33C8" w:rsidRDefault="00A90E38" w:rsidP="00A90E38">
      <w:pPr>
        <w:jc w:val="both"/>
        <w:rPr>
          <w:lang w:val="en-US"/>
        </w:rPr>
      </w:pPr>
    </w:p>
    <w:p w:rsidR="00A90E38" w:rsidRDefault="00A90E38" w:rsidP="00A90E38">
      <w:pPr>
        <w:jc w:val="center"/>
      </w:pPr>
      <w:r>
        <w:pict>
          <v:shape id="_x0000_i1055" type="#_x0000_t75" style="width:481.5pt;height:361.5pt">
            <v:imagedata r:id="rId37" o:title="cuv-eng30"/>
          </v:shape>
        </w:pict>
      </w:r>
    </w:p>
    <w:p w:rsidR="007C1A67" w:rsidRPr="005F33C8" w:rsidRDefault="00A90E38" w:rsidP="00A90E38">
      <w:pPr>
        <w:pStyle w:val="Overskrift7"/>
        <w:rPr>
          <w:lang w:val="en-US"/>
        </w:rPr>
      </w:pPr>
      <w:bookmarkStart w:id="63" w:name="_Toc118102046"/>
      <w:r w:rsidRPr="005F33C8">
        <w:rPr>
          <w:lang w:val="en-US"/>
        </w:rPr>
        <w:t>30. Danish Postalcode</w:t>
      </w:r>
      <w:r w:rsidR="007F4BEE">
        <w:fldChar w:fldCharType="begin"/>
      </w:r>
      <w:r w:rsidR="007F4BEE" w:rsidRPr="005F33C8">
        <w:rPr>
          <w:lang w:val="en-US"/>
        </w:rPr>
        <w:instrText xml:space="preserve"> XE "</w:instrText>
      </w:r>
      <w:r w:rsidR="007F4BEE" w:rsidRPr="00D12082">
        <w:rPr>
          <w:lang w:val="en-US"/>
        </w:rPr>
        <w:instrText>Postalcode</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map</w:t>
      </w:r>
      <w:bookmarkEnd w:id="63"/>
    </w:p>
    <w:p w:rsidR="007C1A67" w:rsidRPr="005F33C8" w:rsidRDefault="007C1A67" w:rsidP="007C1A67">
      <w:pPr>
        <w:pStyle w:val="Overskrift1"/>
        <w:rPr>
          <w:lang w:val="en-US"/>
        </w:rPr>
      </w:pPr>
      <w:bookmarkStart w:id="64" w:name="_Toc118102114"/>
      <w:r w:rsidRPr="005F33C8">
        <w:rPr>
          <w:lang w:val="en-US"/>
        </w:rPr>
        <w:t>8.3. Support and license</w:t>
      </w:r>
      <w:bookmarkEnd w:id="64"/>
    </w:p>
    <w:p w:rsidR="007C1A67" w:rsidRPr="005F33C8" w:rsidRDefault="007C1A67" w:rsidP="007C1A67">
      <w:pPr>
        <w:jc w:val="both"/>
        <w:rPr>
          <w:lang w:val="en-US"/>
        </w:rPr>
      </w:pPr>
      <w:r w:rsidRPr="007C1A67">
        <w:rPr>
          <w:lang w:val="en-US"/>
        </w:rPr>
        <w:t xml:space="preserve">The world map is delivered with the SW-Tools Business Intelligence package. </w:t>
      </w:r>
      <w:r w:rsidRPr="005F33C8">
        <w:rPr>
          <w:lang w:val="en-US"/>
        </w:rPr>
        <w:t>It is free of charge.</w:t>
      </w:r>
    </w:p>
    <w:p w:rsidR="007C1A67" w:rsidRDefault="007C1A67" w:rsidP="007C1A67">
      <w:pPr>
        <w:jc w:val="both"/>
        <w:rPr>
          <w:lang w:val="en-US"/>
        </w:rPr>
      </w:pPr>
      <w:r w:rsidRPr="007C1A67">
        <w:rPr>
          <w:lang w:val="en-US"/>
        </w:rPr>
        <w:t>Please contact your SW-Tools partner for prices on other geomarketing maps provided by SW-Tools.</w:t>
      </w:r>
    </w:p>
    <w:p w:rsidR="0029126F" w:rsidRDefault="007C1A67" w:rsidP="007C1A67">
      <w:pPr>
        <w:jc w:val="both"/>
        <w:rPr>
          <w:lang w:val="en-US"/>
        </w:rPr>
      </w:pPr>
      <w:r w:rsidRPr="007C1A67">
        <w:rPr>
          <w:lang w:val="en-US"/>
        </w:rPr>
        <w:t>SW-Tools will maintain the maps and provide updates when nessessary.</w:t>
      </w:r>
    </w:p>
    <w:p w:rsidR="0029126F" w:rsidRDefault="0029126F" w:rsidP="0029126F">
      <w:pPr>
        <w:pStyle w:val="Overskrift1"/>
        <w:rPr>
          <w:lang w:val="en-US"/>
        </w:rPr>
      </w:pPr>
      <w:bookmarkStart w:id="65" w:name="_Toc118102115"/>
      <w:r>
        <w:rPr>
          <w:lang w:val="en-US"/>
        </w:rPr>
        <w:t>9. User defined visualization using Microsoft</w:t>
      </w:r>
      <w:r w:rsidR="007F4BEE">
        <w:rPr>
          <w:lang w:val="en-US"/>
        </w:rPr>
        <w:fldChar w:fldCharType="begin"/>
      </w:r>
      <w:r w:rsidR="007F4BEE">
        <w:rPr>
          <w:lang w:val="en-US"/>
        </w:rPr>
        <w:instrText xml:space="preserve"> XE "</w:instrText>
      </w:r>
      <w:r w:rsidR="007F4BEE" w:rsidRPr="00D12082">
        <w:rPr>
          <w:lang w:val="en-US"/>
        </w:rPr>
        <w:instrText>Microsoft</w:instrText>
      </w:r>
      <w:r w:rsidR="007F4BEE">
        <w:rPr>
          <w:lang w:val="en-US"/>
        </w:rPr>
        <w:instrText xml:space="preserve">" </w:instrText>
      </w:r>
      <w:r w:rsidR="007F4BEE">
        <w:rPr>
          <w:lang w:val="en-US"/>
        </w:rPr>
        <w:fldChar w:fldCharType="end"/>
      </w:r>
      <w:r>
        <w:rPr>
          <w:lang w:val="en-US"/>
        </w:rPr>
        <w:t xml:space="preserve"> PowerPoint</w:t>
      </w:r>
      <w:bookmarkEnd w:id="65"/>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p>
    <w:p w:rsidR="0029126F" w:rsidRPr="005F33C8" w:rsidRDefault="0029126F" w:rsidP="0029126F">
      <w:pPr>
        <w:rPr>
          <w:lang w:val="en-US"/>
        </w:rPr>
      </w:pPr>
    </w:p>
    <w:p w:rsidR="0029126F" w:rsidRDefault="0029126F" w:rsidP="0029126F">
      <w:pPr>
        <w:jc w:val="both"/>
        <w:rPr>
          <w:lang w:val="en-US"/>
        </w:rPr>
      </w:pPr>
      <w:r w:rsidRPr="0029126F">
        <w:rPr>
          <w:lang w:val="en-US"/>
        </w:rPr>
        <w:t>Apart from the geomarketing feature described in the previous chapter, you are able to define your own visual maps using Microsoft</w:t>
      </w:r>
      <w:r w:rsidR="007F4BEE">
        <w:rPr>
          <w:lang w:val="en-US"/>
        </w:rPr>
        <w:fldChar w:fldCharType="begin"/>
      </w:r>
      <w:r w:rsidR="007F4BEE">
        <w:rPr>
          <w:lang w:val="en-US"/>
        </w:rPr>
        <w:instrText xml:space="preserve"> XE "</w:instrText>
      </w:r>
      <w:r w:rsidR="007F4BEE" w:rsidRPr="00D12082">
        <w:rPr>
          <w:lang w:val="en-US"/>
        </w:rPr>
        <w:instrText>Microsoft</w:instrText>
      </w:r>
      <w:r w:rsidR="007F4BEE">
        <w:rPr>
          <w:lang w:val="en-US"/>
        </w:rPr>
        <w:instrText xml:space="preserve">" </w:instrText>
      </w:r>
      <w:r w:rsidR="007F4BEE">
        <w:rPr>
          <w:lang w:val="en-US"/>
        </w:rPr>
        <w:fldChar w:fldCharType="end"/>
      </w:r>
      <w:r w:rsidRPr="0029126F">
        <w:rPr>
          <w:lang w:val="en-US"/>
        </w:rPr>
        <w:t xml:space="preserve"> PowerPoint</w:t>
      </w:r>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r w:rsidRPr="0029126F">
        <w:rPr>
          <w:lang w:val="en-US"/>
        </w:rPr>
        <w:t>.</w:t>
      </w:r>
    </w:p>
    <w:p w:rsidR="0029126F" w:rsidRDefault="0029126F" w:rsidP="0029126F">
      <w:pPr>
        <w:jc w:val="both"/>
        <w:rPr>
          <w:lang w:val="en-US"/>
        </w:rPr>
      </w:pPr>
      <w:r w:rsidRPr="0029126F">
        <w:rPr>
          <w:lang w:val="en-US"/>
        </w:rPr>
        <w:t>Allthough it is impossible to describe what you may use this for, the possibilities are unendless and most importantly it is easy for you to use.</w:t>
      </w:r>
    </w:p>
    <w:p w:rsidR="0029126F" w:rsidRDefault="0029126F" w:rsidP="0029126F">
      <w:pPr>
        <w:jc w:val="both"/>
        <w:rPr>
          <w:lang w:val="en-US"/>
        </w:rPr>
      </w:pPr>
      <w:r w:rsidRPr="0029126F">
        <w:rPr>
          <w:lang w:val="en-US"/>
        </w:rPr>
        <w:t>Even though SW-Tools or Microsoft</w:t>
      </w:r>
      <w:r w:rsidR="007F4BEE">
        <w:rPr>
          <w:lang w:val="en-US"/>
        </w:rPr>
        <w:fldChar w:fldCharType="begin"/>
      </w:r>
      <w:r w:rsidR="007F4BEE">
        <w:rPr>
          <w:lang w:val="en-US"/>
        </w:rPr>
        <w:instrText xml:space="preserve"> XE "</w:instrText>
      </w:r>
      <w:r w:rsidR="007F4BEE" w:rsidRPr="00D12082">
        <w:rPr>
          <w:lang w:val="en-US"/>
        </w:rPr>
        <w:instrText>Microsoft</w:instrText>
      </w:r>
      <w:r w:rsidR="007F4BEE">
        <w:rPr>
          <w:lang w:val="en-US"/>
        </w:rPr>
        <w:instrText xml:space="preserve">" </w:instrText>
      </w:r>
      <w:r w:rsidR="007F4BEE">
        <w:rPr>
          <w:lang w:val="en-US"/>
        </w:rPr>
        <w:fldChar w:fldCharType="end"/>
      </w:r>
      <w:r w:rsidRPr="0029126F">
        <w:rPr>
          <w:lang w:val="en-US"/>
        </w:rPr>
        <w:t xml:space="preserve"> MapPoint</w:t>
      </w:r>
      <w:r w:rsidR="007F4BEE">
        <w:rPr>
          <w:lang w:val="en-US"/>
        </w:rPr>
        <w:fldChar w:fldCharType="begin"/>
      </w:r>
      <w:r w:rsidR="007F4BEE">
        <w:rPr>
          <w:lang w:val="en-US"/>
        </w:rPr>
        <w:instrText xml:space="preserve"> XE "</w:instrText>
      </w:r>
      <w:r w:rsidR="007F4BEE" w:rsidRPr="00D12082">
        <w:rPr>
          <w:lang w:val="en-US"/>
        </w:rPr>
        <w:instrText>MapPoint</w:instrText>
      </w:r>
      <w:r w:rsidR="007F4BEE">
        <w:rPr>
          <w:lang w:val="en-US"/>
        </w:rPr>
        <w:instrText xml:space="preserve">" </w:instrText>
      </w:r>
      <w:r w:rsidR="007F4BEE">
        <w:rPr>
          <w:lang w:val="en-US"/>
        </w:rPr>
        <w:fldChar w:fldCharType="end"/>
      </w:r>
      <w:r w:rsidRPr="0029126F">
        <w:rPr>
          <w:lang w:val="en-US"/>
        </w:rPr>
        <w:t xml:space="preserve"> can provide maps for Postalcodes, States and Regions, most customers have their own</w:t>
      </w:r>
    </w:p>
    <w:p w:rsidR="0029126F" w:rsidRPr="005F33C8" w:rsidRDefault="0029126F" w:rsidP="0029126F">
      <w:pPr>
        <w:pStyle w:val="Bloktekst"/>
        <w:rPr>
          <w:lang w:val="en-US"/>
        </w:rPr>
      </w:pPr>
      <w:r w:rsidRPr="005F33C8">
        <w:rPr>
          <w:lang w:val="en-US"/>
        </w:rPr>
        <w:t>- Sales regions</w:t>
      </w:r>
    </w:p>
    <w:p w:rsidR="0029126F" w:rsidRPr="005F33C8" w:rsidRDefault="0029126F" w:rsidP="0029126F">
      <w:pPr>
        <w:pStyle w:val="Bloktekst"/>
        <w:rPr>
          <w:lang w:val="en-US"/>
        </w:rPr>
      </w:pPr>
      <w:r w:rsidRPr="005F33C8">
        <w:rPr>
          <w:lang w:val="en-US"/>
        </w:rPr>
        <w:t>- Stock locations</w:t>
      </w:r>
    </w:p>
    <w:p w:rsidR="0029126F" w:rsidRPr="005F33C8" w:rsidRDefault="0029126F" w:rsidP="0029126F">
      <w:pPr>
        <w:pStyle w:val="Bloktekst"/>
        <w:rPr>
          <w:lang w:val="en-US"/>
        </w:rPr>
      </w:pPr>
      <w:r w:rsidRPr="005F33C8">
        <w:rPr>
          <w:lang w:val="en-US"/>
        </w:rPr>
        <w:t>- Office</w:t>
      </w:r>
      <w:r w:rsidR="007F4BEE">
        <w:fldChar w:fldCharType="begin"/>
      </w:r>
      <w:r w:rsidR="007F4BEE" w:rsidRPr="005F33C8">
        <w:rPr>
          <w:lang w:val="en-US"/>
        </w:rPr>
        <w:instrText xml:space="preserve"> XE "</w:instrText>
      </w:r>
      <w:r w:rsidR="007F4BEE" w:rsidRPr="00D12082">
        <w:rPr>
          <w:lang w:val="en-US"/>
        </w:rPr>
        <w:instrText>Office</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locations</w:t>
      </w:r>
    </w:p>
    <w:p w:rsidR="0029126F" w:rsidRPr="005F33C8" w:rsidRDefault="0029126F" w:rsidP="0029126F">
      <w:pPr>
        <w:pStyle w:val="Bloktekst"/>
        <w:rPr>
          <w:lang w:val="en-US"/>
        </w:rPr>
      </w:pPr>
      <w:r w:rsidRPr="005F33C8">
        <w:rPr>
          <w:lang w:val="en-US"/>
        </w:rPr>
        <w:t>- Customer areas</w:t>
      </w:r>
    </w:p>
    <w:p w:rsidR="0029126F" w:rsidRPr="005F33C8" w:rsidRDefault="0029126F" w:rsidP="0029126F">
      <w:pPr>
        <w:pStyle w:val="Bloktekst"/>
        <w:rPr>
          <w:lang w:val="en-US"/>
        </w:rPr>
      </w:pPr>
      <w:r w:rsidRPr="005F33C8">
        <w:rPr>
          <w:lang w:val="en-US"/>
        </w:rPr>
        <w:t>- Organizational diagrams</w:t>
      </w:r>
    </w:p>
    <w:p w:rsidR="0029126F" w:rsidRPr="005F33C8" w:rsidRDefault="0029126F" w:rsidP="0029126F">
      <w:pPr>
        <w:pStyle w:val="Bloktekst"/>
        <w:rPr>
          <w:lang w:val="en-US"/>
        </w:rPr>
      </w:pPr>
      <w:r w:rsidRPr="005F33C8">
        <w:rPr>
          <w:lang w:val="en-US"/>
        </w:rPr>
        <w:t>- etc.</w:t>
      </w:r>
    </w:p>
    <w:p w:rsidR="0029126F" w:rsidRDefault="0029126F" w:rsidP="0029126F">
      <w:pPr>
        <w:jc w:val="both"/>
        <w:rPr>
          <w:lang w:val="en-US"/>
        </w:rPr>
      </w:pPr>
      <w:r w:rsidRPr="0029126F">
        <w:rPr>
          <w:lang w:val="en-US"/>
        </w:rPr>
        <w:t>which almost certainly makes it an impossible task for SW-Tools to provide any imaginable map.</w:t>
      </w:r>
    </w:p>
    <w:p w:rsidR="0029126F" w:rsidRDefault="0029126F" w:rsidP="0029126F">
      <w:pPr>
        <w:jc w:val="both"/>
        <w:rPr>
          <w:lang w:val="en-US"/>
        </w:rPr>
      </w:pPr>
      <w:r w:rsidRPr="0029126F">
        <w:rPr>
          <w:lang w:val="en-US"/>
        </w:rPr>
        <w:t xml:space="preserve">A perfect example if this is the cube used in this manual. Here we have a dimension names </w:t>
      </w:r>
      <w:r w:rsidRPr="0029126F">
        <w:rPr>
          <w:b/>
          <w:lang w:val="en-US"/>
        </w:rPr>
        <w:t>Location</w:t>
      </w:r>
      <w:r w:rsidRPr="0029126F">
        <w:rPr>
          <w:lang w:val="en-US"/>
        </w:rPr>
        <w:t xml:space="preserve"> build from the two first digits of the article number. Nevertheless, this dimension represents the location of each article all over the world. Now to visualize this we have setup and saved a user defined map using PowerPoint</w:t>
      </w:r>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r w:rsidRPr="0029126F">
        <w:rPr>
          <w:lang w:val="en-US"/>
        </w:rPr>
        <w:t>.</w:t>
      </w:r>
    </w:p>
    <w:p w:rsidR="0029126F" w:rsidRDefault="0029126F" w:rsidP="0029126F">
      <w:pPr>
        <w:jc w:val="both"/>
        <w:rPr>
          <w:lang w:val="en-US"/>
        </w:rPr>
      </w:pPr>
      <w:r w:rsidRPr="0029126F">
        <w:rPr>
          <w:lang w:val="en-US"/>
        </w:rPr>
        <w:t xml:space="preserve">The user doing the analysis may now select this map by selecting the </w:t>
      </w:r>
      <w:r w:rsidRPr="0029126F">
        <w:rPr>
          <w:b/>
          <w:lang w:val="en-US"/>
        </w:rPr>
        <w:t>Map</w:t>
      </w:r>
      <w:r w:rsidR="007F4BEE">
        <w:rPr>
          <w:b/>
          <w:lang w:val="en-US"/>
        </w:rPr>
        <w:fldChar w:fldCharType="begin"/>
      </w:r>
      <w:r w:rsidR="007F4BEE">
        <w:rPr>
          <w:b/>
          <w:lang w:val="en-US"/>
        </w:rPr>
        <w:instrText xml:space="preserve"> XE "</w:instrText>
      </w:r>
      <w:r w:rsidR="007F4BEE" w:rsidRPr="00D12082">
        <w:rPr>
          <w:lang w:val="en-US"/>
        </w:rPr>
        <w:instrText>Map</w:instrText>
      </w:r>
      <w:r w:rsidR="007F4BEE">
        <w:rPr>
          <w:lang w:val="en-US"/>
        </w:rPr>
        <w:instrText>"</w:instrText>
      </w:r>
      <w:r w:rsidR="007F4BEE">
        <w:rPr>
          <w:b/>
          <w:lang w:val="en-US"/>
        </w:rPr>
        <w:instrText xml:space="preserve"> </w:instrText>
      </w:r>
      <w:r w:rsidR="007F4BEE">
        <w:rPr>
          <w:b/>
          <w:lang w:val="en-US"/>
        </w:rPr>
        <w:fldChar w:fldCharType="end"/>
      </w:r>
      <w:r w:rsidRPr="0029126F">
        <w:rPr>
          <w:lang w:val="en-US"/>
        </w:rPr>
        <w:t xml:space="preserve"> item on the toolbar</w:t>
      </w:r>
    </w:p>
    <w:p w:rsidR="0029126F" w:rsidRPr="005F33C8" w:rsidRDefault="0029126F" w:rsidP="0029126F">
      <w:pPr>
        <w:jc w:val="both"/>
        <w:rPr>
          <w:lang w:val="en-US"/>
        </w:rPr>
      </w:pPr>
    </w:p>
    <w:p w:rsidR="0029126F" w:rsidRDefault="0029126F" w:rsidP="0029126F">
      <w:pPr>
        <w:jc w:val="center"/>
      </w:pPr>
      <w:r>
        <w:pict>
          <v:shape id="_x0000_i1056" type="#_x0000_t75" style="width:481.5pt;height:120.75pt">
            <v:imagedata r:id="rId38" o:title="cuv-eng31"/>
          </v:shape>
        </w:pict>
      </w:r>
    </w:p>
    <w:p w:rsidR="0029126F" w:rsidRPr="005F33C8" w:rsidRDefault="0029126F" w:rsidP="0029126F">
      <w:pPr>
        <w:pStyle w:val="Overskrift7"/>
        <w:rPr>
          <w:lang w:val="en-US"/>
        </w:rPr>
      </w:pPr>
      <w:bookmarkStart w:id="66" w:name="_Toc118102047"/>
      <w:r w:rsidRPr="005F33C8">
        <w:rPr>
          <w:lang w:val="en-US"/>
        </w:rPr>
        <w:t>31. Selecting browse map</w:t>
      </w:r>
      <w:bookmarkEnd w:id="66"/>
    </w:p>
    <w:p w:rsidR="0029126F" w:rsidRDefault="0029126F" w:rsidP="0029126F">
      <w:pPr>
        <w:jc w:val="both"/>
        <w:rPr>
          <w:lang w:val="en-US"/>
        </w:rPr>
      </w:pPr>
      <w:r w:rsidRPr="0029126F">
        <w:rPr>
          <w:lang w:val="en-US"/>
        </w:rPr>
        <w:t>The browse function allows the user to load a user specific map file, in the format Windows Meta File (.WMF). This format comes from how we have saved the slide in PowerPoint</w:t>
      </w:r>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r w:rsidRPr="0029126F">
        <w:rPr>
          <w:lang w:val="en-US"/>
        </w:rPr>
        <w:t>.</w:t>
      </w:r>
    </w:p>
    <w:p w:rsidR="0029126F" w:rsidRPr="005F33C8" w:rsidRDefault="0029126F" w:rsidP="0029126F">
      <w:pPr>
        <w:jc w:val="both"/>
        <w:rPr>
          <w:lang w:val="en-US"/>
        </w:rPr>
      </w:pPr>
    </w:p>
    <w:p w:rsidR="0029126F" w:rsidRDefault="0029126F" w:rsidP="0029126F">
      <w:pPr>
        <w:jc w:val="center"/>
      </w:pPr>
      <w:r>
        <w:pict>
          <v:shape id="_x0000_i1057" type="#_x0000_t75" style="width:481.5pt;height:361.5pt">
            <v:imagedata r:id="rId39" o:title="cuv-eng32"/>
          </v:shape>
        </w:pict>
      </w:r>
    </w:p>
    <w:p w:rsidR="0029126F" w:rsidRPr="005F33C8" w:rsidRDefault="0029126F" w:rsidP="0029126F">
      <w:pPr>
        <w:pStyle w:val="Overskrift7"/>
        <w:rPr>
          <w:lang w:val="en-US"/>
        </w:rPr>
      </w:pPr>
      <w:bookmarkStart w:id="67" w:name="_Toc118102048"/>
      <w:r w:rsidRPr="005F33C8">
        <w:rPr>
          <w:lang w:val="en-US"/>
        </w:rPr>
        <w:t>32. Browse for map file dialog</w:t>
      </w:r>
      <w:bookmarkEnd w:id="67"/>
    </w:p>
    <w:p w:rsidR="0029126F" w:rsidRDefault="0029126F" w:rsidP="0029126F">
      <w:pPr>
        <w:jc w:val="both"/>
        <w:rPr>
          <w:lang w:val="en-US"/>
        </w:rPr>
      </w:pPr>
      <w:r w:rsidRPr="0029126F">
        <w:rPr>
          <w:lang w:val="en-US"/>
        </w:rPr>
        <w:t>The result will be a view of the user defined map, but with the same functionality as for the normal chart, table or SW-Tools geomarketing map view, e.g. color, label and mouse over functions.</w:t>
      </w:r>
    </w:p>
    <w:p w:rsidR="0029126F" w:rsidRPr="005F33C8" w:rsidRDefault="0029126F" w:rsidP="0029126F">
      <w:pPr>
        <w:jc w:val="both"/>
        <w:rPr>
          <w:lang w:val="en-US"/>
        </w:rPr>
      </w:pPr>
    </w:p>
    <w:p w:rsidR="0029126F" w:rsidRDefault="0029126F" w:rsidP="0029126F">
      <w:pPr>
        <w:jc w:val="center"/>
      </w:pPr>
      <w:r>
        <w:pict>
          <v:shape id="_x0000_i1058" type="#_x0000_t75" style="width:481.5pt;height:361.5pt">
            <v:imagedata r:id="rId40" o:title="cuv-eng33"/>
          </v:shape>
        </w:pict>
      </w:r>
    </w:p>
    <w:p w:rsidR="004B6F80" w:rsidRPr="005F33C8" w:rsidRDefault="0029126F" w:rsidP="0029126F">
      <w:pPr>
        <w:pStyle w:val="Overskrift7"/>
        <w:rPr>
          <w:lang w:val="en-US"/>
        </w:rPr>
      </w:pPr>
      <w:bookmarkStart w:id="68" w:name="_Toc118102049"/>
      <w:r w:rsidRPr="005F33C8">
        <w:rPr>
          <w:lang w:val="en-US"/>
        </w:rPr>
        <w:t>33. Powerpoint map view</w:t>
      </w:r>
      <w:bookmarkEnd w:id="68"/>
    </w:p>
    <w:p w:rsidR="004B6F80" w:rsidRPr="005F33C8" w:rsidRDefault="004B6F80" w:rsidP="004B6F80">
      <w:pPr>
        <w:pStyle w:val="Overskrift1"/>
        <w:rPr>
          <w:lang w:val="en-US"/>
        </w:rPr>
      </w:pPr>
      <w:bookmarkStart w:id="69" w:name="_Toc118102116"/>
      <w:r w:rsidRPr="005F33C8">
        <w:rPr>
          <w:lang w:val="en-US"/>
        </w:rPr>
        <w:t>9.1. Rules for the slide definition</w:t>
      </w:r>
      <w:bookmarkEnd w:id="69"/>
    </w:p>
    <w:p w:rsidR="004B6F80" w:rsidRDefault="004B6F80" w:rsidP="004B6F80">
      <w:pPr>
        <w:jc w:val="both"/>
        <w:rPr>
          <w:lang w:val="en-US"/>
        </w:rPr>
      </w:pPr>
      <w:r w:rsidRPr="004B6F80">
        <w:rPr>
          <w:lang w:val="en-US"/>
        </w:rPr>
        <w:t>The rules for defining a PowerPoint</w:t>
      </w:r>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r w:rsidRPr="004B6F80">
        <w:rPr>
          <w:lang w:val="en-US"/>
        </w:rPr>
        <w:t xml:space="preserve"> slide is simple. You insert any kind of item that PowerPoint can, such as symbols, pictures, etc.</w:t>
      </w:r>
    </w:p>
    <w:p w:rsidR="004B6F80" w:rsidRDefault="004B6F80" w:rsidP="004B6F80">
      <w:pPr>
        <w:jc w:val="both"/>
        <w:rPr>
          <w:lang w:val="en-US"/>
        </w:rPr>
      </w:pPr>
      <w:r w:rsidRPr="004B6F80">
        <w:rPr>
          <w:lang w:val="en-US"/>
        </w:rPr>
        <w:t>Please refer to the sample map in the file</w:t>
      </w:r>
    </w:p>
    <w:p w:rsidR="004B6F80" w:rsidRPr="005F33C8" w:rsidRDefault="004B6F80" w:rsidP="004B6F80">
      <w:pPr>
        <w:pStyle w:val="Bloktekst"/>
        <w:rPr>
          <w:lang w:val="en-US"/>
        </w:rPr>
      </w:pPr>
      <w:r w:rsidRPr="005F33C8">
        <w:rPr>
          <w:lang w:val="en-US"/>
        </w:rPr>
        <w:t>c:\swtools\bi\maps2.ppt</w:t>
      </w:r>
    </w:p>
    <w:p w:rsidR="004B6F80" w:rsidRDefault="004B6F80" w:rsidP="004B6F80">
      <w:pPr>
        <w:jc w:val="both"/>
        <w:rPr>
          <w:lang w:val="en-US"/>
        </w:rPr>
      </w:pPr>
      <w:r w:rsidRPr="004B6F80">
        <w:rPr>
          <w:lang w:val="en-US"/>
        </w:rPr>
        <w:t>Now, to represent a value of a dimension in the slide you need to insert some kind of symbol, clipart where you are able to control the fill color. On the sample map for the article location we have chosen to use the circle symbol.</w:t>
      </w:r>
    </w:p>
    <w:p w:rsidR="00216C52" w:rsidRDefault="004B6F80" w:rsidP="004B6F80">
      <w:pPr>
        <w:jc w:val="both"/>
        <w:rPr>
          <w:lang w:val="en-US"/>
        </w:rPr>
      </w:pPr>
      <w:r w:rsidRPr="004B6F80">
        <w:rPr>
          <w:lang w:val="en-US"/>
        </w:rPr>
        <w:t>Once the symbol have been inserted on the slide you need to follow the rules describes here.</w:t>
      </w:r>
    </w:p>
    <w:p w:rsidR="00216C52" w:rsidRDefault="00216C52" w:rsidP="00216C52">
      <w:pPr>
        <w:pStyle w:val="Overskrift1"/>
        <w:rPr>
          <w:lang w:val="en-US"/>
        </w:rPr>
      </w:pPr>
      <w:bookmarkStart w:id="70" w:name="_Toc118102117"/>
      <w:r>
        <w:rPr>
          <w:lang w:val="en-US"/>
        </w:rPr>
        <w:t>9.1.1. Fill color rule</w:t>
      </w:r>
      <w:bookmarkEnd w:id="70"/>
    </w:p>
    <w:p w:rsidR="00216C52" w:rsidRDefault="00216C52" w:rsidP="00216C52">
      <w:pPr>
        <w:jc w:val="both"/>
        <w:rPr>
          <w:lang w:val="en-US"/>
        </w:rPr>
      </w:pPr>
      <w:r w:rsidRPr="00216C52">
        <w:rPr>
          <w:lang w:val="en-US"/>
        </w:rPr>
        <w:t>The fill color must be set according to a specific RGB</w:t>
      </w:r>
      <w:r w:rsidR="007F4BEE">
        <w:rPr>
          <w:lang w:val="en-US"/>
        </w:rPr>
        <w:fldChar w:fldCharType="begin"/>
      </w:r>
      <w:r w:rsidR="007F4BEE">
        <w:rPr>
          <w:lang w:val="en-US"/>
        </w:rPr>
        <w:instrText xml:space="preserve"> XE "</w:instrText>
      </w:r>
      <w:r w:rsidR="007F4BEE" w:rsidRPr="00D12082">
        <w:rPr>
          <w:lang w:val="en-US"/>
        </w:rPr>
        <w:instrText>RGB</w:instrText>
      </w:r>
      <w:r w:rsidR="007F4BEE">
        <w:rPr>
          <w:lang w:val="en-US"/>
        </w:rPr>
        <w:instrText xml:space="preserve">" </w:instrText>
      </w:r>
      <w:r w:rsidR="007F4BEE">
        <w:rPr>
          <w:lang w:val="en-US"/>
        </w:rPr>
        <w:fldChar w:fldCharType="end"/>
      </w:r>
      <w:r w:rsidRPr="00216C52">
        <w:rPr>
          <w:lang w:val="en-US"/>
        </w:rPr>
        <w:t xml:space="preserve"> (Red, Green, Blue) color.</w:t>
      </w:r>
    </w:p>
    <w:p w:rsidR="00216C52" w:rsidRDefault="00216C52" w:rsidP="00216C52">
      <w:pPr>
        <w:pStyle w:val="Bloktekst"/>
        <w:rPr>
          <w:lang w:val="en-US"/>
        </w:rPr>
      </w:pPr>
      <w:r w:rsidRPr="00216C52">
        <w:rPr>
          <w:lang w:val="en-US"/>
        </w:rPr>
        <w:t>- Red may be set to a value from 0 to 255</w:t>
      </w:r>
    </w:p>
    <w:p w:rsidR="00216C52" w:rsidRDefault="00216C52" w:rsidP="00216C52">
      <w:pPr>
        <w:pStyle w:val="Bloktekst"/>
        <w:rPr>
          <w:lang w:val="en-US"/>
        </w:rPr>
      </w:pPr>
      <w:r w:rsidRPr="00216C52">
        <w:rPr>
          <w:lang w:val="en-US"/>
        </w:rPr>
        <w:t>- Green may be set to a value from 0 to 255</w:t>
      </w:r>
    </w:p>
    <w:p w:rsidR="00216C52" w:rsidRDefault="00216C52" w:rsidP="00216C52">
      <w:pPr>
        <w:pStyle w:val="Bloktekst"/>
        <w:rPr>
          <w:lang w:val="en-US"/>
        </w:rPr>
      </w:pPr>
      <w:r w:rsidRPr="00216C52">
        <w:rPr>
          <w:lang w:val="en-US"/>
        </w:rPr>
        <w:t>- Blue MUST ALWAYS BE SET TO 1</w:t>
      </w:r>
    </w:p>
    <w:p w:rsidR="00514A61" w:rsidRDefault="00216C52" w:rsidP="00216C52">
      <w:pPr>
        <w:jc w:val="both"/>
        <w:rPr>
          <w:lang w:val="en-US"/>
        </w:rPr>
      </w:pPr>
      <w:r w:rsidRPr="00216C52">
        <w:rPr>
          <w:lang w:val="en-US"/>
        </w:rPr>
        <w:t>This allows you to make a possible 65536 different items on one map.</w:t>
      </w:r>
    </w:p>
    <w:p w:rsidR="00514A61" w:rsidRDefault="00514A61" w:rsidP="00514A61">
      <w:pPr>
        <w:pStyle w:val="Overskrift1"/>
        <w:rPr>
          <w:lang w:val="en-US"/>
        </w:rPr>
      </w:pPr>
      <w:bookmarkStart w:id="71" w:name="_Toc118102118"/>
      <w:r>
        <w:rPr>
          <w:lang w:val="en-US"/>
        </w:rPr>
        <w:t>9.1.2. Textbox rule</w:t>
      </w:r>
      <w:bookmarkEnd w:id="71"/>
    </w:p>
    <w:p w:rsidR="00514A61" w:rsidRDefault="00514A61" w:rsidP="00514A61">
      <w:pPr>
        <w:jc w:val="both"/>
        <w:rPr>
          <w:lang w:val="en-US"/>
        </w:rPr>
      </w:pPr>
      <w:r w:rsidRPr="00514A61">
        <w:rPr>
          <w:lang w:val="en-US"/>
        </w:rPr>
        <w:t>So that the map can link the color of the item to a dimension value you need to insert a textbox somewhere on the slide. The textbox should then contain one line of text for each symbol inserted in the slide</w:t>
      </w:r>
    </w:p>
    <w:p w:rsidR="00514A61" w:rsidRPr="005F33C8" w:rsidRDefault="00514A61" w:rsidP="00514A61">
      <w:pPr>
        <w:pStyle w:val="Bloktekst"/>
        <w:rPr>
          <w:lang w:val="en-US"/>
        </w:rPr>
      </w:pPr>
      <w:r w:rsidRPr="005F33C8">
        <w:rPr>
          <w:lang w:val="en-US"/>
        </w:rPr>
        <w:t>SWMAP;8;70</w:t>
      </w:r>
    </w:p>
    <w:p w:rsidR="00514A61" w:rsidRDefault="00514A61" w:rsidP="00514A61">
      <w:pPr>
        <w:jc w:val="both"/>
        <w:rPr>
          <w:lang w:val="en-US"/>
        </w:rPr>
      </w:pPr>
      <w:r w:rsidRPr="00514A61">
        <w:rPr>
          <w:lang w:val="en-US"/>
        </w:rPr>
        <w:t>where the 3 columns are separated by a semicolon.</w:t>
      </w:r>
    </w:p>
    <w:p w:rsidR="00514A61" w:rsidRDefault="00514A61" w:rsidP="00514A61">
      <w:pPr>
        <w:jc w:val="both"/>
        <w:rPr>
          <w:lang w:val="en-US"/>
        </w:rPr>
      </w:pPr>
      <w:r w:rsidRPr="00514A61">
        <w:rPr>
          <w:lang w:val="en-US"/>
        </w:rPr>
        <w:t>The first column is fixed to the text SWMAP.</w:t>
      </w:r>
    </w:p>
    <w:p w:rsidR="00514A61" w:rsidRDefault="00514A61" w:rsidP="00514A61">
      <w:pPr>
        <w:jc w:val="both"/>
        <w:rPr>
          <w:lang w:val="en-US"/>
        </w:rPr>
      </w:pPr>
      <w:r w:rsidRPr="00514A61">
        <w:rPr>
          <w:lang w:val="en-US"/>
        </w:rPr>
        <w:t>The second column is the reference to the color set on the symbol. In this example the symbol must have been set to a fill color, where Red=8, Green=0 and Blue=1.</w:t>
      </w:r>
    </w:p>
    <w:p w:rsidR="00514A61" w:rsidRDefault="00514A61" w:rsidP="00514A61">
      <w:pPr>
        <w:jc w:val="both"/>
        <w:rPr>
          <w:lang w:val="en-US"/>
        </w:rPr>
      </w:pPr>
      <w:r w:rsidRPr="00514A61">
        <w:rPr>
          <w:lang w:val="en-US"/>
        </w:rPr>
        <w:t>The third column contain the actal value if the dimension, e.g. 70 is the article location.</w:t>
      </w:r>
    </w:p>
    <w:p w:rsidR="00514A61" w:rsidRDefault="00514A61" w:rsidP="00514A61">
      <w:pPr>
        <w:jc w:val="both"/>
        <w:rPr>
          <w:lang w:val="en-US"/>
        </w:rPr>
      </w:pPr>
      <w:r w:rsidRPr="00514A61">
        <w:rPr>
          <w:lang w:val="en-US"/>
        </w:rPr>
        <w:t>With release version 008.048 you may use the following syntax:</w:t>
      </w:r>
    </w:p>
    <w:p w:rsidR="00514A61" w:rsidRPr="005F33C8" w:rsidRDefault="00514A61" w:rsidP="00514A61">
      <w:pPr>
        <w:pStyle w:val="Bloktekst"/>
        <w:rPr>
          <w:lang w:val="en-US"/>
        </w:rPr>
      </w:pPr>
      <w:r w:rsidRPr="005F33C8">
        <w:rPr>
          <w:lang w:val="en-US"/>
        </w:rPr>
        <w:t>{{SWMAPS}}</w:t>
      </w:r>
    </w:p>
    <w:p w:rsidR="00514A61" w:rsidRPr="005F33C8" w:rsidRDefault="00514A61" w:rsidP="00514A61">
      <w:pPr>
        <w:pStyle w:val="Bloktekst"/>
        <w:rPr>
          <w:lang w:val="en-US"/>
        </w:rPr>
      </w:pPr>
      <w:r w:rsidRPr="005F33C8">
        <w:rPr>
          <w:lang w:val="en-US"/>
        </w:rPr>
        <w:t>{{8;70}}</w:t>
      </w:r>
    </w:p>
    <w:p w:rsidR="00514A61" w:rsidRPr="005F33C8" w:rsidRDefault="00514A61" w:rsidP="00514A61">
      <w:pPr>
        <w:pStyle w:val="Bloktekst"/>
        <w:rPr>
          <w:lang w:val="en-US"/>
        </w:rPr>
      </w:pPr>
      <w:r w:rsidRPr="005F33C8">
        <w:rPr>
          <w:lang w:val="en-US"/>
        </w:rPr>
        <w:t>{{9;71</w:t>
      </w:r>
      <w:r>
        <w:t>�</w:t>
      </w:r>
      <w:r w:rsidRPr="005F33C8">
        <w:rPr>
          <w:lang w:val="en-US"/>
        </w:rPr>
        <w:t>This</w:t>
      </w:r>
      <w:r>
        <w:t>�</w:t>
      </w:r>
      <w:r w:rsidRPr="005F33C8">
        <w:rPr>
          <w:lang w:val="en-US"/>
        </w:rPr>
        <w:t>is</w:t>
      </w:r>
      <w:r>
        <w:t>�</w:t>
      </w:r>
      <w:r w:rsidRPr="005F33C8">
        <w:rPr>
          <w:lang w:val="en-US"/>
        </w:rPr>
        <w:t>my</w:t>
      </w:r>
      <w:r>
        <w:t>�</w:t>
      </w:r>
      <w:r w:rsidRPr="005F33C8">
        <w:rPr>
          <w:lang w:val="en-US"/>
        </w:rPr>
        <w:t>test}}</w:t>
      </w:r>
    </w:p>
    <w:p w:rsidR="00514A61" w:rsidRPr="005F33C8" w:rsidRDefault="00514A61" w:rsidP="00514A61">
      <w:pPr>
        <w:pStyle w:val="Bloktekst"/>
        <w:rPr>
          <w:lang w:val="en-US"/>
        </w:rPr>
      </w:pPr>
      <w:r w:rsidRPr="005F33C8">
        <w:rPr>
          <w:lang w:val="en-US"/>
        </w:rPr>
        <w:t>{{SWMAPE}}</w:t>
      </w:r>
    </w:p>
    <w:p w:rsidR="00F47603" w:rsidRDefault="00514A61" w:rsidP="00514A61">
      <w:pPr>
        <w:jc w:val="both"/>
        <w:rPr>
          <w:lang w:val="en-US"/>
        </w:rPr>
      </w:pPr>
      <w:r w:rsidRPr="00514A61">
        <w:rPr>
          <w:lang w:val="en-US"/>
        </w:rPr>
        <w:t>This is introduced because powerpoint splits the text incorrectly on spaces and special language characters. The spaces must be replaced by the decimal character code 250 (you may press ALT followed by 2-5-0 on the numeric pad).</w:t>
      </w:r>
    </w:p>
    <w:p w:rsidR="00F47603" w:rsidRDefault="00F47603" w:rsidP="00F47603">
      <w:pPr>
        <w:pStyle w:val="Overskrift1"/>
        <w:rPr>
          <w:lang w:val="en-US"/>
        </w:rPr>
      </w:pPr>
      <w:bookmarkStart w:id="72" w:name="_Toc118102119"/>
      <w:r>
        <w:rPr>
          <w:lang w:val="en-US"/>
        </w:rPr>
        <w:t>9.2. How to save the slide as a map file</w:t>
      </w:r>
      <w:bookmarkEnd w:id="72"/>
    </w:p>
    <w:p w:rsidR="00F47603" w:rsidRDefault="00F47603" w:rsidP="00F47603">
      <w:pPr>
        <w:jc w:val="both"/>
        <w:rPr>
          <w:lang w:val="en-US"/>
        </w:rPr>
      </w:pPr>
      <w:r w:rsidRPr="00F47603">
        <w:rPr>
          <w:lang w:val="en-US"/>
        </w:rPr>
        <w:t>First of all you need to save the PowerPoint</w:t>
      </w:r>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r w:rsidRPr="00F47603">
        <w:rPr>
          <w:lang w:val="en-US"/>
        </w:rPr>
        <w:t xml:space="preserve"> file as you would normally do. This is then the master file of your defined map(s).</w:t>
      </w:r>
    </w:p>
    <w:p w:rsidR="00F47603" w:rsidRDefault="00F47603" w:rsidP="00F47603">
      <w:pPr>
        <w:jc w:val="both"/>
        <w:rPr>
          <w:lang w:val="en-US"/>
        </w:rPr>
      </w:pPr>
      <w:r w:rsidRPr="00F47603">
        <w:rPr>
          <w:lang w:val="en-US"/>
        </w:rPr>
        <w:t>Secondly, it is important to remember that the SW-Tools Business Intelligence cannot read the PowerPoint</w:t>
      </w:r>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r w:rsidRPr="00F47603">
        <w:rPr>
          <w:lang w:val="en-US"/>
        </w:rPr>
        <w:t xml:space="preserve"> file directly, it need to have the map as a Windows Meta File (.WMF).</w:t>
      </w:r>
    </w:p>
    <w:p w:rsidR="00F47603" w:rsidRDefault="00F47603" w:rsidP="00F47603">
      <w:pPr>
        <w:jc w:val="both"/>
        <w:rPr>
          <w:lang w:val="en-US"/>
        </w:rPr>
      </w:pPr>
      <w:r w:rsidRPr="00F47603">
        <w:rPr>
          <w:lang w:val="en-US"/>
        </w:rPr>
        <w:t>To save a slide in such a format you need to select the PowerPoint</w:t>
      </w:r>
      <w:r w:rsidR="007F4BEE">
        <w:rPr>
          <w:lang w:val="en-US"/>
        </w:rPr>
        <w:fldChar w:fldCharType="begin"/>
      </w:r>
      <w:r w:rsidR="007F4BEE">
        <w:rPr>
          <w:lang w:val="en-US"/>
        </w:rPr>
        <w:instrText xml:space="preserve"> XE "</w:instrText>
      </w:r>
      <w:r w:rsidR="007F4BEE" w:rsidRPr="00D12082">
        <w:rPr>
          <w:lang w:val="en-US"/>
        </w:rPr>
        <w:instrText>PowerPoint</w:instrText>
      </w:r>
      <w:r w:rsidR="007F4BEE">
        <w:rPr>
          <w:lang w:val="en-US"/>
        </w:rPr>
        <w:instrText xml:space="preserve">" </w:instrText>
      </w:r>
      <w:r w:rsidR="007F4BEE">
        <w:rPr>
          <w:lang w:val="en-US"/>
        </w:rPr>
        <w:fldChar w:fldCharType="end"/>
      </w:r>
      <w:r w:rsidRPr="00F47603">
        <w:rPr>
          <w:lang w:val="en-US"/>
        </w:rPr>
        <w:t xml:space="preserve"> menu</w:t>
      </w:r>
    </w:p>
    <w:p w:rsidR="00F47603" w:rsidRPr="005F33C8" w:rsidRDefault="00F47603" w:rsidP="00F47603">
      <w:pPr>
        <w:pStyle w:val="Bloktekst"/>
        <w:rPr>
          <w:lang w:val="en-US"/>
        </w:rPr>
      </w:pPr>
      <w:r w:rsidRPr="005F33C8">
        <w:rPr>
          <w:lang w:val="en-US"/>
        </w:rPr>
        <w:t>- File, Save as...</w:t>
      </w:r>
    </w:p>
    <w:p w:rsidR="00F47603" w:rsidRDefault="00F47603" w:rsidP="00F47603">
      <w:pPr>
        <w:jc w:val="both"/>
        <w:rPr>
          <w:lang w:val="en-US"/>
        </w:rPr>
      </w:pPr>
      <w:r w:rsidRPr="00F47603">
        <w:rPr>
          <w:lang w:val="en-US"/>
        </w:rPr>
        <w:t>enter a filename, e.g.</w:t>
      </w:r>
    </w:p>
    <w:p w:rsidR="00F47603" w:rsidRPr="005F33C8" w:rsidRDefault="00F47603" w:rsidP="00F47603">
      <w:pPr>
        <w:pStyle w:val="Bloktekst"/>
        <w:rPr>
          <w:lang w:val="en-US"/>
        </w:rPr>
      </w:pPr>
      <w:r w:rsidRPr="005F33C8">
        <w:rPr>
          <w:lang w:val="en-US"/>
        </w:rPr>
        <w:t>c:\swtools\bi\lxx.wmf</w:t>
      </w:r>
    </w:p>
    <w:p w:rsidR="00F47603" w:rsidRPr="005F33C8" w:rsidRDefault="00F47603" w:rsidP="00F47603">
      <w:pPr>
        <w:jc w:val="both"/>
        <w:rPr>
          <w:lang w:val="en-US"/>
        </w:rPr>
      </w:pPr>
      <w:r w:rsidRPr="005F33C8">
        <w:rPr>
          <w:lang w:val="en-US"/>
        </w:rPr>
        <w:t>and select the filetype</w:t>
      </w:r>
    </w:p>
    <w:p w:rsidR="00F47603" w:rsidRPr="005F33C8" w:rsidRDefault="00F47603" w:rsidP="00F47603">
      <w:pPr>
        <w:pStyle w:val="Bloktekst"/>
        <w:rPr>
          <w:lang w:val="en-US"/>
        </w:rPr>
      </w:pPr>
      <w:r w:rsidRPr="005F33C8">
        <w:rPr>
          <w:lang w:val="en-US"/>
        </w:rPr>
        <w:t>Windows Meta File</w:t>
      </w:r>
    </w:p>
    <w:p w:rsidR="00156BCB" w:rsidRDefault="00F47603" w:rsidP="00F47603">
      <w:pPr>
        <w:jc w:val="both"/>
        <w:rPr>
          <w:lang w:val="en-US"/>
        </w:rPr>
      </w:pPr>
      <w:r w:rsidRPr="00F47603">
        <w:rPr>
          <w:lang w:val="en-US"/>
        </w:rPr>
        <w:t xml:space="preserve">press </w:t>
      </w:r>
      <w:r w:rsidRPr="00F47603">
        <w:rPr>
          <w:b/>
          <w:lang w:val="en-US"/>
        </w:rPr>
        <w:t>OK</w:t>
      </w:r>
      <w:r w:rsidRPr="00F47603">
        <w:rPr>
          <w:lang w:val="en-US"/>
        </w:rPr>
        <w:t xml:space="preserve"> and answer </w:t>
      </w:r>
      <w:r w:rsidRPr="00F47603">
        <w:rPr>
          <w:b/>
          <w:lang w:val="en-US"/>
        </w:rPr>
        <w:t>Current slide</w:t>
      </w:r>
      <w:r w:rsidRPr="00F47603">
        <w:rPr>
          <w:lang w:val="en-US"/>
        </w:rPr>
        <w:t xml:space="preserve"> when asked.</w:t>
      </w:r>
    </w:p>
    <w:p w:rsidR="00156BCB" w:rsidRDefault="00156BCB" w:rsidP="00156BCB">
      <w:pPr>
        <w:pStyle w:val="Overskrift1"/>
        <w:rPr>
          <w:lang w:val="en-US"/>
        </w:rPr>
      </w:pPr>
      <w:bookmarkStart w:id="73" w:name="_Toc118102120"/>
      <w:r>
        <w:rPr>
          <w:lang w:val="en-US"/>
        </w:rPr>
        <w:t>10. Labels</w:t>
      </w:r>
      <w:bookmarkEnd w:id="73"/>
    </w:p>
    <w:p w:rsidR="00156BCB" w:rsidRPr="005F33C8" w:rsidRDefault="00156BCB" w:rsidP="00156BCB">
      <w:pPr>
        <w:rPr>
          <w:lang w:val="en-US"/>
        </w:rPr>
      </w:pPr>
    </w:p>
    <w:p w:rsidR="00156BCB" w:rsidRDefault="00156BCB" w:rsidP="00156BCB">
      <w:pPr>
        <w:jc w:val="both"/>
        <w:rPr>
          <w:lang w:val="en-US"/>
        </w:rPr>
      </w:pPr>
      <w:r w:rsidRPr="00156BCB">
        <w:rPr>
          <w:lang w:val="en-US"/>
        </w:rPr>
        <w:t>The following labels may be shown/hidden.</w:t>
      </w:r>
    </w:p>
    <w:p w:rsidR="00156BCB" w:rsidRPr="005F33C8" w:rsidRDefault="00156BCB" w:rsidP="00156BCB">
      <w:pPr>
        <w:pStyle w:val="Bloktekst"/>
        <w:rPr>
          <w:lang w:val="en-US"/>
        </w:rPr>
      </w:pPr>
      <w:r w:rsidRPr="005F33C8">
        <w:rPr>
          <w:lang w:val="en-US"/>
        </w:rPr>
        <w:t>- ID</w:t>
      </w:r>
    </w:p>
    <w:p w:rsidR="00156BCB" w:rsidRPr="005F33C8" w:rsidRDefault="00156BCB" w:rsidP="00156BCB">
      <w:pPr>
        <w:pStyle w:val="Bloktekst"/>
        <w:rPr>
          <w:lang w:val="en-US"/>
        </w:rPr>
      </w:pPr>
      <w:r w:rsidRPr="005F33C8">
        <w:rPr>
          <w:lang w:val="en-US"/>
        </w:rPr>
        <w:t>- Value</w:t>
      </w:r>
    </w:p>
    <w:p w:rsidR="00156BCB" w:rsidRPr="005F33C8" w:rsidRDefault="00156BCB" w:rsidP="00156BCB">
      <w:pPr>
        <w:pStyle w:val="Bloktekst"/>
        <w:rPr>
          <w:lang w:val="en-US"/>
        </w:rPr>
      </w:pPr>
      <w:r w:rsidRPr="005F33C8">
        <w:rPr>
          <w:lang w:val="en-US"/>
        </w:rPr>
        <w:t>- Percentage</w:t>
      </w:r>
      <w:r w:rsidR="007F4BEE">
        <w:fldChar w:fldCharType="begin"/>
      </w:r>
      <w:r w:rsidR="007F4BEE" w:rsidRPr="005F33C8">
        <w:rPr>
          <w:lang w:val="en-US"/>
        </w:rPr>
        <w:instrText xml:space="preserve"> XE "</w:instrText>
      </w:r>
      <w:r w:rsidR="007F4BEE" w:rsidRPr="00D12082">
        <w:rPr>
          <w:lang w:val="en-US"/>
        </w:rPr>
        <w:instrText>Percentage</w:instrText>
      </w:r>
      <w:r w:rsidR="007F4BEE">
        <w:rPr>
          <w:lang w:val="en-US"/>
        </w:rPr>
        <w:instrText>"</w:instrText>
      </w:r>
      <w:r w:rsidR="007F4BEE" w:rsidRPr="005F33C8">
        <w:rPr>
          <w:lang w:val="en-US"/>
        </w:rPr>
        <w:instrText xml:space="preserve"> </w:instrText>
      </w:r>
      <w:r w:rsidR="007F4BEE">
        <w:fldChar w:fldCharType="end"/>
      </w:r>
    </w:p>
    <w:p w:rsidR="00156BCB" w:rsidRDefault="00156BCB" w:rsidP="00156BCB">
      <w:pPr>
        <w:jc w:val="both"/>
        <w:rPr>
          <w:lang w:val="en-US"/>
        </w:rPr>
      </w:pPr>
      <w:r w:rsidRPr="00156BCB">
        <w:rPr>
          <w:lang w:val="en-US"/>
        </w:rPr>
        <w:t>By default all labels are hidden. If you need to know the value of a specific item on the chart or in the table move the mouse over the item and the values will be displayed in the top left part of the view area.</w:t>
      </w:r>
    </w:p>
    <w:p w:rsidR="00156BCB" w:rsidRDefault="00156BCB" w:rsidP="00156BCB">
      <w:pPr>
        <w:jc w:val="both"/>
        <w:rPr>
          <w:lang w:val="en-US"/>
        </w:rPr>
      </w:pPr>
      <w:r w:rsidRPr="00156BCB">
        <w:rPr>
          <w:lang w:val="en-US"/>
        </w:rPr>
        <w:t xml:space="preserve">When you have selected label </w:t>
      </w:r>
      <w:r w:rsidRPr="00156BCB">
        <w:rPr>
          <w:b/>
          <w:lang w:val="en-US"/>
        </w:rPr>
        <w:t>ID</w:t>
      </w:r>
      <w:r w:rsidRPr="00156BCB">
        <w:rPr>
          <w:lang w:val="en-US"/>
        </w:rPr>
        <w:t xml:space="preserve"> and </w:t>
      </w:r>
      <w:r w:rsidRPr="00156BCB">
        <w:rPr>
          <w:b/>
          <w:lang w:val="en-US"/>
        </w:rPr>
        <w:t>Value</w:t>
      </w:r>
      <w:r w:rsidRPr="00156BCB">
        <w:rPr>
          <w:lang w:val="en-US"/>
        </w:rPr>
        <w:t xml:space="preserve"> and is about to select label </w:t>
      </w:r>
      <w:r w:rsidRPr="00156BCB">
        <w:rPr>
          <w:b/>
          <w:lang w:val="en-US"/>
        </w:rPr>
        <w:t>Percentage</w:t>
      </w:r>
      <w:r w:rsidR="007F4BEE">
        <w:rPr>
          <w:b/>
          <w:lang w:val="en-US"/>
        </w:rPr>
        <w:fldChar w:fldCharType="begin"/>
      </w:r>
      <w:r w:rsidR="007F4BEE">
        <w:rPr>
          <w:b/>
          <w:lang w:val="en-US"/>
        </w:rPr>
        <w:instrText xml:space="preserve"> XE "</w:instrText>
      </w:r>
      <w:r w:rsidR="007F4BEE" w:rsidRPr="00D12082">
        <w:rPr>
          <w:lang w:val="en-US"/>
        </w:rPr>
        <w:instrText>Percentage</w:instrText>
      </w:r>
      <w:r w:rsidR="007F4BEE">
        <w:rPr>
          <w:lang w:val="en-US"/>
        </w:rPr>
        <w:instrText>"</w:instrText>
      </w:r>
      <w:r w:rsidR="007F4BEE">
        <w:rPr>
          <w:b/>
          <w:lang w:val="en-US"/>
        </w:rPr>
        <w:instrText xml:space="preserve"> </w:instrText>
      </w:r>
      <w:r w:rsidR="007F4BEE">
        <w:rPr>
          <w:b/>
          <w:lang w:val="en-US"/>
        </w:rPr>
        <w:fldChar w:fldCharType="end"/>
      </w:r>
      <w:r w:rsidRPr="00156BCB">
        <w:rPr>
          <w:lang w:val="en-US"/>
        </w:rPr>
        <w:t xml:space="preserve"> the view will look like this:</w:t>
      </w:r>
    </w:p>
    <w:p w:rsidR="00156BCB" w:rsidRPr="005F33C8" w:rsidRDefault="00156BCB" w:rsidP="00156BCB">
      <w:pPr>
        <w:jc w:val="both"/>
        <w:rPr>
          <w:lang w:val="en-US"/>
        </w:rPr>
      </w:pPr>
    </w:p>
    <w:p w:rsidR="00156BCB" w:rsidRDefault="00156BCB" w:rsidP="00156BCB">
      <w:pPr>
        <w:jc w:val="center"/>
      </w:pPr>
      <w:r>
        <w:pict>
          <v:shape id="_x0000_i1059" type="#_x0000_t75" style="width:481.5pt;height:361.5pt">
            <v:imagedata r:id="rId41" o:title="cuv-eng34"/>
          </v:shape>
        </w:pict>
      </w:r>
    </w:p>
    <w:p w:rsidR="00EF571A" w:rsidRPr="005F33C8" w:rsidRDefault="00156BCB" w:rsidP="00156BCB">
      <w:pPr>
        <w:pStyle w:val="Overskrift7"/>
        <w:rPr>
          <w:lang w:val="en-US"/>
        </w:rPr>
      </w:pPr>
      <w:bookmarkStart w:id="74" w:name="_Toc118102050"/>
      <w:r w:rsidRPr="005F33C8">
        <w:rPr>
          <w:lang w:val="en-US"/>
        </w:rPr>
        <w:t>34. Selecting labels</w:t>
      </w:r>
      <w:bookmarkEnd w:id="74"/>
    </w:p>
    <w:p w:rsidR="00EF571A" w:rsidRPr="005F33C8" w:rsidRDefault="00EF571A" w:rsidP="00EF571A">
      <w:pPr>
        <w:pStyle w:val="Overskrift1"/>
        <w:rPr>
          <w:lang w:val="en-US"/>
        </w:rPr>
      </w:pPr>
      <w:bookmarkStart w:id="75" w:name="_Toc118102121"/>
      <w:r w:rsidRPr="005F33C8">
        <w:rPr>
          <w:lang w:val="en-US"/>
        </w:rPr>
        <w:t>11. Sorting</w:t>
      </w:r>
      <w:r w:rsidR="007F4BEE">
        <w:fldChar w:fldCharType="begin"/>
      </w:r>
      <w:r w:rsidR="007F4BEE" w:rsidRPr="005F33C8">
        <w:rPr>
          <w:lang w:val="en-US"/>
        </w:rPr>
        <w:instrText xml:space="preserve"> XE "</w:instrText>
      </w:r>
      <w:r w:rsidR="007F4BEE" w:rsidRPr="00D12082">
        <w:rPr>
          <w:lang w:val="en-US"/>
        </w:rPr>
        <w:instrText>Sorting</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and view settings</w:t>
      </w:r>
      <w:bookmarkEnd w:id="75"/>
    </w:p>
    <w:p w:rsidR="00EF571A" w:rsidRPr="005F33C8" w:rsidRDefault="00EF571A" w:rsidP="00EF571A">
      <w:pPr>
        <w:rPr>
          <w:lang w:val="en-US"/>
        </w:rPr>
      </w:pPr>
    </w:p>
    <w:p w:rsidR="00EF571A" w:rsidRDefault="00EF571A" w:rsidP="00EF571A">
      <w:pPr>
        <w:jc w:val="both"/>
        <w:rPr>
          <w:lang w:val="en-US"/>
        </w:rPr>
      </w:pPr>
      <w:r w:rsidRPr="00EF571A">
        <w:rPr>
          <w:lang w:val="en-US"/>
        </w:rPr>
        <w:t>Sorting</w:t>
      </w:r>
      <w:r w:rsidR="007F4BEE">
        <w:rPr>
          <w:lang w:val="en-US"/>
        </w:rPr>
        <w:fldChar w:fldCharType="begin"/>
      </w:r>
      <w:r w:rsidR="007F4BEE">
        <w:rPr>
          <w:lang w:val="en-US"/>
        </w:rPr>
        <w:instrText xml:space="preserve"> XE "</w:instrText>
      </w:r>
      <w:r w:rsidR="007F4BEE" w:rsidRPr="00D12082">
        <w:rPr>
          <w:lang w:val="en-US"/>
        </w:rPr>
        <w:instrText>Sorting</w:instrText>
      </w:r>
      <w:r w:rsidR="007F4BEE">
        <w:rPr>
          <w:lang w:val="en-US"/>
        </w:rPr>
        <w:instrText xml:space="preserve">" </w:instrText>
      </w:r>
      <w:r w:rsidR="007F4BEE">
        <w:rPr>
          <w:lang w:val="en-US"/>
        </w:rPr>
        <w:fldChar w:fldCharType="end"/>
      </w:r>
      <w:r w:rsidRPr="00EF571A">
        <w:rPr>
          <w:lang w:val="en-US"/>
        </w:rPr>
        <w:t xml:space="preserve"> and maximum number of elements may be controlled for a view. This is done within the section </w:t>
      </w:r>
      <w:r w:rsidRPr="00EF571A">
        <w:rPr>
          <w:b/>
          <w:lang w:val="en-US"/>
        </w:rPr>
        <w:t>Options</w:t>
      </w:r>
      <w:r w:rsidR="007F4BEE">
        <w:rPr>
          <w:b/>
          <w:lang w:val="en-US"/>
        </w:rPr>
        <w:fldChar w:fldCharType="begin"/>
      </w:r>
      <w:r w:rsidR="007F4BEE">
        <w:rPr>
          <w:b/>
          <w:lang w:val="en-US"/>
        </w:rPr>
        <w:instrText xml:space="preserve"> XE "</w:instrText>
      </w:r>
      <w:r w:rsidR="007F4BEE" w:rsidRPr="00D12082">
        <w:rPr>
          <w:lang w:val="en-US"/>
        </w:rPr>
        <w:instrText>Options</w:instrText>
      </w:r>
      <w:r w:rsidR="007F4BEE">
        <w:rPr>
          <w:lang w:val="en-US"/>
        </w:rPr>
        <w:instrText>"</w:instrText>
      </w:r>
      <w:r w:rsidR="007F4BEE">
        <w:rPr>
          <w:b/>
          <w:lang w:val="en-US"/>
        </w:rPr>
        <w:instrText xml:space="preserve"> </w:instrText>
      </w:r>
      <w:r w:rsidR="007F4BEE">
        <w:rPr>
          <w:b/>
          <w:lang w:val="en-US"/>
        </w:rPr>
        <w:fldChar w:fldCharType="end"/>
      </w:r>
      <w:r w:rsidRPr="00EF571A">
        <w:rPr>
          <w:lang w:val="en-US"/>
        </w:rPr>
        <w:t xml:space="preserve"> in the controlpanel or by right click on the view area using. If you right click a menu is displayed from where you may select what you want to do.</w:t>
      </w:r>
    </w:p>
    <w:p w:rsidR="00EF571A" w:rsidRPr="005F33C8" w:rsidRDefault="00EF571A" w:rsidP="00EF571A">
      <w:pPr>
        <w:jc w:val="both"/>
        <w:rPr>
          <w:lang w:val="en-US"/>
        </w:rPr>
      </w:pPr>
    </w:p>
    <w:p w:rsidR="00EF571A" w:rsidRDefault="00EF571A" w:rsidP="00EF571A">
      <w:pPr>
        <w:jc w:val="center"/>
      </w:pPr>
      <w:r>
        <w:pict>
          <v:shape id="_x0000_i1060" type="#_x0000_t75" style="width:481.5pt;height:289.5pt">
            <v:imagedata r:id="rId42" o:title="cuv-eng35"/>
          </v:shape>
        </w:pict>
      </w:r>
    </w:p>
    <w:p w:rsidR="00A10205" w:rsidRPr="005F33C8" w:rsidRDefault="00EF571A" w:rsidP="00EF571A">
      <w:pPr>
        <w:pStyle w:val="Overskrift7"/>
        <w:rPr>
          <w:lang w:val="en-US"/>
        </w:rPr>
      </w:pPr>
      <w:bookmarkStart w:id="76" w:name="_Toc118102051"/>
      <w:r w:rsidRPr="005F33C8">
        <w:rPr>
          <w:lang w:val="en-US"/>
        </w:rPr>
        <w:t>35. Options</w:t>
      </w:r>
      <w:r w:rsidR="007F4BEE">
        <w:fldChar w:fldCharType="begin"/>
      </w:r>
      <w:r w:rsidR="007F4BEE" w:rsidRPr="005F33C8">
        <w:rPr>
          <w:lang w:val="en-US"/>
        </w:rPr>
        <w:instrText xml:space="preserve"> XE "</w:instrText>
      </w:r>
      <w:r w:rsidR="007F4BEE" w:rsidRPr="00D12082">
        <w:rPr>
          <w:lang w:val="en-US"/>
        </w:rPr>
        <w:instrText>Options</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for the X axis</w:t>
      </w:r>
      <w:bookmarkEnd w:id="76"/>
    </w:p>
    <w:p w:rsidR="00A10205" w:rsidRPr="005F33C8" w:rsidRDefault="00A10205" w:rsidP="00A10205">
      <w:pPr>
        <w:pStyle w:val="Overskrift1"/>
        <w:rPr>
          <w:lang w:val="en-US"/>
        </w:rPr>
      </w:pPr>
      <w:bookmarkStart w:id="77" w:name="_Toc118102122"/>
      <w:r w:rsidRPr="005F33C8">
        <w:rPr>
          <w:lang w:val="en-US"/>
        </w:rPr>
        <w:t>11.1. Maximum number of elements</w:t>
      </w:r>
      <w:bookmarkEnd w:id="77"/>
    </w:p>
    <w:p w:rsidR="00A10205" w:rsidRDefault="00A10205" w:rsidP="00A10205">
      <w:pPr>
        <w:jc w:val="both"/>
      </w:pPr>
      <w:r w:rsidRPr="00A10205">
        <w:rPr>
          <w:lang w:val="en-US"/>
        </w:rPr>
        <w:t xml:space="preserve">The options section in the control panel may be used to set the maximum number of elements displayed in a view. </w:t>
      </w:r>
      <w:r>
        <w:t>The default number of elements is</w:t>
      </w:r>
    </w:p>
    <w:p w:rsidR="00A10205" w:rsidRDefault="00A10205" w:rsidP="00A10205">
      <w:pPr>
        <w:jc w:val="both"/>
      </w:pPr>
    </w:p>
    <w:p w:rsidR="00A10205" w:rsidRDefault="00A10205" w:rsidP="00A10205">
      <w:pPr>
        <w:jc w:val="center"/>
      </w:pPr>
      <w:r>
        <w:pict>
          <v:shape id="_x0000_i1061" type="#_x0000_t75" style="width:481.5pt;height:361.5pt">
            <v:imagedata r:id="rId43" o:title="cuv-eng36"/>
          </v:shape>
        </w:pict>
      </w:r>
    </w:p>
    <w:p w:rsidR="003C44A2" w:rsidRDefault="00A10205" w:rsidP="00A10205">
      <w:pPr>
        <w:pStyle w:val="Overskrift7"/>
        <w:rPr>
          <w:lang w:val="en-US"/>
        </w:rPr>
      </w:pPr>
      <w:bookmarkStart w:id="78" w:name="_Toc118102052"/>
      <w:r w:rsidRPr="00A10205">
        <w:rPr>
          <w:lang w:val="en-US"/>
        </w:rPr>
        <w:t>36. Setting maximum number of elements in a view</w:t>
      </w:r>
      <w:bookmarkEnd w:id="78"/>
    </w:p>
    <w:p w:rsidR="003C44A2" w:rsidRDefault="003C44A2" w:rsidP="003C44A2">
      <w:pPr>
        <w:pStyle w:val="Overskrift1"/>
        <w:rPr>
          <w:lang w:val="en-US"/>
        </w:rPr>
      </w:pPr>
      <w:bookmarkStart w:id="79" w:name="_Toc118102123"/>
      <w:r>
        <w:rPr>
          <w:lang w:val="en-US"/>
        </w:rPr>
        <w:t>11.2. Sorting</w:t>
      </w:r>
      <w:bookmarkEnd w:id="79"/>
      <w:r w:rsidR="007F4BEE">
        <w:rPr>
          <w:lang w:val="en-US"/>
        </w:rPr>
        <w:fldChar w:fldCharType="begin"/>
      </w:r>
      <w:r w:rsidR="007F4BEE">
        <w:rPr>
          <w:lang w:val="en-US"/>
        </w:rPr>
        <w:instrText xml:space="preserve"> XE "</w:instrText>
      </w:r>
      <w:r w:rsidR="007F4BEE" w:rsidRPr="00D12082">
        <w:rPr>
          <w:lang w:val="en-US"/>
        </w:rPr>
        <w:instrText>Sorting</w:instrText>
      </w:r>
      <w:r w:rsidR="007F4BEE">
        <w:rPr>
          <w:lang w:val="en-US"/>
        </w:rPr>
        <w:instrText xml:space="preserve">" </w:instrText>
      </w:r>
      <w:r w:rsidR="007F4BEE">
        <w:rPr>
          <w:lang w:val="en-US"/>
        </w:rPr>
        <w:fldChar w:fldCharType="end"/>
      </w:r>
    </w:p>
    <w:p w:rsidR="003C44A2" w:rsidRDefault="003C44A2" w:rsidP="003C44A2">
      <w:pPr>
        <w:jc w:val="both"/>
        <w:rPr>
          <w:lang w:val="en-US"/>
        </w:rPr>
      </w:pPr>
      <w:r w:rsidRPr="003C44A2">
        <w:rPr>
          <w:lang w:val="en-US"/>
        </w:rPr>
        <w:t>The sorting may be done according to one or more of the axis X, X1, Y and Z. You may sort according to the dimension value, which is the default behavior, or according to the value, e.g. measure selected.</w:t>
      </w:r>
    </w:p>
    <w:p w:rsidR="003C44A2" w:rsidRPr="005F33C8" w:rsidRDefault="003C44A2" w:rsidP="003C44A2">
      <w:pPr>
        <w:jc w:val="both"/>
        <w:rPr>
          <w:lang w:val="en-US"/>
        </w:rPr>
      </w:pPr>
    </w:p>
    <w:p w:rsidR="003C44A2" w:rsidRDefault="003C44A2" w:rsidP="003C44A2">
      <w:pPr>
        <w:jc w:val="center"/>
      </w:pPr>
      <w:r>
        <w:pict>
          <v:shape id="_x0000_i1062" type="#_x0000_t75" style="width:481.5pt;height:361.5pt">
            <v:imagedata r:id="rId44" o:title="cuv-eng37"/>
          </v:shape>
        </w:pict>
      </w:r>
    </w:p>
    <w:p w:rsidR="003C44A2" w:rsidRPr="005F33C8" w:rsidRDefault="003C44A2" w:rsidP="003C44A2">
      <w:pPr>
        <w:pStyle w:val="Overskrift7"/>
        <w:rPr>
          <w:lang w:val="en-US"/>
        </w:rPr>
      </w:pPr>
      <w:bookmarkStart w:id="80" w:name="_Toc118102053"/>
      <w:r w:rsidRPr="005F33C8">
        <w:rPr>
          <w:lang w:val="en-US"/>
        </w:rPr>
        <w:t>37. Sorting</w:t>
      </w:r>
      <w:r w:rsidR="007F4BEE">
        <w:fldChar w:fldCharType="begin"/>
      </w:r>
      <w:r w:rsidR="007F4BEE" w:rsidRPr="005F33C8">
        <w:rPr>
          <w:lang w:val="en-US"/>
        </w:rPr>
        <w:instrText xml:space="preserve"> XE "</w:instrText>
      </w:r>
      <w:r w:rsidR="007F4BEE" w:rsidRPr="00D12082">
        <w:rPr>
          <w:lang w:val="en-US"/>
        </w:rPr>
        <w:instrText>Sorting</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according to measure</w:t>
      </w:r>
      <w:bookmarkEnd w:id="80"/>
    </w:p>
    <w:p w:rsidR="003C44A2" w:rsidRDefault="003C44A2" w:rsidP="003C44A2">
      <w:pPr>
        <w:jc w:val="both"/>
        <w:rPr>
          <w:lang w:val="en-US"/>
        </w:rPr>
      </w:pPr>
      <w:r w:rsidRPr="003C44A2">
        <w:rPr>
          <w:lang w:val="en-US"/>
        </w:rPr>
        <w:t>Also, the sorting is by default in ascending order, but may be checkmarked to be in descending order instead.</w:t>
      </w:r>
    </w:p>
    <w:p w:rsidR="003C44A2" w:rsidRPr="005F33C8" w:rsidRDefault="003C44A2" w:rsidP="003C44A2">
      <w:pPr>
        <w:jc w:val="both"/>
        <w:rPr>
          <w:lang w:val="en-US"/>
        </w:rPr>
      </w:pPr>
    </w:p>
    <w:p w:rsidR="003C44A2" w:rsidRDefault="003C44A2" w:rsidP="003C44A2">
      <w:pPr>
        <w:jc w:val="center"/>
      </w:pPr>
      <w:r>
        <w:pict>
          <v:shape id="_x0000_i1063" type="#_x0000_t75" style="width:481.5pt;height:361.5pt">
            <v:imagedata r:id="rId45" o:title="cuv-eng38"/>
          </v:shape>
        </w:pict>
      </w:r>
    </w:p>
    <w:p w:rsidR="0054075C" w:rsidRPr="005F33C8" w:rsidRDefault="003C44A2" w:rsidP="003C44A2">
      <w:pPr>
        <w:pStyle w:val="Overskrift7"/>
        <w:rPr>
          <w:lang w:val="en-US"/>
        </w:rPr>
      </w:pPr>
      <w:bookmarkStart w:id="81" w:name="_Toc118102054"/>
      <w:r w:rsidRPr="005F33C8">
        <w:rPr>
          <w:lang w:val="en-US"/>
        </w:rPr>
        <w:t>38. Sorting</w:t>
      </w:r>
      <w:r w:rsidR="007F4BEE">
        <w:fldChar w:fldCharType="begin"/>
      </w:r>
      <w:r w:rsidR="007F4BEE" w:rsidRPr="005F33C8">
        <w:rPr>
          <w:lang w:val="en-US"/>
        </w:rPr>
        <w:instrText xml:space="preserve"> XE "</w:instrText>
      </w:r>
      <w:r w:rsidR="007F4BEE" w:rsidRPr="00D12082">
        <w:rPr>
          <w:lang w:val="en-US"/>
        </w:rPr>
        <w:instrText>Sorting</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in descending order</w:t>
      </w:r>
      <w:bookmarkEnd w:id="81"/>
    </w:p>
    <w:p w:rsidR="0054075C" w:rsidRPr="005F33C8" w:rsidRDefault="0054075C" w:rsidP="0054075C">
      <w:pPr>
        <w:pStyle w:val="Overskrift1"/>
        <w:rPr>
          <w:lang w:val="en-US"/>
        </w:rPr>
      </w:pPr>
      <w:bookmarkStart w:id="82" w:name="_Toc118102124"/>
      <w:r w:rsidRPr="005F33C8">
        <w:rPr>
          <w:lang w:val="en-US"/>
        </w:rPr>
        <w:t>12. Selections</w:t>
      </w:r>
      <w:bookmarkEnd w:id="82"/>
    </w:p>
    <w:p w:rsidR="0054075C" w:rsidRPr="005F33C8" w:rsidRDefault="0054075C" w:rsidP="0054075C">
      <w:pPr>
        <w:rPr>
          <w:lang w:val="en-US"/>
        </w:rPr>
      </w:pPr>
    </w:p>
    <w:p w:rsidR="00C557F3" w:rsidRDefault="0054075C" w:rsidP="0054075C">
      <w:pPr>
        <w:jc w:val="both"/>
        <w:rPr>
          <w:lang w:val="en-US"/>
        </w:rPr>
      </w:pPr>
      <w:r w:rsidRPr="0054075C">
        <w:rPr>
          <w:lang w:val="en-US"/>
        </w:rPr>
        <w:t>Selections allow you to limit the view of any analysis. The selection is made within any dimension in the controlpanel in the section</w:t>
      </w:r>
    </w:p>
    <w:p w:rsidR="00C557F3" w:rsidRDefault="00C557F3" w:rsidP="00C557F3">
      <w:pPr>
        <w:pStyle w:val="Overskrift1"/>
        <w:rPr>
          <w:lang w:val="en-US"/>
        </w:rPr>
      </w:pPr>
      <w:bookmarkStart w:id="83" w:name="_Toc118102125"/>
      <w:r>
        <w:rPr>
          <w:lang w:val="en-US"/>
        </w:rPr>
        <w:t>12.1. All values - no selection</w:t>
      </w:r>
      <w:bookmarkEnd w:id="83"/>
    </w:p>
    <w:p w:rsidR="00C557F3" w:rsidRDefault="00C557F3" w:rsidP="00C557F3">
      <w:pPr>
        <w:jc w:val="both"/>
        <w:rPr>
          <w:lang w:val="en-US"/>
        </w:rPr>
      </w:pPr>
      <w:r w:rsidRPr="00C557F3">
        <w:rPr>
          <w:lang w:val="en-US"/>
        </w:rPr>
        <w:t>This option will include all values of a dimension, e.g. no selection is made.</w:t>
      </w:r>
    </w:p>
    <w:p w:rsidR="00C557F3" w:rsidRPr="005F33C8" w:rsidRDefault="00C557F3" w:rsidP="00C557F3">
      <w:pPr>
        <w:jc w:val="both"/>
        <w:rPr>
          <w:lang w:val="en-US"/>
        </w:rPr>
      </w:pPr>
    </w:p>
    <w:p w:rsidR="00C557F3" w:rsidRDefault="00C557F3" w:rsidP="00C557F3">
      <w:pPr>
        <w:jc w:val="center"/>
      </w:pPr>
      <w:r>
        <w:pict>
          <v:shape id="_x0000_i1064" type="#_x0000_t75" style="width:481.5pt;height:289.5pt">
            <v:imagedata r:id="rId46" o:title="cuv-eng39"/>
          </v:shape>
        </w:pict>
      </w:r>
    </w:p>
    <w:p w:rsidR="007979B9" w:rsidRPr="005F33C8" w:rsidRDefault="00C557F3" w:rsidP="00C557F3">
      <w:pPr>
        <w:pStyle w:val="Overskrift7"/>
        <w:rPr>
          <w:lang w:val="en-US"/>
        </w:rPr>
      </w:pPr>
      <w:bookmarkStart w:id="84" w:name="_Toc118102055"/>
      <w:r w:rsidRPr="005F33C8">
        <w:rPr>
          <w:lang w:val="en-US"/>
        </w:rPr>
        <w:t>39. Selecting all dimension values</w:t>
      </w:r>
      <w:bookmarkEnd w:id="84"/>
    </w:p>
    <w:p w:rsidR="007979B9" w:rsidRPr="005F33C8" w:rsidRDefault="007979B9" w:rsidP="007979B9">
      <w:pPr>
        <w:pStyle w:val="Overskrift1"/>
        <w:rPr>
          <w:lang w:val="en-US"/>
        </w:rPr>
      </w:pPr>
      <w:bookmarkStart w:id="85" w:name="_Toc118102126"/>
      <w:r w:rsidRPr="005F33C8">
        <w:rPr>
          <w:lang w:val="en-US"/>
        </w:rPr>
        <w:t>12.2. Individual values</w:t>
      </w:r>
      <w:bookmarkEnd w:id="85"/>
    </w:p>
    <w:p w:rsidR="007979B9" w:rsidRDefault="007979B9" w:rsidP="007979B9">
      <w:pPr>
        <w:jc w:val="both"/>
        <w:rPr>
          <w:lang w:val="en-US"/>
        </w:rPr>
      </w:pPr>
      <w:r w:rsidRPr="007979B9">
        <w:rPr>
          <w:lang w:val="en-US"/>
        </w:rPr>
        <w:t>Individual values may be checkmarked one by one.</w:t>
      </w:r>
    </w:p>
    <w:p w:rsidR="007979B9" w:rsidRPr="005F33C8" w:rsidRDefault="007979B9" w:rsidP="007979B9">
      <w:pPr>
        <w:jc w:val="both"/>
        <w:rPr>
          <w:lang w:val="en-US"/>
        </w:rPr>
      </w:pPr>
    </w:p>
    <w:p w:rsidR="007979B9" w:rsidRDefault="007979B9" w:rsidP="007979B9">
      <w:pPr>
        <w:jc w:val="center"/>
      </w:pPr>
      <w:r>
        <w:pict>
          <v:shape id="_x0000_i1065" type="#_x0000_t75" style="width:481.5pt;height:289.5pt">
            <v:imagedata r:id="rId47" o:title="cuv-eng40"/>
          </v:shape>
        </w:pict>
      </w:r>
    </w:p>
    <w:p w:rsidR="00D50F23" w:rsidRPr="005F33C8" w:rsidRDefault="007979B9" w:rsidP="007979B9">
      <w:pPr>
        <w:pStyle w:val="Overskrift7"/>
        <w:rPr>
          <w:lang w:val="en-US"/>
        </w:rPr>
      </w:pPr>
      <w:bookmarkStart w:id="86" w:name="_Toc118102056"/>
      <w:r w:rsidRPr="005F33C8">
        <w:rPr>
          <w:lang w:val="en-US"/>
        </w:rPr>
        <w:t>40. Selecting one dimension value</w:t>
      </w:r>
      <w:bookmarkEnd w:id="86"/>
    </w:p>
    <w:p w:rsidR="00D50F23" w:rsidRPr="005F33C8" w:rsidRDefault="00D50F23" w:rsidP="00D50F23">
      <w:pPr>
        <w:pStyle w:val="Overskrift1"/>
        <w:rPr>
          <w:lang w:val="en-US"/>
        </w:rPr>
      </w:pPr>
      <w:bookmarkStart w:id="87" w:name="_Toc118102127"/>
      <w:r w:rsidRPr="005F33C8">
        <w:rPr>
          <w:lang w:val="en-US"/>
        </w:rPr>
        <w:t>12.3. Advanced selection dialog</w:t>
      </w:r>
      <w:bookmarkEnd w:id="87"/>
    </w:p>
    <w:p w:rsidR="00D50F23" w:rsidRDefault="00D50F23" w:rsidP="00D50F23">
      <w:pPr>
        <w:jc w:val="both"/>
        <w:rPr>
          <w:lang w:val="en-US"/>
        </w:rPr>
      </w:pPr>
      <w:r w:rsidRPr="00D50F23">
        <w:rPr>
          <w:lang w:val="en-US"/>
        </w:rPr>
        <w:t xml:space="preserve">Instead of having to checkmark dimension values one by one you may right click on </w:t>
      </w:r>
      <w:r w:rsidRPr="00D50F23">
        <w:rPr>
          <w:b/>
          <w:lang w:val="en-US"/>
        </w:rPr>
        <w:t>Values</w:t>
      </w:r>
      <w:r w:rsidRPr="00D50F23">
        <w:rPr>
          <w:lang w:val="en-US"/>
        </w:rPr>
        <w:t xml:space="preserve"> and choose the menuitem </w:t>
      </w:r>
      <w:r w:rsidRPr="00D50F23">
        <w:rPr>
          <w:b/>
          <w:lang w:val="en-US"/>
        </w:rPr>
        <w:t>Selection</w:t>
      </w:r>
      <w:r w:rsidR="007F4BEE">
        <w:rPr>
          <w:b/>
          <w:lang w:val="en-US"/>
        </w:rPr>
        <w:fldChar w:fldCharType="begin"/>
      </w:r>
      <w:r w:rsidR="007F4BEE">
        <w:rPr>
          <w:b/>
          <w:lang w:val="en-US"/>
        </w:rPr>
        <w:instrText xml:space="preserve"> XE "</w:instrText>
      </w:r>
      <w:r w:rsidR="007F4BEE" w:rsidRPr="00D12082">
        <w:rPr>
          <w:lang w:val="en-US"/>
        </w:rPr>
        <w:instrText>Selection</w:instrText>
      </w:r>
      <w:r w:rsidR="007F4BEE">
        <w:rPr>
          <w:lang w:val="en-US"/>
        </w:rPr>
        <w:instrText>"</w:instrText>
      </w:r>
      <w:r w:rsidR="007F4BEE">
        <w:rPr>
          <w:b/>
          <w:lang w:val="en-US"/>
        </w:rPr>
        <w:instrText xml:space="preserve"> </w:instrText>
      </w:r>
      <w:r w:rsidR="007F4BEE">
        <w:rPr>
          <w:b/>
          <w:lang w:val="en-US"/>
        </w:rPr>
        <w:fldChar w:fldCharType="end"/>
      </w:r>
      <w:r w:rsidRPr="00D50F23">
        <w:rPr>
          <w:b/>
          <w:lang w:val="en-US"/>
        </w:rPr>
        <w:t>...</w:t>
      </w:r>
      <w:r w:rsidRPr="00D50F23">
        <w:rPr>
          <w:lang w:val="en-US"/>
        </w:rPr>
        <w:t>. The dialog allows you to enter a search criteria.</w:t>
      </w:r>
    </w:p>
    <w:p w:rsidR="00D50F23" w:rsidRDefault="00D50F23" w:rsidP="00D50F23">
      <w:pPr>
        <w:jc w:val="both"/>
        <w:rPr>
          <w:lang w:val="en-US"/>
        </w:rPr>
      </w:pPr>
      <w:r w:rsidRPr="00D50F23">
        <w:rPr>
          <w:lang w:val="en-US"/>
        </w:rPr>
        <w:t>For the text search you may use * and ? to include values, e.g.</w:t>
      </w:r>
    </w:p>
    <w:p w:rsidR="00D50F23" w:rsidRPr="005F33C8" w:rsidRDefault="00D50F23" w:rsidP="00D50F23">
      <w:pPr>
        <w:pStyle w:val="Bloktekst"/>
        <w:rPr>
          <w:lang w:val="en-US"/>
        </w:rPr>
      </w:pPr>
      <w:r w:rsidRPr="005F33C8">
        <w:rPr>
          <w:lang w:val="en-US"/>
        </w:rPr>
        <w:t>D*</w:t>
      </w:r>
    </w:p>
    <w:p w:rsidR="00D50F23" w:rsidRDefault="00D50F23" w:rsidP="00D50F23">
      <w:pPr>
        <w:jc w:val="both"/>
        <w:rPr>
          <w:lang w:val="en-US"/>
        </w:rPr>
      </w:pPr>
      <w:r w:rsidRPr="00D50F23">
        <w:rPr>
          <w:lang w:val="en-US"/>
        </w:rPr>
        <w:t>searches for all values begining with D.</w:t>
      </w:r>
    </w:p>
    <w:p w:rsidR="00D50F23" w:rsidRDefault="00D50F23" w:rsidP="00D50F23">
      <w:pPr>
        <w:jc w:val="both"/>
        <w:rPr>
          <w:lang w:val="en-US"/>
        </w:rPr>
      </w:pPr>
      <w:r w:rsidRPr="00D50F23">
        <w:rPr>
          <w:lang w:val="en-US"/>
        </w:rPr>
        <w:t>For numeric values you may enter ranges as</w:t>
      </w:r>
    </w:p>
    <w:p w:rsidR="00D50F23" w:rsidRPr="005F33C8" w:rsidRDefault="00D50F23" w:rsidP="00D50F23">
      <w:pPr>
        <w:pStyle w:val="Bloktekst"/>
        <w:rPr>
          <w:lang w:val="en-US"/>
        </w:rPr>
      </w:pPr>
      <w:r w:rsidRPr="005F33C8">
        <w:rPr>
          <w:lang w:val="en-US"/>
        </w:rPr>
        <w:t>1-7,10-20</w:t>
      </w:r>
    </w:p>
    <w:p w:rsidR="00D50F23" w:rsidRDefault="00D50F23" w:rsidP="00D50F23">
      <w:pPr>
        <w:jc w:val="both"/>
        <w:rPr>
          <w:lang w:val="en-US"/>
        </w:rPr>
      </w:pPr>
      <w:r w:rsidRPr="00D50F23">
        <w:rPr>
          <w:lang w:val="en-US"/>
        </w:rPr>
        <w:t>Any criteria may be extended by using the following operators:</w:t>
      </w:r>
    </w:p>
    <w:p w:rsidR="00D50F23" w:rsidRPr="005F33C8" w:rsidRDefault="00D50F23" w:rsidP="00D50F23">
      <w:pPr>
        <w:pStyle w:val="Bloktekst"/>
        <w:rPr>
          <w:lang w:val="en-US"/>
        </w:rPr>
      </w:pPr>
      <w:r w:rsidRPr="005F33C8">
        <w:rPr>
          <w:lang w:val="en-US"/>
        </w:rPr>
        <w:t>(</w:t>
      </w:r>
    </w:p>
    <w:p w:rsidR="00D50F23" w:rsidRPr="005F33C8" w:rsidRDefault="00D50F23" w:rsidP="00D50F23">
      <w:pPr>
        <w:pStyle w:val="Bloktekst"/>
        <w:rPr>
          <w:lang w:val="en-US"/>
        </w:rPr>
      </w:pPr>
      <w:r w:rsidRPr="005F33C8">
        <w:rPr>
          <w:lang w:val="en-US"/>
        </w:rPr>
        <w:t>)</w:t>
      </w:r>
    </w:p>
    <w:p w:rsidR="00D50F23" w:rsidRPr="005F33C8" w:rsidRDefault="00D50F23" w:rsidP="00D50F23">
      <w:pPr>
        <w:pStyle w:val="Bloktekst"/>
        <w:rPr>
          <w:lang w:val="en-US"/>
        </w:rPr>
      </w:pPr>
      <w:r w:rsidRPr="005F33C8">
        <w:rPr>
          <w:lang w:val="en-US"/>
        </w:rPr>
        <w:t>|</w:t>
      </w:r>
    </w:p>
    <w:p w:rsidR="00D50F23" w:rsidRPr="005F33C8" w:rsidRDefault="00D50F23" w:rsidP="00D50F23">
      <w:pPr>
        <w:pStyle w:val="Bloktekst"/>
        <w:rPr>
          <w:lang w:val="en-US"/>
        </w:rPr>
      </w:pPr>
      <w:r w:rsidRPr="005F33C8">
        <w:rPr>
          <w:lang w:val="en-US"/>
        </w:rPr>
        <w:t>&amp;</w:t>
      </w:r>
    </w:p>
    <w:p w:rsidR="00D50F23" w:rsidRPr="005F33C8" w:rsidRDefault="00D50F23" w:rsidP="00D50F23">
      <w:pPr>
        <w:pStyle w:val="Bloktekst"/>
        <w:rPr>
          <w:lang w:val="en-US"/>
        </w:rPr>
      </w:pPr>
      <w:r w:rsidRPr="005F33C8">
        <w:rPr>
          <w:lang w:val="en-US"/>
        </w:rPr>
        <w:t>&gt;=</w:t>
      </w:r>
    </w:p>
    <w:p w:rsidR="00D50F23" w:rsidRPr="005F33C8" w:rsidRDefault="00D50F23" w:rsidP="00D50F23">
      <w:pPr>
        <w:pStyle w:val="Bloktekst"/>
        <w:rPr>
          <w:lang w:val="en-US"/>
        </w:rPr>
      </w:pPr>
      <w:r w:rsidRPr="005F33C8">
        <w:rPr>
          <w:lang w:val="en-US"/>
        </w:rPr>
        <w:t>&lt;=</w:t>
      </w:r>
    </w:p>
    <w:p w:rsidR="00D50F23" w:rsidRDefault="00D50F23" w:rsidP="00D50F23">
      <w:pPr>
        <w:jc w:val="both"/>
        <w:rPr>
          <w:lang w:val="en-US"/>
        </w:rPr>
      </w:pPr>
      <w:r w:rsidRPr="00D50F23">
        <w:rPr>
          <w:lang w:val="en-US"/>
        </w:rPr>
        <w:t>For example you may select multiple ranges like this:</w:t>
      </w:r>
    </w:p>
    <w:p w:rsidR="00D50F23" w:rsidRPr="005F33C8" w:rsidRDefault="00D50F23" w:rsidP="00D50F23">
      <w:pPr>
        <w:pStyle w:val="Bloktekst"/>
        <w:rPr>
          <w:lang w:val="en-US"/>
        </w:rPr>
      </w:pPr>
      <w:r w:rsidRPr="005F33C8">
        <w:rPr>
          <w:lang w:val="en-US"/>
        </w:rPr>
        <w:t>(A*|B*)&amp;*S</w:t>
      </w:r>
    </w:p>
    <w:p w:rsidR="00D50F23" w:rsidRDefault="00D50F23" w:rsidP="00D50F23">
      <w:pPr>
        <w:jc w:val="both"/>
        <w:rPr>
          <w:lang w:val="en-US"/>
        </w:rPr>
      </w:pPr>
      <w:r w:rsidRPr="00D50F23">
        <w:rPr>
          <w:lang w:val="en-US"/>
        </w:rPr>
        <w:t>This will select all text values starting with A or B and ending on S.</w:t>
      </w:r>
    </w:p>
    <w:p w:rsidR="00D50F23" w:rsidRDefault="00D50F23" w:rsidP="00D50F23">
      <w:pPr>
        <w:jc w:val="both"/>
        <w:rPr>
          <w:lang w:val="en-US"/>
        </w:rPr>
      </w:pPr>
      <w:r w:rsidRPr="00D50F23">
        <w:rPr>
          <w:lang w:val="en-US"/>
        </w:rPr>
        <w:t>For fields based on a date, e.g. year, quarter, month, week and the date itself you may use the following rules:</w:t>
      </w:r>
    </w:p>
    <w:p w:rsidR="00D50F23" w:rsidRPr="005F33C8" w:rsidRDefault="00D50F23" w:rsidP="00D50F23">
      <w:pPr>
        <w:pStyle w:val="Bloktekst"/>
        <w:rPr>
          <w:lang w:val="en-US"/>
        </w:rPr>
      </w:pPr>
      <w:r w:rsidRPr="005F33C8">
        <w:rPr>
          <w:lang w:val="en-US"/>
        </w:rPr>
        <w:t>d or t          todays date</w:t>
      </w:r>
    </w:p>
    <w:p w:rsidR="00D50F23" w:rsidRDefault="00D50F23" w:rsidP="00D50F23">
      <w:pPr>
        <w:pStyle w:val="Bloktekst"/>
        <w:rPr>
          <w:lang w:val="en-US"/>
        </w:rPr>
      </w:pPr>
      <w:r w:rsidRPr="00D50F23">
        <w:rPr>
          <w:lang w:val="en-US"/>
        </w:rPr>
        <w:t xml:space="preserve">y or </w:t>
      </w:r>
      <w:r>
        <w:t>�</w:t>
      </w:r>
      <w:r w:rsidRPr="00D50F23">
        <w:rPr>
          <w:lang w:val="en-US"/>
        </w:rPr>
        <w:t xml:space="preserve"> or j     this year</w:t>
      </w:r>
    </w:p>
    <w:p w:rsidR="00D50F23" w:rsidRPr="005F33C8" w:rsidRDefault="00D50F23" w:rsidP="00D50F23">
      <w:pPr>
        <w:pStyle w:val="Bloktekst"/>
        <w:rPr>
          <w:lang w:val="en-US"/>
        </w:rPr>
      </w:pPr>
      <w:r w:rsidRPr="005F33C8">
        <w:rPr>
          <w:lang w:val="en-US"/>
        </w:rPr>
        <w:t>m               this month</w:t>
      </w:r>
    </w:p>
    <w:p w:rsidR="00D50F23" w:rsidRPr="005F33C8" w:rsidRDefault="00D50F23" w:rsidP="00D50F23">
      <w:pPr>
        <w:pStyle w:val="Bloktekst"/>
        <w:rPr>
          <w:lang w:val="en-US"/>
        </w:rPr>
      </w:pPr>
      <w:r w:rsidRPr="005F33C8">
        <w:rPr>
          <w:lang w:val="en-US"/>
        </w:rPr>
        <w:t>w or u          this week</w:t>
      </w:r>
    </w:p>
    <w:p w:rsidR="00D50F23" w:rsidRDefault="00D50F23" w:rsidP="00D50F23">
      <w:pPr>
        <w:jc w:val="both"/>
        <w:rPr>
          <w:lang w:val="en-US"/>
        </w:rPr>
      </w:pPr>
      <w:r w:rsidRPr="00D50F23">
        <w:rPr>
          <w:lang w:val="en-US"/>
        </w:rPr>
        <w:t>and also add or subtract values, with</w:t>
      </w:r>
    </w:p>
    <w:p w:rsidR="00D50F23" w:rsidRPr="005F33C8" w:rsidRDefault="00D50F23" w:rsidP="00D50F23">
      <w:pPr>
        <w:pStyle w:val="Bloktekst"/>
        <w:rPr>
          <w:lang w:val="en-US"/>
        </w:rPr>
      </w:pPr>
      <w:r w:rsidRPr="005F33C8">
        <w:rPr>
          <w:lang w:val="en-US"/>
        </w:rPr>
        <w:t>+1y             add one year</w:t>
      </w:r>
    </w:p>
    <w:p w:rsidR="00D50F23" w:rsidRPr="005F33C8" w:rsidRDefault="00D50F23" w:rsidP="00D50F23">
      <w:pPr>
        <w:pStyle w:val="Bloktekst"/>
        <w:rPr>
          <w:lang w:val="en-US"/>
        </w:rPr>
      </w:pPr>
      <w:r w:rsidRPr="005F33C8">
        <w:rPr>
          <w:lang w:val="en-US"/>
        </w:rPr>
        <w:t>-2m             subtract 2 months</w:t>
      </w:r>
    </w:p>
    <w:p w:rsidR="00D50F23" w:rsidRDefault="00D50F23" w:rsidP="00D50F23">
      <w:pPr>
        <w:jc w:val="both"/>
        <w:rPr>
          <w:lang w:val="en-US"/>
        </w:rPr>
      </w:pPr>
      <w:r w:rsidRPr="00D50F23">
        <w:rPr>
          <w:lang w:val="en-US"/>
        </w:rPr>
        <w:t>An example could be if the current date was 4. of May 2007 you could select the daterange 14 days ago until today as</w:t>
      </w:r>
    </w:p>
    <w:p w:rsidR="00D50F23" w:rsidRDefault="00D50F23" w:rsidP="00D50F23">
      <w:pPr>
        <w:pStyle w:val="Bloktekst"/>
      </w:pPr>
      <w:r>
        <w:t>&gt;=d&amp;&lt;=</w:t>
      </w:r>
    </w:p>
    <w:p w:rsidR="00D50F23" w:rsidRDefault="00D50F23" w:rsidP="00D50F23">
      <w:pPr>
        <w:jc w:val="both"/>
      </w:pPr>
    </w:p>
    <w:p w:rsidR="00D50F23" w:rsidRDefault="00D50F23" w:rsidP="00D50F23">
      <w:pPr>
        <w:jc w:val="center"/>
      </w:pPr>
      <w:r>
        <w:pict>
          <v:shape id="_x0000_i1066" type="#_x0000_t75" style="width:454.5pt;height:120pt">
            <v:imagedata r:id="rId48" o:title="cuv-eng41"/>
          </v:shape>
        </w:pict>
      </w:r>
    </w:p>
    <w:p w:rsidR="00BA16C6" w:rsidRPr="005F33C8" w:rsidRDefault="00D50F23" w:rsidP="00D50F23">
      <w:pPr>
        <w:pStyle w:val="Overskrift7"/>
        <w:rPr>
          <w:lang w:val="en-US"/>
        </w:rPr>
      </w:pPr>
      <w:bookmarkStart w:id="88" w:name="_Toc118102057"/>
      <w:r w:rsidRPr="005F33C8">
        <w:rPr>
          <w:lang w:val="en-US"/>
        </w:rPr>
        <w:t>41. Advanced selection dialog</w:t>
      </w:r>
      <w:bookmarkEnd w:id="88"/>
    </w:p>
    <w:p w:rsidR="00BA16C6" w:rsidRPr="005F33C8" w:rsidRDefault="00BA16C6" w:rsidP="00BA16C6">
      <w:pPr>
        <w:pStyle w:val="Overskrift1"/>
        <w:rPr>
          <w:lang w:val="en-US"/>
        </w:rPr>
      </w:pPr>
      <w:bookmarkStart w:id="89" w:name="_Toc118102128"/>
      <w:r w:rsidRPr="005F33C8">
        <w:rPr>
          <w:lang w:val="en-US"/>
        </w:rPr>
        <w:t>13. Favorites</w:t>
      </w:r>
      <w:bookmarkEnd w:id="89"/>
      <w:r w:rsidR="007F4BEE">
        <w:fldChar w:fldCharType="begin"/>
      </w:r>
      <w:r w:rsidR="007F4BEE" w:rsidRPr="005F33C8">
        <w:rPr>
          <w:lang w:val="en-US"/>
        </w:rPr>
        <w:instrText xml:space="preserve"> XE "</w:instrText>
      </w:r>
      <w:r w:rsidR="007F4BEE" w:rsidRPr="00D12082">
        <w:rPr>
          <w:lang w:val="en-US"/>
        </w:rPr>
        <w:instrText>Favorites</w:instrText>
      </w:r>
      <w:r w:rsidR="007F4BEE">
        <w:rPr>
          <w:lang w:val="en-US"/>
        </w:rPr>
        <w:instrText>"</w:instrText>
      </w:r>
      <w:r w:rsidR="007F4BEE" w:rsidRPr="005F33C8">
        <w:rPr>
          <w:lang w:val="en-US"/>
        </w:rPr>
        <w:instrText xml:space="preserve"> </w:instrText>
      </w:r>
      <w:r w:rsidR="007F4BEE">
        <w:fldChar w:fldCharType="end"/>
      </w:r>
    </w:p>
    <w:p w:rsidR="00BA16C6" w:rsidRPr="005F33C8" w:rsidRDefault="00BA16C6" w:rsidP="00BA16C6">
      <w:pPr>
        <w:rPr>
          <w:lang w:val="en-US"/>
        </w:rPr>
      </w:pPr>
    </w:p>
    <w:p w:rsidR="008F528B" w:rsidRDefault="00BA16C6" w:rsidP="00BA16C6">
      <w:pPr>
        <w:jc w:val="both"/>
        <w:rPr>
          <w:lang w:val="en-US"/>
        </w:rPr>
      </w:pPr>
      <w:r w:rsidRPr="00BA16C6">
        <w:rPr>
          <w:lang w:val="en-US"/>
        </w:rPr>
        <w:t>The favorite section is used to store view. A view may be defined with all settings described in this manual, such as sorting, chart type etc. and hereafter saved as a favorite.</w:t>
      </w:r>
    </w:p>
    <w:p w:rsidR="008F528B" w:rsidRDefault="008F528B" w:rsidP="008F528B">
      <w:pPr>
        <w:pStyle w:val="Overskrift1"/>
        <w:rPr>
          <w:lang w:val="en-US"/>
        </w:rPr>
      </w:pPr>
      <w:bookmarkStart w:id="90" w:name="_Toc118102129"/>
      <w:r>
        <w:rPr>
          <w:lang w:val="en-US"/>
        </w:rPr>
        <w:t>13.1. Add a favorite</w:t>
      </w:r>
      <w:bookmarkEnd w:id="90"/>
    </w:p>
    <w:p w:rsidR="008F528B" w:rsidRDefault="008F528B" w:rsidP="008F528B">
      <w:pPr>
        <w:jc w:val="both"/>
        <w:rPr>
          <w:lang w:val="en-US"/>
        </w:rPr>
      </w:pPr>
      <w:r w:rsidRPr="008F528B">
        <w:rPr>
          <w:lang w:val="en-US"/>
        </w:rPr>
        <w:t>To add a favorite you need to select the following toolbar item:</w:t>
      </w:r>
    </w:p>
    <w:p w:rsidR="008F528B" w:rsidRPr="005F33C8" w:rsidRDefault="008F528B" w:rsidP="008F528B">
      <w:pPr>
        <w:jc w:val="both"/>
        <w:rPr>
          <w:lang w:val="en-US"/>
        </w:rPr>
      </w:pPr>
    </w:p>
    <w:p w:rsidR="008F528B" w:rsidRDefault="008F528B" w:rsidP="008F528B">
      <w:pPr>
        <w:jc w:val="center"/>
      </w:pPr>
      <w:r>
        <w:pict>
          <v:shape id="_x0000_i1067" type="#_x0000_t75" style="width:481.5pt;height:41.25pt">
            <v:imagedata r:id="rId49" o:title="cuv-eng42"/>
          </v:shape>
        </w:pict>
      </w:r>
    </w:p>
    <w:p w:rsidR="00591C87" w:rsidRPr="005F33C8" w:rsidRDefault="008F528B" w:rsidP="008F528B">
      <w:pPr>
        <w:pStyle w:val="Overskrift7"/>
        <w:rPr>
          <w:lang w:val="en-US"/>
        </w:rPr>
      </w:pPr>
      <w:bookmarkStart w:id="91" w:name="_Toc118102058"/>
      <w:r w:rsidRPr="005F33C8">
        <w:rPr>
          <w:lang w:val="en-US"/>
        </w:rPr>
        <w:t>42. How to add a favorite</w:t>
      </w:r>
      <w:bookmarkEnd w:id="91"/>
    </w:p>
    <w:p w:rsidR="00591C87" w:rsidRPr="005F33C8" w:rsidRDefault="00591C87" w:rsidP="00591C87">
      <w:pPr>
        <w:pStyle w:val="Overskrift1"/>
        <w:rPr>
          <w:lang w:val="en-US"/>
        </w:rPr>
      </w:pPr>
      <w:bookmarkStart w:id="92" w:name="_Toc118102130"/>
      <w:r w:rsidRPr="005F33C8">
        <w:rPr>
          <w:lang w:val="en-US"/>
        </w:rPr>
        <w:t>13.2. Favorite information</w:t>
      </w:r>
      <w:bookmarkEnd w:id="92"/>
    </w:p>
    <w:p w:rsidR="00591C87" w:rsidRDefault="00591C87" w:rsidP="00591C87">
      <w:pPr>
        <w:jc w:val="both"/>
        <w:rPr>
          <w:lang w:val="en-US"/>
        </w:rPr>
      </w:pPr>
      <w:r w:rsidRPr="00591C87">
        <w:rPr>
          <w:lang w:val="en-US"/>
        </w:rPr>
        <w:t>The favorite dialog look like this. The name will be listed in the controlpanel view.</w:t>
      </w:r>
    </w:p>
    <w:p w:rsidR="00591C87" w:rsidRPr="005F33C8" w:rsidRDefault="00591C87" w:rsidP="00591C87">
      <w:pPr>
        <w:jc w:val="both"/>
        <w:rPr>
          <w:lang w:val="en-US"/>
        </w:rPr>
      </w:pPr>
    </w:p>
    <w:p w:rsidR="00591C87" w:rsidRDefault="00591C87" w:rsidP="00591C87">
      <w:pPr>
        <w:jc w:val="center"/>
      </w:pPr>
      <w:r>
        <w:pict>
          <v:shape id="_x0000_i1068" type="#_x0000_t75" style="width:481.5pt;height:361.5pt">
            <v:imagedata r:id="rId50" o:title="cuv-eng43"/>
          </v:shape>
        </w:pict>
      </w:r>
    </w:p>
    <w:p w:rsidR="000C32FD" w:rsidRPr="005F33C8" w:rsidRDefault="00591C87" w:rsidP="00591C87">
      <w:pPr>
        <w:pStyle w:val="Overskrift7"/>
        <w:rPr>
          <w:lang w:val="en-US"/>
        </w:rPr>
      </w:pPr>
      <w:bookmarkStart w:id="93" w:name="_Toc118102059"/>
      <w:r w:rsidRPr="005F33C8">
        <w:rPr>
          <w:lang w:val="en-US"/>
        </w:rPr>
        <w:t>43. Dialog for favorite information</w:t>
      </w:r>
      <w:bookmarkEnd w:id="93"/>
    </w:p>
    <w:p w:rsidR="000C32FD" w:rsidRPr="005F33C8" w:rsidRDefault="000C32FD" w:rsidP="000C32FD">
      <w:pPr>
        <w:pStyle w:val="Overskrift1"/>
        <w:rPr>
          <w:lang w:val="en-US"/>
        </w:rPr>
      </w:pPr>
      <w:bookmarkStart w:id="94" w:name="_Toc118102131"/>
      <w:r w:rsidRPr="005F33C8">
        <w:rPr>
          <w:lang w:val="en-US"/>
        </w:rPr>
        <w:t>13.3. List of favorites</w:t>
      </w:r>
      <w:bookmarkEnd w:id="94"/>
    </w:p>
    <w:p w:rsidR="000C32FD" w:rsidRDefault="000C32FD" w:rsidP="000C32FD">
      <w:pPr>
        <w:jc w:val="both"/>
        <w:rPr>
          <w:lang w:val="en-US"/>
        </w:rPr>
      </w:pPr>
      <w:r w:rsidRPr="000C32FD">
        <w:rPr>
          <w:lang w:val="en-US"/>
        </w:rPr>
        <w:t>Once a favorite have been added the controlpanel will list it like this:</w:t>
      </w:r>
    </w:p>
    <w:p w:rsidR="000C32FD" w:rsidRPr="005F33C8" w:rsidRDefault="000C32FD" w:rsidP="000C32FD">
      <w:pPr>
        <w:jc w:val="both"/>
        <w:rPr>
          <w:lang w:val="en-US"/>
        </w:rPr>
      </w:pPr>
    </w:p>
    <w:p w:rsidR="000C32FD" w:rsidRDefault="000C32FD" w:rsidP="000C32FD">
      <w:pPr>
        <w:jc w:val="center"/>
      </w:pPr>
      <w:r>
        <w:pict>
          <v:shape id="_x0000_i1069" type="#_x0000_t75" style="width:481.5pt;height:289.5pt">
            <v:imagedata r:id="rId51" o:title="cuv-eng44"/>
          </v:shape>
        </w:pict>
      </w:r>
    </w:p>
    <w:p w:rsidR="00B74A7A" w:rsidRDefault="000C32FD" w:rsidP="000C32FD">
      <w:pPr>
        <w:pStyle w:val="Overskrift7"/>
        <w:rPr>
          <w:lang w:val="en-US"/>
        </w:rPr>
      </w:pPr>
      <w:bookmarkStart w:id="95" w:name="_Toc118102060"/>
      <w:r w:rsidRPr="000C32FD">
        <w:rPr>
          <w:lang w:val="en-US"/>
        </w:rPr>
        <w:t>44. Control panel view of added favorites</w:t>
      </w:r>
      <w:bookmarkEnd w:id="95"/>
    </w:p>
    <w:p w:rsidR="00B74A7A" w:rsidRDefault="00B74A7A" w:rsidP="00B74A7A">
      <w:pPr>
        <w:pStyle w:val="Overskrift1"/>
        <w:rPr>
          <w:lang w:val="en-US"/>
        </w:rPr>
      </w:pPr>
      <w:bookmarkStart w:id="96" w:name="_Toc118102132"/>
      <w:r>
        <w:rPr>
          <w:lang w:val="en-US"/>
        </w:rPr>
        <w:t>14. Lowlevel data</w:t>
      </w:r>
      <w:bookmarkEnd w:id="96"/>
    </w:p>
    <w:p w:rsidR="00B74A7A" w:rsidRPr="005F33C8" w:rsidRDefault="00B74A7A" w:rsidP="00B74A7A">
      <w:pPr>
        <w:rPr>
          <w:lang w:val="en-US"/>
        </w:rPr>
      </w:pPr>
    </w:p>
    <w:p w:rsidR="00B74A7A" w:rsidRDefault="00B74A7A" w:rsidP="00B74A7A">
      <w:pPr>
        <w:jc w:val="both"/>
        <w:rPr>
          <w:lang w:val="en-US"/>
        </w:rPr>
      </w:pPr>
      <w:r w:rsidRPr="00B74A7A">
        <w:rPr>
          <w:lang w:val="en-US"/>
        </w:rPr>
        <w:t>In order to drill-down to low level data the cube must have been build with lowlevel data.</w:t>
      </w:r>
    </w:p>
    <w:p w:rsidR="00B74A7A" w:rsidRDefault="00B74A7A" w:rsidP="00B74A7A">
      <w:pPr>
        <w:jc w:val="both"/>
      </w:pPr>
      <w:r w:rsidRPr="00B74A7A">
        <w:rPr>
          <w:lang w:val="en-US"/>
        </w:rPr>
        <w:t xml:space="preserve">The lowlevel data may be selected when you click on an item with in the chart or table. </w:t>
      </w:r>
      <w:r>
        <w:t>The menu that is presented contain a menu item</w:t>
      </w:r>
    </w:p>
    <w:p w:rsidR="00B74A7A" w:rsidRDefault="00B74A7A" w:rsidP="00B74A7A">
      <w:pPr>
        <w:jc w:val="both"/>
      </w:pPr>
    </w:p>
    <w:p w:rsidR="00B74A7A" w:rsidRDefault="00B74A7A" w:rsidP="00B74A7A">
      <w:pPr>
        <w:jc w:val="center"/>
      </w:pPr>
      <w:r>
        <w:pict>
          <v:shape id="_x0000_i1070" type="#_x0000_t75" style="width:481.5pt;height:361.5pt">
            <v:imagedata r:id="rId52" o:title="cuv-eng45"/>
          </v:shape>
        </w:pict>
      </w:r>
    </w:p>
    <w:p w:rsidR="00B74A7A" w:rsidRPr="005F33C8" w:rsidRDefault="00B74A7A" w:rsidP="00B74A7A">
      <w:pPr>
        <w:pStyle w:val="Overskrift7"/>
        <w:rPr>
          <w:lang w:val="en-US"/>
        </w:rPr>
      </w:pPr>
      <w:bookmarkStart w:id="97" w:name="_Toc118102061"/>
      <w:r w:rsidRPr="005F33C8">
        <w:rPr>
          <w:lang w:val="en-US"/>
        </w:rPr>
        <w:t>45. Menu for lowlevel drill-down</w:t>
      </w:r>
      <w:bookmarkEnd w:id="97"/>
    </w:p>
    <w:p w:rsidR="00B74A7A" w:rsidRDefault="00B74A7A" w:rsidP="00B74A7A">
      <w:pPr>
        <w:jc w:val="both"/>
        <w:rPr>
          <w:lang w:val="en-US"/>
        </w:rPr>
      </w:pPr>
      <w:r w:rsidRPr="00B74A7A">
        <w:rPr>
          <w:lang w:val="en-US"/>
        </w:rPr>
        <w:t>When selected the view area will change to a table view that shows all colected records for the particular item selected.</w:t>
      </w:r>
    </w:p>
    <w:p w:rsidR="00B74A7A" w:rsidRPr="005F33C8" w:rsidRDefault="00B74A7A" w:rsidP="00B74A7A">
      <w:pPr>
        <w:jc w:val="both"/>
        <w:rPr>
          <w:lang w:val="en-US"/>
        </w:rPr>
      </w:pPr>
    </w:p>
    <w:p w:rsidR="00B74A7A" w:rsidRDefault="00B74A7A" w:rsidP="00B74A7A">
      <w:pPr>
        <w:jc w:val="center"/>
      </w:pPr>
      <w:r>
        <w:pict>
          <v:shape id="_x0000_i1071" type="#_x0000_t75" style="width:481.5pt;height:361.5pt">
            <v:imagedata r:id="rId53" o:title="cuv-eng46"/>
          </v:shape>
        </w:pict>
      </w:r>
    </w:p>
    <w:p w:rsidR="00B74A7A" w:rsidRPr="005F33C8" w:rsidRDefault="00B74A7A" w:rsidP="00B74A7A">
      <w:pPr>
        <w:pStyle w:val="Overskrift7"/>
        <w:rPr>
          <w:lang w:val="en-US"/>
        </w:rPr>
      </w:pPr>
      <w:bookmarkStart w:id="98" w:name="_Toc118102062"/>
      <w:r w:rsidRPr="005F33C8">
        <w:rPr>
          <w:lang w:val="en-US"/>
        </w:rPr>
        <w:t>46. Drill-down</w:t>
      </w:r>
      <w:r w:rsidR="007F4BEE">
        <w:fldChar w:fldCharType="begin"/>
      </w:r>
      <w:r w:rsidR="007F4BEE" w:rsidRPr="005F33C8">
        <w:rPr>
          <w:lang w:val="en-US"/>
        </w:rPr>
        <w:instrText xml:space="preserve"> XE "</w:instrText>
      </w:r>
      <w:r w:rsidR="007F4BEE" w:rsidRPr="00D12082">
        <w:rPr>
          <w:lang w:val="en-US"/>
        </w:rPr>
        <w:instrText>Drill-down</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data view</w:t>
      </w:r>
      <w:bookmarkEnd w:id="98"/>
    </w:p>
    <w:p w:rsidR="001D387A" w:rsidRDefault="00B74A7A" w:rsidP="00B74A7A">
      <w:pPr>
        <w:jc w:val="both"/>
        <w:rPr>
          <w:lang w:val="en-US"/>
        </w:rPr>
      </w:pPr>
      <w:r w:rsidRPr="00B74A7A">
        <w:rPr>
          <w:lang w:val="en-US"/>
        </w:rPr>
        <w:t>In order to go back from the drill-down table view you need to select a chart or table type.</w:t>
      </w:r>
    </w:p>
    <w:p w:rsidR="001D387A" w:rsidRDefault="001D387A" w:rsidP="001D387A">
      <w:pPr>
        <w:pStyle w:val="Overskrift1"/>
        <w:rPr>
          <w:lang w:val="en-US"/>
        </w:rPr>
      </w:pPr>
      <w:bookmarkStart w:id="99" w:name="_Toc118102133"/>
      <w:r>
        <w:rPr>
          <w:lang w:val="en-US"/>
        </w:rPr>
        <w:t>15. Comparing multiple measures</w:t>
      </w:r>
      <w:bookmarkEnd w:id="99"/>
    </w:p>
    <w:p w:rsidR="001D387A" w:rsidRPr="005F33C8" w:rsidRDefault="001D387A" w:rsidP="001D387A">
      <w:pPr>
        <w:rPr>
          <w:lang w:val="en-US"/>
        </w:rPr>
      </w:pPr>
    </w:p>
    <w:p w:rsidR="001D387A" w:rsidRDefault="001D387A" w:rsidP="001D387A">
      <w:pPr>
        <w:jc w:val="both"/>
        <w:rPr>
          <w:lang w:val="en-US"/>
        </w:rPr>
      </w:pPr>
      <w:r w:rsidRPr="001D387A">
        <w:rPr>
          <w:lang w:val="en-US"/>
        </w:rPr>
        <w:t xml:space="preserve">If the control panel contain a dimension item named </w:t>
      </w:r>
      <w:r w:rsidRPr="001D387A">
        <w:rPr>
          <w:b/>
          <w:lang w:val="en-US"/>
        </w:rPr>
        <w:t>Measures</w:t>
      </w:r>
      <w:r w:rsidRPr="001D387A">
        <w:rPr>
          <w:lang w:val="en-US"/>
        </w:rPr>
        <w:t xml:space="preserve"> it is possible to compare multiple measures in the analysis. Because the measures is treated as a dimension it can be selected into a view on any axis.</w:t>
      </w:r>
    </w:p>
    <w:p w:rsidR="001D387A" w:rsidRPr="005F33C8" w:rsidRDefault="001D387A" w:rsidP="001D387A">
      <w:pPr>
        <w:jc w:val="both"/>
        <w:rPr>
          <w:lang w:val="en-US"/>
        </w:rPr>
      </w:pPr>
    </w:p>
    <w:p w:rsidR="001D387A" w:rsidRDefault="001D387A" w:rsidP="001D387A">
      <w:pPr>
        <w:jc w:val="center"/>
      </w:pPr>
      <w:r>
        <w:pict>
          <v:shape id="_x0000_i1072" type="#_x0000_t75" style="width:481.5pt;height:361.5pt">
            <v:imagedata r:id="rId54" o:title="cuv-eng47"/>
          </v:shape>
        </w:pict>
      </w:r>
    </w:p>
    <w:p w:rsidR="001D387A" w:rsidRPr="005F33C8" w:rsidRDefault="001D387A" w:rsidP="001D387A">
      <w:pPr>
        <w:pStyle w:val="Overskrift7"/>
        <w:rPr>
          <w:lang w:val="en-US"/>
        </w:rPr>
      </w:pPr>
      <w:bookmarkStart w:id="100" w:name="_Toc118102063"/>
      <w:r w:rsidRPr="005F33C8">
        <w:rPr>
          <w:lang w:val="en-US"/>
        </w:rPr>
        <w:t>47. Multile measures in a view</w:t>
      </w:r>
      <w:bookmarkEnd w:id="100"/>
    </w:p>
    <w:p w:rsidR="001D387A" w:rsidRDefault="001D387A" w:rsidP="001D387A">
      <w:pPr>
        <w:jc w:val="both"/>
        <w:rPr>
          <w:lang w:val="en-US"/>
        </w:rPr>
      </w:pPr>
      <w:r w:rsidRPr="001D387A">
        <w:rPr>
          <w:lang w:val="en-US"/>
        </w:rPr>
        <w:t xml:space="preserve">The values item under the dimension </w:t>
      </w:r>
      <w:r w:rsidRPr="001D387A">
        <w:rPr>
          <w:b/>
          <w:lang w:val="en-US"/>
        </w:rPr>
        <w:t>Measures</w:t>
      </w:r>
      <w:r w:rsidRPr="001D387A">
        <w:rPr>
          <w:lang w:val="en-US"/>
        </w:rPr>
        <w:t xml:space="preserve"> allows you to select all measures or just those you want to compare.</w:t>
      </w:r>
    </w:p>
    <w:p w:rsidR="000813DA" w:rsidRDefault="001D387A" w:rsidP="001D387A">
      <w:pPr>
        <w:jc w:val="both"/>
        <w:rPr>
          <w:lang w:val="en-US"/>
        </w:rPr>
      </w:pPr>
      <w:r w:rsidRPr="001D387A">
        <w:rPr>
          <w:lang w:val="en-US"/>
        </w:rPr>
        <w:t xml:space="preserve">Please refer to the chapter </w:t>
      </w:r>
      <w:r w:rsidRPr="001D387A">
        <w:rPr>
          <w:b/>
          <w:lang w:val="en-US"/>
        </w:rPr>
        <w:t>Selections</w:t>
      </w:r>
      <w:r w:rsidRPr="001D387A">
        <w:rPr>
          <w:lang w:val="en-US"/>
        </w:rPr>
        <w:t xml:space="preserve"> for a description of how to make a selection.</w:t>
      </w:r>
    </w:p>
    <w:p w:rsidR="000813DA" w:rsidRDefault="000813DA" w:rsidP="000813DA">
      <w:pPr>
        <w:pStyle w:val="Overskrift1"/>
        <w:rPr>
          <w:lang w:val="en-US"/>
        </w:rPr>
      </w:pPr>
      <w:bookmarkStart w:id="101" w:name="_Toc118102134"/>
      <w:r>
        <w:rPr>
          <w:lang w:val="en-US"/>
        </w:rPr>
        <w:t>16. Multiple interactive views</w:t>
      </w:r>
      <w:bookmarkEnd w:id="101"/>
    </w:p>
    <w:p w:rsidR="000813DA" w:rsidRPr="005F33C8" w:rsidRDefault="000813DA" w:rsidP="000813DA">
      <w:pPr>
        <w:rPr>
          <w:lang w:val="en-US"/>
        </w:rPr>
      </w:pPr>
    </w:p>
    <w:p w:rsidR="000813DA" w:rsidRDefault="000813DA" w:rsidP="000813DA">
      <w:pPr>
        <w:jc w:val="both"/>
        <w:rPr>
          <w:lang w:val="en-US"/>
        </w:rPr>
      </w:pPr>
      <w:r w:rsidRPr="000813DA">
        <w:rPr>
          <w:lang w:val="en-US"/>
        </w:rPr>
        <w:t>The concept of multiple views that can interact provides the analyst with a powerful way to drill into the data in the cube.</w:t>
      </w:r>
    </w:p>
    <w:p w:rsidR="000813DA" w:rsidRDefault="000813DA" w:rsidP="000813DA">
      <w:pPr>
        <w:jc w:val="both"/>
        <w:rPr>
          <w:lang w:val="en-US"/>
        </w:rPr>
      </w:pPr>
      <w:r w:rsidRPr="000813DA">
        <w:rPr>
          <w:lang w:val="en-US"/>
        </w:rPr>
        <w:t xml:space="preserve">You are able to use the functions </w:t>
      </w:r>
      <w:r w:rsidRPr="000813DA">
        <w:rPr>
          <w:b/>
          <w:lang w:val="en-US"/>
        </w:rPr>
        <w:t>New</w:t>
      </w:r>
      <w:r w:rsidRPr="000813DA">
        <w:rPr>
          <w:lang w:val="en-US"/>
        </w:rPr>
        <w:t xml:space="preserve">, </w:t>
      </w:r>
      <w:r w:rsidRPr="000813DA">
        <w:rPr>
          <w:b/>
          <w:lang w:val="en-US"/>
        </w:rPr>
        <w:t>Duplicate</w:t>
      </w:r>
      <w:r w:rsidRPr="000813DA">
        <w:rPr>
          <w:lang w:val="en-US"/>
        </w:rPr>
        <w:t xml:space="preserve"> and </w:t>
      </w:r>
      <w:r w:rsidRPr="000813DA">
        <w:rPr>
          <w:b/>
          <w:lang w:val="en-US"/>
        </w:rPr>
        <w:t>Clear</w:t>
      </w:r>
      <w:r w:rsidRPr="000813DA">
        <w:rPr>
          <w:lang w:val="en-US"/>
        </w:rPr>
        <w:t xml:space="preserve"> in order to make multiple views. The number of views is limited to a maximum of 4.</w:t>
      </w:r>
    </w:p>
    <w:p w:rsidR="000813DA" w:rsidRPr="005F33C8" w:rsidRDefault="000813DA" w:rsidP="000813DA">
      <w:pPr>
        <w:jc w:val="both"/>
        <w:rPr>
          <w:lang w:val="en-US"/>
        </w:rPr>
      </w:pPr>
    </w:p>
    <w:p w:rsidR="000813DA" w:rsidRDefault="000813DA" w:rsidP="000813DA">
      <w:pPr>
        <w:jc w:val="center"/>
      </w:pPr>
      <w:r>
        <w:pict>
          <v:shape id="_x0000_i1073" type="#_x0000_t75" style="width:481.5pt;height:361.5pt">
            <v:imagedata r:id="rId55" o:title="cuv-eng48"/>
          </v:shape>
        </w:pict>
      </w:r>
    </w:p>
    <w:p w:rsidR="000813DA" w:rsidRPr="005F33C8" w:rsidRDefault="000813DA" w:rsidP="000813DA">
      <w:pPr>
        <w:pStyle w:val="Overskrift7"/>
        <w:rPr>
          <w:lang w:val="en-US"/>
        </w:rPr>
      </w:pPr>
      <w:bookmarkStart w:id="102" w:name="_Toc118102064"/>
      <w:r w:rsidRPr="005F33C8">
        <w:rPr>
          <w:lang w:val="en-US"/>
        </w:rPr>
        <w:t>48. Multiple views on one screen</w:t>
      </w:r>
      <w:bookmarkEnd w:id="102"/>
    </w:p>
    <w:p w:rsidR="0039047A" w:rsidRPr="005F33C8" w:rsidRDefault="000813DA" w:rsidP="000813DA">
      <w:pPr>
        <w:jc w:val="both"/>
        <w:rPr>
          <w:lang w:val="en-US"/>
        </w:rPr>
      </w:pPr>
      <w:r w:rsidRPr="000813DA">
        <w:rPr>
          <w:lang w:val="en-US"/>
        </w:rPr>
        <w:t xml:space="preserve">As you can see the active view is dislayed with a black border. To active another view just click once on the view. </w:t>
      </w:r>
      <w:r w:rsidRPr="005F33C8">
        <w:rPr>
          <w:lang w:val="en-US"/>
        </w:rPr>
        <w:t>The controlpanel will only match the active view.</w:t>
      </w:r>
    </w:p>
    <w:p w:rsidR="0039047A" w:rsidRPr="005F33C8" w:rsidRDefault="0039047A" w:rsidP="0039047A">
      <w:pPr>
        <w:pStyle w:val="Overskrift1"/>
        <w:rPr>
          <w:lang w:val="en-US"/>
        </w:rPr>
      </w:pPr>
      <w:bookmarkStart w:id="103" w:name="_Toc118102135"/>
      <w:r w:rsidRPr="005F33C8">
        <w:rPr>
          <w:lang w:val="en-US"/>
        </w:rPr>
        <w:t>16.1. Duplicating a view</w:t>
      </w:r>
      <w:bookmarkEnd w:id="103"/>
    </w:p>
    <w:p w:rsidR="002935F0" w:rsidRDefault="0039047A" w:rsidP="0039047A">
      <w:pPr>
        <w:jc w:val="both"/>
        <w:rPr>
          <w:lang w:val="en-US"/>
        </w:rPr>
      </w:pPr>
      <w:r w:rsidRPr="0039047A">
        <w:rPr>
          <w:lang w:val="en-US"/>
        </w:rPr>
        <w:t xml:space="preserve">Use the menu </w:t>
      </w:r>
      <w:r w:rsidRPr="0039047A">
        <w:rPr>
          <w:b/>
          <w:lang w:val="en-US"/>
        </w:rPr>
        <w:t>Edit, Duplicate</w:t>
      </w:r>
      <w:r w:rsidRPr="0039047A">
        <w:rPr>
          <w:lang w:val="en-US"/>
        </w:rPr>
        <w:t xml:space="preserve"> to copy the current view into a new view.</w:t>
      </w:r>
    </w:p>
    <w:p w:rsidR="002935F0" w:rsidRDefault="002935F0" w:rsidP="002935F0">
      <w:pPr>
        <w:pStyle w:val="Overskrift1"/>
        <w:rPr>
          <w:lang w:val="en-US"/>
        </w:rPr>
      </w:pPr>
      <w:bookmarkStart w:id="104" w:name="_Toc118102136"/>
      <w:r>
        <w:rPr>
          <w:lang w:val="en-US"/>
        </w:rPr>
        <w:t>16.2. Inserting a new view</w:t>
      </w:r>
      <w:bookmarkEnd w:id="104"/>
    </w:p>
    <w:p w:rsidR="00E471F8" w:rsidRDefault="002935F0" w:rsidP="002935F0">
      <w:pPr>
        <w:jc w:val="both"/>
        <w:rPr>
          <w:lang w:val="en-US"/>
        </w:rPr>
      </w:pPr>
      <w:r w:rsidRPr="002935F0">
        <w:rPr>
          <w:lang w:val="en-US"/>
        </w:rPr>
        <w:t xml:space="preserve">Use the menu </w:t>
      </w:r>
      <w:r w:rsidRPr="002935F0">
        <w:rPr>
          <w:b/>
          <w:lang w:val="en-US"/>
        </w:rPr>
        <w:t>File, New</w:t>
      </w:r>
      <w:r w:rsidRPr="002935F0">
        <w:rPr>
          <w:lang w:val="en-US"/>
        </w:rPr>
        <w:t xml:space="preserve"> to insert a new empty view.</w:t>
      </w:r>
    </w:p>
    <w:p w:rsidR="00E471F8" w:rsidRDefault="00E471F8" w:rsidP="00E471F8">
      <w:pPr>
        <w:pStyle w:val="Overskrift1"/>
        <w:rPr>
          <w:lang w:val="en-US"/>
        </w:rPr>
      </w:pPr>
      <w:bookmarkStart w:id="105" w:name="_Toc118102137"/>
      <w:r>
        <w:rPr>
          <w:lang w:val="en-US"/>
        </w:rPr>
        <w:t>16.3. Interaction between views</w:t>
      </w:r>
      <w:bookmarkEnd w:id="105"/>
    </w:p>
    <w:p w:rsidR="00E471F8" w:rsidRDefault="00E471F8" w:rsidP="00E471F8">
      <w:pPr>
        <w:jc w:val="both"/>
        <w:rPr>
          <w:lang w:val="en-US"/>
        </w:rPr>
      </w:pPr>
      <w:r w:rsidRPr="00E471F8">
        <w:rPr>
          <w:lang w:val="en-US"/>
        </w:rPr>
        <w:t>Interaction between views are done by means of selections. Not as described earlier but by clicking an item and select</w:t>
      </w:r>
    </w:p>
    <w:p w:rsidR="00E471F8" w:rsidRPr="005F33C8" w:rsidRDefault="00E471F8" w:rsidP="00E471F8">
      <w:pPr>
        <w:jc w:val="both"/>
        <w:rPr>
          <w:lang w:val="en-US"/>
        </w:rPr>
      </w:pPr>
    </w:p>
    <w:p w:rsidR="00E471F8" w:rsidRDefault="00E471F8" w:rsidP="00E471F8">
      <w:pPr>
        <w:jc w:val="center"/>
      </w:pPr>
      <w:r>
        <w:pict>
          <v:shape id="_x0000_i1074" type="#_x0000_t75" style="width:481.5pt;height:361.5pt">
            <v:imagedata r:id="rId56" o:title="cuv-eng49"/>
          </v:shape>
        </w:pict>
      </w:r>
    </w:p>
    <w:p w:rsidR="00E471F8" w:rsidRPr="005F33C8" w:rsidRDefault="00E471F8" w:rsidP="00E471F8">
      <w:pPr>
        <w:pStyle w:val="Overskrift7"/>
        <w:rPr>
          <w:lang w:val="en-US"/>
        </w:rPr>
      </w:pPr>
      <w:bookmarkStart w:id="106" w:name="_Toc118102065"/>
      <w:r w:rsidRPr="005F33C8">
        <w:rPr>
          <w:lang w:val="en-US"/>
        </w:rPr>
        <w:t>49. Global selection for other views</w:t>
      </w:r>
      <w:bookmarkEnd w:id="106"/>
    </w:p>
    <w:p w:rsidR="00E471F8" w:rsidRDefault="00E471F8" w:rsidP="00E471F8">
      <w:pPr>
        <w:jc w:val="both"/>
        <w:rPr>
          <w:lang w:val="en-US"/>
        </w:rPr>
      </w:pPr>
      <w:r w:rsidRPr="00E471F8">
        <w:rPr>
          <w:lang w:val="en-US"/>
        </w:rPr>
        <w:t>The selection made is not done for the current view but for all other views present. The active view will however show the chart item with a black border.</w:t>
      </w:r>
    </w:p>
    <w:p w:rsidR="00AA6A43" w:rsidRDefault="00E471F8" w:rsidP="00E471F8">
      <w:pPr>
        <w:jc w:val="both"/>
        <w:rPr>
          <w:lang w:val="en-US"/>
        </w:rPr>
      </w:pPr>
      <w:r w:rsidRPr="00E471F8">
        <w:rPr>
          <w:lang w:val="en-US"/>
        </w:rPr>
        <w:t>You may select multiple values and from multiple views.</w:t>
      </w:r>
    </w:p>
    <w:p w:rsidR="00AA6A43" w:rsidRDefault="00AA6A43" w:rsidP="00AA6A43">
      <w:pPr>
        <w:pStyle w:val="Overskrift1"/>
        <w:rPr>
          <w:lang w:val="en-US"/>
        </w:rPr>
      </w:pPr>
      <w:bookmarkStart w:id="107" w:name="_Toc118102138"/>
      <w:r>
        <w:rPr>
          <w:lang w:val="en-US"/>
        </w:rPr>
        <w:t>16.4. Rotating windows</w:t>
      </w:r>
      <w:bookmarkEnd w:id="107"/>
    </w:p>
    <w:p w:rsidR="00225C0A" w:rsidRDefault="00AA6A43" w:rsidP="00AA6A43">
      <w:pPr>
        <w:jc w:val="both"/>
        <w:rPr>
          <w:lang w:val="en-US"/>
        </w:rPr>
      </w:pPr>
      <w:r w:rsidRPr="00AA6A43">
        <w:rPr>
          <w:lang w:val="en-US"/>
        </w:rPr>
        <w:t xml:space="preserve">Use the menu </w:t>
      </w:r>
      <w:r w:rsidRPr="00AA6A43">
        <w:rPr>
          <w:b/>
          <w:lang w:val="en-US"/>
        </w:rPr>
        <w:t>Window, Rotate windows</w:t>
      </w:r>
      <w:r w:rsidRPr="00AA6A43">
        <w:rPr>
          <w:lang w:val="en-US"/>
        </w:rPr>
        <w:t xml:space="preserve"> to rotate the order of the views.</w:t>
      </w:r>
    </w:p>
    <w:p w:rsidR="00225C0A" w:rsidRDefault="00225C0A" w:rsidP="00225C0A">
      <w:pPr>
        <w:pStyle w:val="Overskrift1"/>
        <w:rPr>
          <w:lang w:val="en-US"/>
        </w:rPr>
      </w:pPr>
      <w:bookmarkStart w:id="108" w:name="_Toc118102139"/>
      <w:r>
        <w:rPr>
          <w:lang w:val="en-US"/>
        </w:rPr>
        <w:t>16.5. Deleting a view</w:t>
      </w:r>
      <w:bookmarkEnd w:id="108"/>
    </w:p>
    <w:p w:rsidR="00DA2A2A" w:rsidRDefault="00225C0A" w:rsidP="00225C0A">
      <w:pPr>
        <w:jc w:val="both"/>
        <w:rPr>
          <w:lang w:val="en-US"/>
        </w:rPr>
      </w:pPr>
      <w:r w:rsidRPr="00225C0A">
        <w:rPr>
          <w:lang w:val="en-US"/>
        </w:rPr>
        <w:t xml:space="preserve">Use the menu </w:t>
      </w:r>
      <w:r w:rsidRPr="00225C0A">
        <w:rPr>
          <w:b/>
          <w:lang w:val="en-US"/>
        </w:rPr>
        <w:t>Edit, Delete</w:t>
      </w:r>
      <w:r w:rsidRPr="00225C0A">
        <w:rPr>
          <w:lang w:val="en-US"/>
        </w:rPr>
        <w:t xml:space="preserve"> to delete the current view.</w:t>
      </w:r>
    </w:p>
    <w:p w:rsidR="00DA2A2A" w:rsidRDefault="00DA2A2A" w:rsidP="00DA2A2A">
      <w:pPr>
        <w:pStyle w:val="Overskrift1"/>
        <w:rPr>
          <w:lang w:val="en-US"/>
        </w:rPr>
      </w:pPr>
      <w:bookmarkStart w:id="109" w:name="_Toc118102140"/>
      <w:r>
        <w:rPr>
          <w:lang w:val="en-US"/>
        </w:rPr>
        <w:t>17. Reports</w:t>
      </w:r>
      <w:bookmarkEnd w:id="109"/>
    </w:p>
    <w:p w:rsidR="00DA2A2A" w:rsidRPr="005F33C8" w:rsidRDefault="00DA2A2A" w:rsidP="00DA2A2A">
      <w:pPr>
        <w:rPr>
          <w:lang w:val="en-US"/>
        </w:rPr>
      </w:pPr>
    </w:p>
    <w:p w:rsidR="001E2EB2" w:rsidRDefault="00DA2A2A" w:rsidP="00DA2A2A">
      <w:pPr>
        <w:jc w:val="both"/>
        <w:rPr>
          <w:lang w:val="en-US"/>
        </w:rPr>
      </w:pPr>
      <w:r w:rsidRPr="00DA2A2A">
        <w:rPr>
          <w:lang w:val="en-US"/>
        </w:rPr>
        <w:t>The report section is an extension of the favorite section. Within the report section you may define subreports and within each subreport you may add views as you would add to favorites.</w:t>
      </w:r>
    </w:p>
    <w:p w:rsidR="001E2EB2" w:rsidRDefault="001E2EB2" w:rsidP="001E2EB2">
      <w:pPr>
        <w:pStyle w:val="Overskrift1"/>
        <w:rPr>
          <w:lang w:val="en-US"/>
        </w:rPr>
      </w:pPr>
      <w:bookmarkStart w:id="110" w:name="_Toc118102141"/>
      <w:r>
        <w:rPr>
          <w:lang w:val="en-US"/>
        </w:rPr>
        <w:t>17.1. New report</w:t>
      </w:r>
      <w:bookmarkEnd w:id="110"/>
    </w:p>
    <w:p w:rsidR="001E2EB2" w:rsidRDefault="001E2EB2" w:rsidP="001E2EB2">
      <w:pPr>
        <w:jc w:val="both"/>
        <w:rPr>
          <w:lang w:val="en-US"/>
        </w:rPr>
      </w:pPr>
      <w:r w:rsidRPr="001E2EB2">
        <w:rPr>
          <w:lang w:val="en-US"/>
        </w:rPr>
        <w:t>In order to define a new report folder select</w:t>
      </w:r>
    </w:p>
    <w:p w:rsidR="001E2EB2" w:rsidRPr="005F33C8" w:rsidRDefault="001E2EB2" w:rsidP="001E2EB2">
      <w:pPr>
        <w:jc w:val="both"/>
        <w:rPr>
          <w:lang w:val="en-US"/>
        </w:rPr>
      </w:pPr>
    </w:p>
    <w:p w:rsidR="001E2EB2" w:rsidRDefault="001E2EB2" w:rsidP="001E2EB2">
      <w:pPr>
        <w:jc w:val="center"/>
      </w:pPr>
      <w:r>
        <w:pict>
          <v:shape id="_x0000_i1075" type="#_x0000_t75" style="width:481.5pt;height:289.5pt">
            <v:imagedata r:id="rId57" o:title="cuv-eng50"/>
          </v:shape>
        </w:pict>
      </w:r>
    </w:p>
    <w:p w:rsidR="001E2EB2" w:rsidRPr="005F33C8" w:rsidRDefault="001E2EB2" w:rsidP="001E2EB2">
      <w:pPr>
        <w:pStyle w:val="Overskrift7"/>
        <w:rPr>
          <w:lang w:val="en-US"/>
        </w:rPr>
      </w:pPr>
      <w:bookmarkStart w:id="111" w:name="_Toc118102066"/>
      <w:r w:rsidRPr="005F33C8">
        <w:rPr>
          <w:lang w:val="en-US"/>
        </w:rPr>
        <w:t>50. New report menu</w:t>
      </w:r>
      <w:bookmarkEnd w:id="111"/>
    </w:p>
    <w:p w:rsidR="001E2EB2" w:rsidRDefault="001E2EB2" w:rsidP="001E2EB2">
      <w:pPr>
        <w:jc w:val="both"/>
        <w:rPr>
          <w:lang w:val="en-US"/>
        </w:rPr>
      </w:pPr>
      <w:r w:rsidRPr="001E2EB2">
        <w:rPr>
          <w:lang w:val="en-US"/>
        </w:rPr>
        <w:t>In the dialog you may enter</w:t>
      </w:r>
    </w:p>
    <w:p w:rsidR="001E2EB2" w:rsidRPr="005F33C8" w:rsidRDefault="001E2EB2" w:rsidP="001E2EB2">
      <w:pPr>
        <w:jc w:val="both"/>
        <w:rPr>
          <w:lang w:val="en-US"/>
        </w:rPr>
      </w:pPr>
    </w:p>
    <w:p w:rsidR="001E2EB2" w:rsidRDefault="001E2EB2" w:rsidP="001E2EB2">
      <w:pPr>
        <w:jc w:val="center"/>
      </w:pPr>
      <w:r>
        <w:pict>
          <v:shape id="_x0000_i1076" type="#_x0000_t75" style="width:481.5pt;height:289.5pt">
            <v:imagedata r:id="rId58" o:title="cuv-eng51"/>
          </v:shape>
        </w:pict>
      </w:r>
    </w:p>
    <w:p w:rsidR="00C81816" w:rsidRPr="005F33C8" w:rsidRDefault="001E2EB2" w:rsidP="001E2EB2">
      <w:pPr>
        <w:pStyle w:val="Overskrift7"/>
        <w:rPr>
          <w:lang w:val="en-US"/>
        </w:rPr>
      </w:pPr>
      <w:bookmarkStart w:id="112" w:name="_Toc118102067"/>
      <w:r w:rsidRPr="005F33C8">
        <w:rPr>
          <w:lang w:val="en-US"/>
        </w:rPr>
        <w:t>51. New report properties</w:t>
      </w:r>
      <w:bookmarkEnd w:id="112"/>
    </w:p>
    <w:p w:rsidR="00C81816" w:rsidRPr="005F33C8" w:rsidRDefault="00C81816" w:rsidP="00C81816">
      <w:pPr>
        <w:pStyle w:val="Overskrift1"/>
        <w:rPr>
          <w:lang w:val="en-US"/>
        </w:rPr>
      </w:pPr>
      <w:bookmarkStart w:id="113" w:name="_Toc118102142"/>
      <w:r w:rsidRPr="005F33C8">
        <w:rPr>
          <w:lang w:val="en-US"/>
        </w:rPr>
        <w:t>17.2. Add view to report</w:t>
      </w:r>
      <w:bookmarkEnd w:id="113"/>
    </w:p>
    <w:p w:rsidR="00C81816" w:rsidRDefault="00C81816" w:rsidP="00C81816">
      <w:pPr>
        <w:jc w:val="both"/>
        <w:rPr>
          <w:lang w:val="en-US"/>
        </w:rPr>
      </w:pPr>
      <w:r w:rsidRPr="00C81816">
        <w:rPr>
          <w:lang w:val="en-US"/>
        </w:rPr>
        <w:t>You do not need to create a new report in order to add a view to the report section. The report section must be understood as the main report where views may be added.</w:t>
      </w:r>
    </w:p>
    <w:p w:rsidR="00C81816" w:rsidRDefault="00C81816" w:rsidP="00C81816">
      <w:pPr>
        <w:jc w:val="both"/>
        <w:rPr>
          <w:lang w:val="en-US"/>
        </w:rPr>
      </w:pPr>
      <w:r w:rsidRPr="00C81816">
        <w:rPr>
          <w:lang w:val="en-US"/>
        </w:rPr>
        <w:t>If you have created a report and want to add the current view to it, be sure that the report folder is selected before adding the view. If you fail to do so the view will be added to the main report section.</w:t>
      </w:r>
    </w:p>
    <w:p w:rsidR="00C81816" w:rsidRDefault="00C81816" w:rsidP="00C81816">
      <w:pPr>
        <w:jc w:val="both"/>
        <w:rPr>
          <w:lang w:val="en-US"/>
        </w:rPr>
      </w:pPr>
      <w:r w:rsidRPr="00C81816">
        <w:rPr>
          <w:lang w:val="en-US"/>
        </w:rPr>
        <w:t>A fullproof way of adding a view to a specific report folder is to right click the report folder and select</w:t>
      </w:r>
    </w:p>
    <w:p w:rsidR="00C81816" w:rsidRPr="005F33C8" w:rsidRDefault="00C81816" w:rsidP="00C81816">
      <w:pPr>
        <w:jc w:val="both"/>
        <w:rPr>
          <w:lang w:val="en-US"/>
        </w:rPr>
      </w:pPr>
    </w:p>
    <w:p w:rsidR="00C81816" w:rsidRDefault="00C81816" w:rsidP="00C81816">
      <w:pPr>
        <w:jc w:val="center"/>
      </w:pPr>
      <w:r>
        <w:pict>
          <v:shape id="_x0000_i1077" type="#_x0000_t75" style="width:481.5pt;height:289.5pt">
            <v:imagedata r:id="rId59" o:title="cuv-eng52"/>
          </v:shape>
        </w:pict>
      </w:r>
    </w:p>
    <w:p w:rsidR="00C81816" w:rsidRPr="005F33C8" w:rsidRDefault="00C81816" w:rsidP="00C81816">
      <w:pPr>
        <w:pStyle w:val="Overskrift7"/>
        <w:rPr>
          <w:lang w:val="en-US"/>
        </w:rPr>
      </w:pPr>
      <w:bookmarkStart w:id="114" w:name="_Toc118102068"/>
      <w:r w:rsidRPr="005F33C8">
        <w:rPr>
          <w:lang w:val="en-US"/>
        </w:rPr>
        <w:t>52. Add to report menu</w:t>
      </w:r>
      <w:bookmarkEnd w:id="114"/>
    </w:p>
    <w:p w:rsidR="00C81816" w:rsidRDefault="00C81816" w:rsidP="00C81816">
      <w:pPr>
        <w:jc w:val="both"/>
        <w:rPr>
          <w:lang w:val="en-US"/>
        </w:rPr>
      </w:pPr>
      <w:r w:rsidRPr="00C81816">
        <w:rPr>
          <w:lang w:val="en-US"/>
        </w:rPr>
        <w:t>In the dialog you may enter</w:t>
      </w:r>
    </w:p>
    <w:p w:rsidR="00C81816" w:rsidRPr="005F33C8" w:rsidRDefault="00C81816" w:rsidP="00C81816">
      <w:pPr>
        <w:jc w:val="both"/>
        <w:rPr>
          <w:lang w:val="en-US"/>
        </w:rPr>
      </w:pPr>
    </w:p>
    <w:p w:rsidR="00C81816" w:rsidRDefault="00C81816" w:rsidP="00C81816">
      <w:pPr>
        <w:jc w:val="center"/>
      </w:pPr>
      <w:r>
        <w:pict>
          <v:shape id="_x0000_i1078" type="#_x0000_t75" style="width:481.5pt;height:289.5pt">
            <v:imagedata r:id="rId60" o:title="cuv-eng53"/>
          </v:shape>
        </w:pict>
      </w:r>
    </w:p>
    <w:p w:rsidR="00084E57" w:rsidRPr="005F33C8" w:rsidRDefault="00C81816" w:rsidP="00C81816">
      <w:pPr>
        <w:pStyle w:val="Overskrift7"/>
        <w:rPr>
          <w:lang w:val="en-US"/>
        </w:rPr>
      </w:pPr>
      <w:bookmarkStart w:id="115" w:name="_Toc118102069"/>
      <w:r w:rsidRPr="005F33C8">
        <w:rPr>
          <w:lang w:val="en-US"/>
        </w:rPr>
        <w:t>53. Add to report properties</w:t>
      </w:r>
      <w:bookmarkEnd w:id="115"/>
    </w:p>
    <w:p w:rsidR="00084E57" w:rsidRPr="005F33C8" w:rsidRDefault="00084E57" w:rsidP="00084E57">
      <w:pPr>
        <w:pStyle w:val="Overskrift1"/>
        <w:rPr>
          <w:lang w:val="en-US"/>
        </w:rPr>
      </w:pPr>
      <w:bookmarkStart w:id="116" w:name="_Toc118102143"/>
      <w:r w:rsidRPr="005F33C8">
        <w:rPr>
          <w:lang w:val="en-US"/>
        </w:rPr>
        <w:t>17.3. Delete report</w:t>
      </w:r>
      <w:bookmarkEnd w:id="116"/>
    </w:p>
    <w:p w:rsidR="00084E57" w:rsidRDefault="00084E57" w:rsidP="00084E57">
      <w:pPr>
        <w:jc w:val="both"/>
        <w:rPr>
          <w:lang w:val="en-US"/>
        </w:rPr>
      </w:pPr>
      <w:r w:rsidRPr="00084E57">
        <w:rPr>
          <w:lang w:val="en-US"/>
        </w:rPr>
        <w:t xml:space="preserve">To delete a report or view you must right click the report folder or view and select the menuitem </w:t>
      </w:r>
      <w:r w:rsidRPr="00084E57">
        <w:rPr>
          <w:b/>
          <w:lang w:val="en-US"/>
        </w:rPr>
        <w:t>Delete</w:t>
      </w:r>
      <w:r w:rsidRPr="00084E57">
        <w:rPr>
          <w:lang w:val="en-US"/>
        </w:rPr>
        <w:t>.</w:t>
      </w:r>
    </w:p>
    <w:p w:rsidR="00BB0071" w:rsidRDefault="00084E57" w:rsidP="00084E57">
      <w:pPr>
        <w:jc w:val="both"/>
        <w:rPr>
          <w:lang w:val="en-US"/>
        </w:rPr>
      </w:pPr>
      <w:r w:rsidRPr="00084E57">
        <w:rPr>
          <w:lang w:val="en-US"/>
        </w:rPr>
        <w:t>The delete function will ask for confirmation first. The deleting includes all subitems within the selected section.</w:t>
      </w:r>
    </w:p>
    <w:p w:rsidR="00BB0071" w:rsidRDefault="00BB0071" w:rsidP="00BB0071">
      <w:pPr>
        <w:pStyle w:val="Overskrift1"/>
        <w:rPr>
          <w:lang w:val="en-US"/>
        </w:rPr>
      </w:pPr>
      <w:bookmarkStart w:id="117" w:name="_Toc118102144"/>
      <w:r>
        <w:rPr>
          <w:lang w:val="en-US"/>
        </w:rPr>
        <w:t>17.4. Rename report</w:t>
      </w:r>
      <w:bookmarkEnd w:id="117"/>
    </w:p>
    <w:p w:rsidR="00E23B76" w:rsidRDefault="00BB0071" w:rsidP="00BB0071">
      <w:pPr>
        <w:jc w:val="both"/>
        <w:rPr>
          <w:lang w:val="en-US"/>
        </w:rPr>
      </w:pPr>
      <w:r w:rsidRPr="00BB0071">
        <w:rPr>
          <w:lang w:val="en-US"/>
        </w:rPr>
        <w:t xml:space="preserve">To rename a report or view you must right click the report folder or view and select the menuitem </w:t>
      </w:r>
      <w:r w:rsidRPr="00BB0071">
        <w:rPr>
          <w:b/>
          <w:lang w:val="en-US"/>
        </w:rPr>
        <w:t>Rename</w:t>
      </w:r>
      <w:r w:rsidRPr="00BB0071">
        <w:rPr>
          <w:lang w:val="en-US"/>
        </w:rPr>
        <w:t>.</w:t>
      </w:r>
    </w:p>
    <w:p w:rsidR="00E23B76" w:rsidRDefault="00E23B76" w:rsidP="00E23B76">
      <w:pPr>
        <w:pStyle w:val="Overskrift1"/>
        <w:rPr>
          <w:lang w:val="en-US"/>
        </w:rPr>
      </w:pPr>
      <w:bookmarkStart w:id="118" w:name="_Toc118102145"/>
      <w:r>
        <w:rPr>
          <w:lang w:val="en-US"/>
        </w:rPr>
        <w:t>17.5. Printing</w:t>
      </w:r>
      <w:bookmarkEnd w:id="118"/>
    </w:p>
    <w:p w:rsidR="00E23B76" w:rsidRDefault="00E23B76" w:rsidP="00E23B76">
      <w:pPr>
        <w:jc w:val="both"/>
        <w:rPr>
          <w:lang w:val="en-US"/>
        </w:rPr>
      </w:pPr>
      <w:r w:rsidRPr="00E23B76">
        <w:rPr>
          <w:lang w:val="en-US"/>
        </w:rPr>
        <w:t xml:space="preserve">When you need to print a report defined you must right click the report folder and select the menuitem </w:t>
      </w:r>
      <w:r w:rsidRPr="00E23B76">
        <w:rPr>
          <w:b/>
          <w:lang w:val="en-US"/>
        </w:rPr>
        <w:t>Print</w:t>
      </w:r>
      <w:r w:rsidRPr="00E23B76">
        <w:rPr>
          <w:lang w:val="en-US"/>
        </w:rPr>
        <w:t xml:space="preserve"> and hereafter the printer.</w:t>
      </w:r>
    </w:p>
    <w:p w:rsidR="00E23B76" w:rsidRPr="005F33C8" w:rsidRDefault="00E23B76" w:rsidP="00E23B76">
      <w:pPr>
        <w:jc w:val="both"/>
        <w:rPr>
          <w:lang w:val="en-US"/>
        </w:rPr>
      </w:pPr>
    </w:p>
    <w:p w:rsidR="00E23B76" w:rsidRDefault="00E23B76" w:rsidP="00E23B76">
      <w:pPr>
        <w:jc w:val="center"/>
      </w:pPr>
      <w:r>
        <w:pict>
          <v:shape id="_x0000_i1079" type="#_x0000_t75" style="width:481.5pt;height:361.5pt">
            <v:imagedata r:id="rId61" o:title="cuv-eng54"/>
          </v:shape>
        </w:pict>
      </w:r>
    </w:p>
    <w:p w:rsidR="00E23B76" w:rsidRPr="005F33C8" w:rsidRDefault="00E23B76" w:rsidP="00E23B76">
      <w:pPr>
        <w:pStyle w:val="Overskrift7"/>
        <w:rPr>
          <w:lang w:val="en-US"/>
        </w:rPr>
      </w:pPr>
      <w:bookmarkStart w:id="119" w:name="_Toc118102070"/>
      <w:r w:rsidRPr="005F33C8">
        <w:rPr>
          <w:lang w:val="en-US"/>
        </w:rPr>
        <w:t>54. Print report menu</w:t>
      </w:r>
      <w:bookmarkEnd w:id="119"/>
    </w:p>
    <w:p w:rsidR="00E23B76" w:rsidRDefault="00E23B76" w:rsidP="00E23B76">
      <w:pPr>
        <w:jc w:val="both"/>
        <w:rPr>
          <w:lang w:val="en-US"/>
        </w:rPr>
      </w:pPr>
      <w:r w:rsidRPr="00E23B76">
        <w:rPr>
          <w:lang w:val="en-US"/>
        </w:rPr>
        <w:t>The selection of printer depends on the printers you have setup for TRIO</w:t>
      </w:r>
      <w:r w:rsidR="007F4BEE">
        <w:rPr>
          <w:lang w:val="en-US"/>
        </w:rPr>
        <w:fldChar w:fldCharType="begin"/>
      </w:r>
      <w:r w:rsidR="007F4BEE">
        <w:rPr>
          <w:lang w:val="en-US"/>
        </w:rPr>
        <w:instrText xml:space="preserve"> XE "</w:instrText>
      </w:r>
      <w:r w:rsidR="007F4BEE" w:rsidRPr="00D12082">
        <w:rPr>
          <w:lang w:val="en-US"/>
        </w:rPr>
        <w:instrText>TRIO</w:instrText>
      </w:r>
      <w:r w:rsidR="007F4BEE">
        <w:rPr>
          <w:lang w:val="en-US"/>
        </w:rPr>
        <w:instrText xml:space="preserve">" </w:instrText>
      </w:r>
      <w:r w:rsidR="007F4BEE">
        <w:rPr>
          <w:lang w:val="en-US"/>
        </w:rPr>
        <w:fldChar w:fldCharType="end"/>
      </w:r>
      <w:r w:rsidRPr="00E23B76">
        <w:rPr>
          <w:lang w:val="en-US"/>
        </w:rPr>
        <w:t>.</w:t>
      </w:r>
    </w:p>
    <w:p w:rsidR="00E23B76" w:rsidRDefault="00E23B76" w:rsidP="00E23B76">
      <w:pPr>
        <w:jc w:val="both"/>
        <w:rPr>
          <w:lang w:val="en-US"/>
        </w:rPr>
      </w:pPr>
      <w:r w:rsidRPr="00E23B76">
        <w:rPr>
          <w:lang w:val="en-US"/>
        </w:rPr>
        <w:t>If you want to print all reports, subreports etc. just right click the main report section as you would do on a report folder.</w:t>
      </w:r>
    </w:p>
    <w:p w:rsidR="00E23B76" w:rsidRDefault="00E23B76" w:rsidP="00E23B76">
      <w:pPr>
        <w:jc w:val="both"/>
        <w:rPr>
          <w:lang w:val="en-US"/>
        </w:rPr>
      </w:pPr>
      <w:r w:rsidRPr="00E23B76">
        <w:rPr>
          <w:lang w:val="en-US"/>
        </w:rPr>
        <w:t>If you just want to print a view you may right click on the view as you would do on a report folder.</w:t>
      </w:r>
    </w:p>
    <w:p w:rsidR="00E23B76" w:rsidRPr="005F33C8" w:rsidRDefault="00E23B76" w:rsidP="00E23B76">
      <w:pPr>
        <w:jc w:val="both"/>
        <w:rPr>
          <w:lang w:val="en-US"/>
        </w:rPr>
      </w:pPr>
    </w:p>
    <w:p w:rsidR="00E23B76" w:rsidRDefault="00E23B76" w:rsidP="00E23B76">
      <w:pPr>
        <w:jc w:val="center"/>
      </w:pPr>
      <w:r>
        <w:pict>
          <v:shape id="_x0000_i1080" type="#_x0000_t75" style="width:481.5pt;height:283.5pt">
            <v:imagedata r:id="rId62" o:title="cuv-eng55"/>
          </v:shape>
        </w:pict>
      </w:r>
    </w:p>
    <w:p w:rsidR="00E23B76" w:rsidRDefault="00E23B76" w:rsidP="00E23B76">
      <w:pPr>
        <w:pStyle w:val="Overskrift7"/>
      </w:pPr>
      <w:bookmarkStart w:id="120" w:name="_Toc118102071"/>
      <w:r>
        <w:t>55. Sample report content</w:t>
      </w:r>
      <w:bookmarkEnd w:id="120"/>
    </w:p>
    <w:p w:rsidR="00E23B76" w:rsidRDefault="00E23B76" w:rsidP="00E23B76">
      <w:pPr>
        <w:jc w:val="both"/>
      </w:pPr>
    </w:p>
    <w:p w:rsidR="00E23B76" w:rsidRDefault="00E23B76" w:rsidP="00E23B76">
      <w:pPr>
        <w:jc w:val="center"/>
      </w:pPr>
      <w:r>
        <w:pict>
          <v:shape id="_x0000_i1081" type="#_x0000_t75" style="width:481.5pt;height:283.5pt">
            <v:imagedata r:id="rId63" o:title="cuv-eng56"/>
          </v:shape>
        </w:pict>
      </w:r>
    </w:p>
    <w:p w:rsidR="00E23B76" w:rsidRDefault="00E23B76" w:rsidP="00E23B76">
      <w:pPr>
        <w:pStyle w:val="Overskrift7"/>
      </w:pPr>
      <w:bookmarkStart w:id="121" w:name="_Toc118102072"/>
      <w:r>
        <w:t>56. Sample report chart</w:t>
      </w:r>
      <w:bookmarkEnd w:id="121"/>
    </w:p>
    <w:p w:rsidR="00E23B76" w:rsidRDefault="00E23B76" w:rsidP="00E23B76">
      <w:pPr>
        <w:jc w:val="both"/>
      </w:pPr>
    </w:p>
    <w:p w:rsidR="00E23B76" w:rsidRDefault="00E23B76" w:rsidP="00E23B76">
      <w:pPr>
        <w:jc w:val="center"/>
      </w:pPr>
      <w:r>
        <w:pict>
          <v:shape id="_x0000_i1082" type="#_x0000_t75" style="width:481.5pt;height:283.5pt">
            <v:imagedata r:id="rId64" o:title="cuv-eng57"/>
          </v:shape>
        </w:pict>
      </w:r>
    </w:p>
    <w:p w:rsidR="00E23B76" w:rsidRDefault="00E23B76" w:rsidP="00E23B76">
      <w:pPr>
        <w:pStyle w:val="Overskrift7"/>
      </w:pPr>
      <w:bookmarkStart w:id="122" w:name="_Toc118102073"/>
      <w:r>
        <w:t>57. Sample report table</w:t>
      </w:r>
      <w:bookmarkEnd w:id="122"/>
    </w:p>
    <w:p w:rsidR="00E23B76" w:rsidRDefault="00E23B76" w:rsidP="00E23B76">
      <w:pPr>
        <w:jc w:val="both"/>
      </w:pPr>
    </w:p>
    <w:p w:rsidR="00E23B76" w:rsidRDefault="00E23B76" w:rsidP="00E23B76">
      <w:pPr>
        <w:jc w:val="center"/>
      </w:pPr>
      <w:r>
        <w:pict>
          <v:shape id="_x0000_i1083" type="#_x0000_t75" style="width:481.5pt;height:283.5pt">
            <v:imagedata r:id="rId65" o:title="cuv-eng58"/>
          </v:shape>
        </w:pict>
      </w:r>
    </w:p>
    <w:p w:rsidR="003B41C4" w:rsidRPr="005F33C8" w:rsidRDefault="00E23B76" w:rsidP="00E23B76">
      <w:pPr>
        <w:pStyle w:val="Overskrift7"/>
        <w:rPr>
          <w:lang w:val="en-US"/>
        </w:rPr>
      </w:pPr>
      <w:bookmarkStart w:id="123" w:name="_Toc118102074"/>
      <w:r w:rsidRPr="005F33C8">
        <w:rPr>
          <w:lang w:val="en-US"/>
        </w:rPr>
        <w:t>58. Sample report geomarketing</w:t>
      </w:r>
      <w:bookmarkEnd w:id="123"/>
    </w:p>
    <w:p w:rsidR="003B41C4" w:rsidRPr="005F33C8" w:rsidRDefault="003B41C4" w:rsidP="003B41C4">
      <w:pPr>
        <w:pStyle w:val="Overskrift1"/>
        <w:rPr>
          <w:lang w:val="en-US"/>
        </w:rPr>
      </w:pPr>
      <w:bookmarkStart w:id="124" w:name="_Toc118102146"/>
      <w:r w:rsidRPr="005F33C8">
        <w:rPr>
          <w:lang w:val="en-US"/>
        </w:rPr>
        <w:t>18. Extend with IQ</w:t>
      </w:r>
      <w:r w:rsidR="007F4BEE">
        <w:fldChar w:fldCharType="begin"/>
      </w:r>
      <w:r w:rsidR="007F4BEE" w:rsidRPr="005F33C8">
        <w:rPr>
          <w:lang w:val="en-US"/>
        </w:rPr>
        <w:instrText xml:space="preserve"> XE "</w:instrText>
      </w:r>
      <w:r w:rsidR="007F4BEE" w:rsidRPr="00D12082">
        <w:rPr>
          <w:lang w:val="en-US"/>
        </w:rPr>
        <w:instrText>IQ</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queries</w:t>
      </w:r>
      <w:bookmarkEnd w:id="124"/>
    </w:p>
    <w:p w:rsidR="003B4A21" w:rsidRPr="005F33C8" w:rsidRDefault="003B4A21" w:rsidP="003B41C4">
      <w:pPr>
        <w:rPr>
          <w:lang w:val="en-US"/>
        </w:rPr>
      </w:pPr>
    </w:p>
    <w:p w:rsidR="003B4A21" w:rsidRPr="005F33C8" w:rsidRDefault="003B4A21" w:rsidP="003B4A21">
      <w:pPr>
        <w:pStyle w:val="Overskrift1"/>
        <w:rPr>
          <w:lang w:val="en-US"/>
        </w:rPr>
      </w:pPr>
      <w:bookmarkStart w:id="125" w:name="_Toc118102147"/>
      <w:r w:rsidRPr="005F33C8">
        <w:rPr>
          <w:lang w:val="en-US"/>
        </w:rPr>
        <w:t>19. Export</w:t>
      </w:r>
      <w:r w:rsidR="007F4BEE">
        <w:fldChar w:fldCharType="begin"/>
      </w:r>
      <w:r w:rsidR="007F4BEE" w:rsidRPr="005F33C8">
        <w:rPr>
          <w:lang w:val="en-US"/>
        </w:rPr>
        <w:instrText xml:space="preserve"> XE "</w:instrText>
      </w:r>
      <w:r w:rsidR="007F4BEE" w:rsidRPr="00D12082">
        <w:rPr>
          <w:lang w:val="en-US"/>
        </w:rPr>
        <w:instrText>Export</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and Publish</w:t>
      </w:r>
      <w:bookmarkEnd w:id="125"/>
      <w:r w:rsidR="007F4BEE">
        <w:fldChar w:fldCharType="begin"/>
      </w:r>
      <w:r w:rsidR="007F4BEE" w:rsidRPr="005F33C8">
        <w:rPr>
          <w:lang w:val="en-US"/>
        </w:rPr>
        <w:instrText xml:space="preserve"> XE "</w:instrText>
      </w:r>
      <w:r w:rsidR="007F4BEE" w:rsidRPr="00D12082">
        <w:rPr>
          <w:lang w:val="en-US"/>
        </w:rPr>
        <w:instrText>Publish</w:instrText>
      </w:r>
      <w:r w:rsidR="007F4BEE">
        <w:rPr>
          <w:lang w:val="en-US"/>
        </w:rPr>
        <w:instrText>"</w:instrText>
      </w:r>
      <w:r w:rsidR="007F4BEE" w:rsidRPr="005F33C8">
        <w:rPr>
          <w:lang w:val="en-US"/>
        </w:rPr>
        <w:instrText xml:space="preserve"> </w:instrText>
      </w:r>
      <w:r w:rsidR="007F4BEE">
        <w:fldChar w:fldCharType="end"/>
      </w:r>
    </w:p>
    <w:p w:rsidR="006970DC" w:rsidRPr="005F33C8" w:rsidRDefault="006970DC" w:rsidP="003B4A21">
      <w:pPr>
        <w:rPr>
          <w:lang w:val="en-US"/>
        </w:rPr>
      </w:pPr>
    </w:p>
    <w:p w:rsidR="0053068B" w:rsidRPr="005F33C8" w:rsidRDefault="006970DC" w:rsidP="006970DC">
      <w:pPr>
        <w:pStyle w:val="Overskrift1"/>
        <w:rPr>
          <w:lang w:val="en-US"/>
        </w:rPr>
      </w:pPr>
      <w:bookmarkStart w:id="126" w:name="_Toc118102148"/>
      <w:r w:rsidRPr="005F33C8">
        <w:rPr>
          <w:lang w:val="en-US"/>
        </w:rPr>
        <w:t>19.1. Export</w:t>
      </w:r>
      <w:r w:rsidR="007F4BEE">
        <w:fldChar w:fldCharType="begin"/>
      </w:r>
      <w:r w:rsidR="007F4BEE" w:rsidRPr="005F33C8">
        <w:rPr>
          <w:lang w:val="en-US"/>
        </w:rPr>
        <w:instrText xml:space="preserve"> XE "</w:instrText>
      </w:r>
      <w:r w:rsidR="007F4BEE" w:rsidRPr="00D12082">
        <w:rPr>
          <w:lang w:val="en-US"/>
        </w:rPr>
        <w:instrText>Export</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a view</w:t>
      </w:r>
      <w:bookmarkEnd w:id="126"/>
    </w:p>
    <w:p w:rsidR="00607DB0" w:rsidRPr="005F33C8" w:rsidRDefault="0053068B" w:rsidP="0053068B">
      <w:pPr>
        <w:pStyle w:val="Overskrift1"/>
        <w:rPr>
          <w:lang w:val="en-US"/>
        </w:rPr>
      </w:pPr>
      <w:bookmarkStart w:id="127" w:name="_Toc118102149"/>
      <w:r w:rsidRPr="005F33C8">
        <w:rPr>
          <w:lang w:val="en-US"/>
        </w:rPr>
        <w:t>19.2. Predefined publishing to Microsoft</w:t>
      </w:r>
      <w:r w:rsidR="007F4BEE">
        <w:fldChar w:fldCharType="begin"/>
      </w:r>
      <w:r w:rsidR="007F4BEE" w:rsidRPr="005F33C8">
        <w:rPr>
          <w:lang w:val="en-US"/>
        </w:rPr>
        <w:instrText xml:space="preserve"> XE "</w:instrText>
      </w:r>
      <w:r w:rsidR="007F4BEE" w:rsidRPr="00D12082">
        <w:rPr>
          <w:lang w:val="en-US"/>
        </w:rPr>
        <w:instrText>Microsoft</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Products</w:t>
      </w:r>
      <w:bookmarkEnd w:id="127"/>
    </w:p>
    <w:p w:rsidR="00607DB0" w:rsidRDefault="00607DB0" w:rsidP="00607DB0">
      <w:pPr>
        <w:pStyle w:val="Overskrift1"/>
      </w:pPr>
      <w:bookmarkStart w:id="128" w:name="_Toc118102150"/>
      <w:r w:rsidRPr="005F33C8">
        <w:rPr>
          <w:lang w:val="en-US"/>
        </w:rPr>
        <w:t xml:space="preserve">19.2.1. </w:t>
      </w:r>
      <w:r>
        <w:t>Microsoft</w:t>
      </w:r>
      <w:r w:rsidR="007F4BEE">
        <w:fldChar w:fldCharType="begin"/>
      </w:r>
      <w:r w:rsidR="007F4BEE">
        <w:instrText xml:space="preserve"> XE "</w:instrText>
      </w:r>
      <w:r w:rsidR="007F4BEE" w:rsidRPr="00D12082">
        <w:rPr>
          <w:lang w:val="en-US"/>
        </w:rPr>
        <w:instrText>Microsoft</w:instrText>
      </w:r>
      <w:r w:rsidR="007F4BEE">
        <w:rPr>
          <w:lang w:val="en-US"/>
        </w:rPr>
        <w:instrText>"</w:instrText>
      </w:r>
      <w:r w:rsidR="007F4BEE">
        <w:instrText xml:space="preserve"> </w:instrText>
      </w:r>
      <w:r w:rsidR="007F4BEE">
        <w:fldChar w:fldCharType="end"/>
      </w:r>
      <w:r>
        <w:t xml:space="preserve"> Excel</w:t>
      </w:r>
      <w:bookmarkEnd w:id="128"/>
    </w:p>
    <w:p w:rsidR="00607DB0" w:rsidRDefault="00607DB0" w:rsidP="00607DB0">
      <w:pPr>
        <w:jc w:val="both"/>
      </w:pPr>
    </w:p>
    <w:p w:rsidR="00607DB0" w:rsidRDefault="00607DB0" w:rsidP="00607DB0">
      <w:pPr>
        <w:jc w:val="center"/>
      </w:pPr>
      <w:r>
        <w:pict>
          <v:shape id="_x0000_i1084" type="#_x0000_t75" style="width:481.5pt;height:361.5pt">
            <v:imagedata r:id="rId66" o:title="cuv-eng59"/>
          </v:shape>
        </w:pict>
      </w:r>
    </w:p>
    <w:p w:rsidR="00233E53" w:rsidRPr="005F33C8" w:rsidRDefault="00607DB0" w:rsidP="00607DB0">
      <w:pPr>
        <w:pStyle w:val="Overskrift7"/>
        <w:rPr>
          <w:lang w:val="en-US"/>
        </w:rPr>
      </w:pPr>
      <w:bookmarkStart w:id="129" w:name="_Toc118102075"/>
      <w:r w:rsidRPr="005F33C8">
        <w:rPr>
          <w:lang w:val="en-US"/>
        </w:rPr>
        <w:t>59. Sample published to Excel</w:t>
      </w:r>
      <w:bookmarkEnd w:id="129"/>
    </w:p>
    <w:p w:rsidR="00233E53" w:rsidRPr="005F33C8" w:rsidRDefault="00233E53" w:rsidP="00233E53">
      <w:pPr>
        <w:pStyle w:val="Overskrift1"/>
        <w:rPr>
          <w:lang w:val="en-US"/>
        </w:rPr>
      </w:pPr>
      <w:bookmarkStart w:id="130" w:name="_Toc118102151"/>
      <w:r w:rsidRPr="005F33C8">
        <w:rPr>
          <w:lang w:val="en-US"/>
        </w:rPr>
        <w:t>19.2.2. Microsoft</w:t>
      </w:r>
      <w:r w:rsidR="007F4BEE">
        <w:fldChar w:fldCharType="begin"/>
      </w:r>
      <w:r w:rsidR="007F4BEE" w:rsidRPr="005F33C8">
        <w:rPr>
          <w:lang w:val="en-US"/>
        </w:rPr>
        <w:instrText xml:space="preserve"> XE "</w:instrText>
      </w:r>
      <w:r w:rsidR="007F4BEE" w:rsidRPr="00D12082">
        <w:rPr>
          <w:lang w:val="en-US"/>
        </w:rPr>
        <w:instrText>Microsoft</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Word</w:t>
      </w:r>
      <w:bookmarkEnd w:id="130"/>
    </w:p>
    <w:p w:rsidR="00233E53" w:rsidRPr="005F33C8" w:rsidRDefault="00233E53" w:rsidP="00233E53">
      <w:pPr>
        <w:jc w:val="both"/>
        <w:rPr>
          <w:lang w:val="en-US"/>
        </w:rPr>
      </w:pPr>
    </w:p>
    <w:p w:rsidR="00233E53" w:rsidRDefault="00233E53" w:rsidP="00233E53">
      <w:pPr>
        <w:jc w:val="center"/>
      </w:pPr>
      <w:r>
        <w:pict>
          <v:shape id="_x0000_i1085" type="#_x0000_t75" style="width:481.5pt;height:361.5pt">
            <v:imagedata r:id="rId67" o:title="cuv-eng60"/>
          </v:shape>
        </w:pict>
      </w:r>
    </w:p>
    <w:p w:rsidR="001D2152" w:rsidRPr="005F33C8" w:rsidRDefault="00233E53" w:rsidP="00233E53">
      <w:pPr>
        <w:pStyle w:val="Overskrift7"/>
        <w:rPr>
          <w:lang w:val="en-US"/>
        </w:rPr>
      </w:pPr>
      <w:bookmarkStart w:id="131" w:name="_Toc118102076"/>
      <w:r w:rsidRPr="005F33C8">
        <w:rPr>
          <w:lang w:val="en-US"/>
        </w:rPr>
        <w:t>60. Sample published to Word</w:t>
      </w:r>
      <w:bookmarkEnd w:id="131"/>
    </w:p>
    <w:p w:rsidR="001D2152" w:rsidRPr="005F33C8" w:rsidRDefault="001D2152" w:rsidP="001D2152">
      <w:pPr>
        <w:pStyle w:val="Overskrift1"/>
        <w:rPr>
          <w:lang w:val="en-US"/>
        </w:rPr>
      </w:pPr>
      <w:bookmarkStart w:id="132" w:name="_Toc118102152"/>
      <w:r w:rsidRPr="005F33C8">
        <w:rPr>
          <w:lang w:val="en-US"/>
        </w:rPr>
        <w:t>19.2.3. Microsoft</w:t>
      </w:r>
      <w:r w:rsidR="007F4BEE">
        <w:fldChar w:fldCharType="begin"/>
      </w:r>
      <w:r w:rsidR="007F4BEE" w:rsidRPr="005F33C8">
        <w:rPr>
          <w:lang w:val="en-US"/>
        </w:rPr>
        <w:instrText xml:space="preserve"> XE "</w:instrText>
      </w:r>
      <w:r w:rsidR="007F4BEE" w:rsidRPr="00D12082">
        <w:rPr>
          <w:lang w:val="en-US"/>
        </w:rPr>
        <w:instrText>Microsoft</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PowerPoint</w:t>
      </w:r>
      <w:bookmarkEnd w:id="132"/>
      <w:r w:rsidR="007F4BEE">
        <w:fldChar w:fldCharType="begin"/>
      </w:r>
      <w:r w:rsidR="007F4BEE" w:rsidRPr="005F33C8">
        <w:rPr>
          <w:lang w:val="en-US"/>
        </w:rPr>
        <w:instrText xml:space="preserve"> XE "</w:instrText>
      </w:r>
      <w:r w:rsidR="007F4BEE" w:rsidRPr="00D12082">
        <w:rPr>
          <w:lang w:val="en-US"/>
        </w:rPr>
        <w:instrText>PowerPoint</w:instrText>
      </w:r>
      <w:r w:rsidR="007F4BEE">
        <w:rPr>
          <w:lang w:val="en-US"/>
        </w:rPr>
        <w:instrText>"</w:instrText>
      </w:r>
      <w:r w:rsidR="007F4BEE" w:rsidRPr="005F33C8">
        <w:rPr>
          <w:lang w:val="en-US"/>
        </w:rPr>
        <w:instrText xml:space="preserve"> </w:instrText>
      </w:r>
      <w:r w:rsidR="007F4BEE">
        <w:fldChar w:fldCharType="end"/>
      </w:r>
    </w:p>
    <w:p w:rsidR="001D2152" w:rsidRPr="005F33C8" w:rsidRDefault="001D2152" w:rsidP="001D2152">
      <w:pPr>
        <w:jc w:val="both"/>
        <w:rPr>
          <w:lang w:val="en-US"/>
        </w:rPr>
      </w:pPr>
    </w:p>
    <w:p w:rsidR="001D2152" w:rsidRDefault="001D2152" w:rsidP="001D2152">
      <w:pPr>
        <w:jc w:val="center"/>
      </w:pPr>
      <w:r>
        <w:pict>
          <v:shape id="_x0000_i1086" type="#_x0000_t75" style="width:481.5pt;height:361.5pt">
            <v:imagedata r:id="rId68" o:title="cuv-eng61"/>
          </v:shape>
        </w:pict>
      </w:r>
    </w:p>
    <w:p w:rsidR="00B77C4E" w:rsidRPr="005F33C8" w:rsidRDefault="001D2152" w:rsidP="001D2152">
      <w:pPr>
        <w:pStyle w:val="Overskrift7"/>
        <w:rPr>
          <w:lang w:val="en-US"/>
        </w:rPr>
      </w:pPr>
      <w:bookmarkStart w:id="133" w:name="_Toc118102077"/>
      <w:r w:rsidRPr="005F33C8">
        <w:rPr>
          <w:lang w:val="en-US"/>
        </w:rPr>
        <w:t>61. Sample published to PowerPoint</w:t>
      </w:r>
      <w:bookmarkEnd w:id="133"/>
      <w:r w:rsidR="007F4BEE">
        <w:fldChar w:fldCharType="begin"/>
      </w:r>
      <w:r w:rsidR="007F4BEE" w:rsidRPr="005F33C8">
        <w:rPr>
          <w:lang w:val="en-US"/>
        </w:rPr>
        <w:instrText xml:space="preserve"> XE "</w:instrText>
      </w:r>
      <w:r w:rsidR="007F4BEE" w:rsidRPr="00D12082">
        <w:rPr>
          <w:lang w:val="en-US"/>
        </w:rPr>
        <w:instrText>PowerPoint</w:instrText>
      </w:r>
      <w:r w:rsidR="007F4BEE">
        <w:rPr>
          <w:lang w:val="en-US"/>
        </w:rPr>
        <w:instrText>"</w:instrText>
      </w:r>
      <w:r w:rsidR="007F4BEE" w:rsidRPr="005F33C8">
        <w:rPr>
          <w:lang w:val="en-US"/>
        </w:rPr>
        <w:instrText xml:space="preserve"> </w:instrText>
      </w:r>
      <w:r w:rsidR="007F4BEE">
        <w:fldChar w:fldCharType="end"/>
      </w:r>
    </w:p>
    <w:p w:rsidR="00D5603E" w:rsidRPr="005F33C8" w:rsidRDefault="00B77C4E" w:rsidP="00B77C4E">
      <w:pPr>
        <w:pStyle w:val="Overskrift1"/>
        <w:rPr>
          <w:lang w:val="en-US"/>
        </w:rPr>
      </w:pPr>
      <w:bookmarkStart w:id="134" w:name="_Toc118102153"/>
      <w:r w:rsidRPr="005F33C8">
        <w:rPr>
          <w:lang w:val="en-US"/>
        </w:rPr>
        <w:t>19.2.4. Microsoft</w:t>
      </w:r>
      <w:r w:rsidR="007F4BEE">
        <w:fldChar w:fldCharType="begin"/>
      </w:r>
      <w:r w:rsidR="007F4BEE" w:rsidRPr="005F33C8">
        <w:rPr>
          <w:lang w:val="en-US"/>
        </w:rPr>
        <w:instrText xml:space="preserve"> XE "</w:instrText>
      </w:r>
      <w:r w:rsidR="007F4BEE" w:rsidRPr="00D12082">
        <w:rPr>
          <w:lang w:val="en-US"/>
        </w:rPr>
        <w:instrText>Microsoft</w:instrText>
      </w:r>
      <w:r w:rsidR="007F4BEE">
        <w:rPr>
          <w:lang w:val="en-US"/>
        </w:rPr>
        <w:instrText>"</w:instrText>
      </w:r>
      <w:r w:rsidR="007F4BEE" w:rsidRPr="005F33C8">
        <w:rPr>
          <w:lang w:val="en-US"/>
        </w:rPr>
        <w:instrText xml:space="preserve"> </w:instrText>
      </w:r>
      <w:r w:rsidR="007F4BEE">
        <w:fldChar w:fldCharType="end"/>
      </w:r>
      <w:r w:rsidRPr="005F33C8">
        <w:rPr>
          <w:lang w:val="en-US"/>
        </w:rPr>
        <w:t xml:space="preserve"> MapPoint</w:t>
      </w:r>
      <w:bookmarkEnd w:id="134"/>
      <w:r w:rsidR="007F4BEE">
        <w:fldChar w:fldCharType="begin"/>
      </w:r>
      <w:r w:rsidR="007F4BEE" w:rsidRPr="005F33C8">
        <w:rPr>
          <w:lang w:val="en-US"/>
        </w:rPr>
        <w:instrText xml:space="preserve"> XE "</w:instrText>
      </w:r>
      <w:r w:rsidR="007F4BEE" w:rsidRPr="00D12082">
        <w:rPr>
          <w:lang w:val="en-US"/>
        </w:rPr>
        <w:instrText>MapPoint</w:instrText>
      </w:r>
      <w:r w:rsidR="007F4BEE">
        <w:rPr>
          <w:lang w:val="en-US"/>
        </w:rPr>
        <w:instrText>"</w:instrText>
      </w:r>
      <w:r w:rsidR="007F4BEE" w:rsidRPr="005F33C8">
        <w:rPr>
          <w:lang w:val="en-US"/>
        </w:rPr>
        <w:instrText xml:space="preserve"> </w:instrText>
      </w:r>
      <w:r w:rsidR="007F4BEE">
        <w:fldChar w:fldCharType="end"/>
      </w:r>
    </w:p>
    <w:p w:rsidR="00D5603E" w:rsidRDefault="00D5603E" w:rsidP="00D5603E">
      <w:pPr>
        <w:pStyle w:val="Overskrift1"/>
      </w:pPr>
      <w:bookmarkStart w:id="135" w:name="_Toc118102154"/>
      <w:r>
        <w:t>19.2.4.1. Postal information</w:t>
      </w:r>
      <w:bookmarkEnd w:id="135"/>
    </w:p>
    <w:p w:rsidR="00D5603E" w:rsidRDefault="00D5603E" w:rsidP="00D5603E">
      <w:pPr>
        <w:jc w:val="both"/>
      </w:pPr>
    </w:p>
    <w:p w:rsidR="00D5603E" w:rsidRDefault="00D5603E" w:rsidP="00D5603E">
      <w:pPr>
        <w:jc w:val="center"/>
      </w:pPr>
      <w:r>
        <w:pict>
          <v:shape id="_x0000_i1087" type="#_x0000_t75" style="width:481.5pt;height:361.5pt">
            <v:imagedata r:id="rId69" o:title="cuv-eng62"/>
          </v:shape>
        </w:pict>
      </w:r>
    </w:p>
    <w:p w:rsidR="00706577" w:rsidRDefault="00D5603E" w:rsidP="00D5603E">
      <w:pPr>
        <w:pStyle w:val="Overskrift7"/>
        <w:rPr>
          <w:lang w:val="en-US"/>
        </w:rPr>
      </w:pPr>
      <w:bookmarkStart w:id="136" w:name="_Toc118102078"/>
      <w:r w:rsidRPr="00D5603E">
        <w:rPr>
          <w:lang w:val="en-US"/>
        </w:rPr>
        <w:t>62. Sample published to MapPoint</w:t>
      </w:r>
      <w:r w:rsidR="007F4BEE">
        <w:rPr>
          <w:lang w:val="en-US"/>
        </w:rPr>
        <w:fldChar w:fldCharType="begin"/>
      </w:r>
      <w:r w:rsidR="007F4BEE">
        <w:rPr>
          <w:lang w:val="en-US"/>
        </w:rPr>
        <w:instrText xml:space="preserve"> XE "</w:instrText>
      </w:r>
      <w:r w:rsidR="007F4BEE" w:rsidRPr="00D12082">
        <w:rPr>
          <w:lang w:val="en-US"/>
        </w:rPr>
        <w:instrText>MapPoint</w:instrText>
      </w:r>
      <w:r w:rsidR="007F4BEE">
        <w:rPr>
          <w:lang w:val="en-US"/>
        </w:rPr>
        <w:instrText xml:space="preserve">" </w:instrText>
      </w:r>
      <w:r w:rsidR="007F4BEE">
        <w:rPr>
          <w:lang w:val="en-US"/>
        </w:rPr>
        <w:fldChar w:fldCharType="end"/>
      </w:r>
      <w:r w:rsidRPr="00D5603E">
        <w:rPr>
          <w:lang w:val="en-US"/>
        </w:rPr>
        <w:t xml:space="preserve"> - Denmark Postalcodes</w:t>
      </w:r>
      <w:bookmarkEnd w:id="136"/>
    </w:p>
    <w:p w:rsidR="00706577" w:rsidRDefault="00706577" w:rsidP="00706577">
      <w:pPr>
        <w:pStyle w:val="Overskrift1"/>
        <w:rPr>
          <w:lang w:val="en-US"/>
        </w:rPr>
      </w:pPr>
      <w:bookmarkStart w:id="137" w:name="_Toc118102155"/>
      <w:r>
        <w:rPr>
          <w:lang w:val="en-US"/>
        </w:rPr>
        <w:t>19.2.4.2. Address information</w:t>
      </w:r>
      <w:bookmarkEnd w:id="137"/>
    </w:p>
    <w:p w:rsidR="00706577" w:rsidRDefault="00706577" w:rsidP="00706577">
      <w:pPr>
        <w:jc w:val="both"/>
      </w:pPr>
    </w:p>
    <w:p w:rsidR="00706577" w:rsidRDefault="00706577" w:rsidP="00706577">
      <w:pPr>
        <w:jc w:val="center"/>
      </w:pPr>
      <w:r>
        <w:pict>
          <v:shape id="_x0000_i1088" type="#_x0000_t75" style="width:481.5pt;height:361.5pt">
            <v:imagedata r:id="rId70" o:title="cuv-eng63"/>
          </v:shape>
        </w:pict>
      </w:r>
    </w:p>
    <w:p w:rsidR="00F15EC1" w:rsidRDefault="00706577" w:rsidP="00706577">
      <w:pPr>
        <w:pStyle w:val="Overskrift7"/>
        <w:rPr>
          <w:lang w:val="en-US"/>
        </w:rPr>
      </w:pPr>
      <w:bookmarkStart w:id="138" w:name="_Toc118102079"/>
      <w:r w:rsidRPr="00706577">
        <w:rPr>
          <w:lang w:val="en-US"/>
        </w:rPr>
        <w:t>63. Sample published to MapPoint</w:t>
      </w:r>
      <w:r w:rsidR="007F4BEE">
        <w:rPr>
          <w:lang w:val="en-US"/>
        </w:rPr>
        <w:fldChar w:fldCharType="begin"/>
      </w:r>
      <w:r w:rsidR="007F4BEE">
        <w:rPr>
          <w:lang w:val="en-US"/>
        </w:rPr>
        <w:instrText xml:space="preserve"> XE "</w:instrText>
      </w:r>
      <w:r w:rsidR="007F4BEE" w:rsidRPr="00D12082">
        <w:rPr>
          <w:lang w:val="en-US"/>
        </w:rPr>
        <w:instrText>MapPoint</w:instrText>
      </w:r>
      <w:r w:rsidR="007F4BEE">
        <w:rPr>
          <w:lang w:val="en-US"/>
        </w:rPr>
        <w:instrText xml:space="preserve">" </w:instrText>
      </w:r>
      <w:r w:rsidR="007F4BEE">
        <w:rPr>
          <w:lang w:val="en-US"/>
        </w:rPr>
        <w:fldChar w:fldCharType="end"/>
      </w:r>
      <w:r w:rsidRPr="00706577">
        <w:rPr>
          <w:lang w:val="en-US"/>
        </w:rPr>
        <w:t xml:space="preserve"> - Germany Addresses</w:t>
      </w:r>
      <w:bookmarkEnd w:id="138"/>
    </w:p>
    <w:p w:rsidR="00F15EC1" w:rsidRDefault="00F15EC1" w:rsidP="00F15EC1">
      <w:pPr>
        <w:pStyle w:val="Overskrift1"/>
        <w:rPr>
          <w:lang w:val="en-US"/>
        </w:rPr>
      </w:pPr>
      <w:bookmarkStart w:id="139" w:name="_Toc118102156"/>
      <w:r>
        <w:rPr>
          <w:lang w:val="en-US"/>
        </w:rPr>
        <w:t>20. Keyboard</w:t>
      </w:r>
      <w:r w:rsidR="007F4BEE">
        <w:rPr>
          <w:lang w:val="en-US"/>
        </w:rPr>
        <w:fldChar w:fldCharType="begin"/>
      </w:r>
      <w:r w:rsidR="007F4BEE">
        <w:rPr>
          <w:lang w:val="en-US"/>
        </w:rPr>
        <w:instrText xml:space="preserve"> XE "</w:instrText>
      </w:r>
      <w:r w:rsidR="007F4BEE" w:rsidRPr="00D12082">
        <w:rPr>
          <w:lang w:val="en-US"/>
        </w:rPr>
        <w:instrText>Keyboard</w:instrText>
      </w:r>
      <w:r w:rsidR="007F4BEE">
        <w:rPr>
          <w:lang w:val="en-US"/>
        </w:rPr>
        <w:instrText xml:space="preserve">" </w:instrText>
      </w:r>
      <w:r w:rsidR="007F4BEE">
        <w:rPr>
          <w:lang w:val="en-US"/>
        </w:rPr>
        <w:fldChar w:fldCharType="end"/>
      </w:r>
      <w:r>
        <w:rPr>
          <w:lang w:val="en-US"/>
        </w:rPr>
        <w:t xml:space="preserve"> control</w:t>
      </w:r>
      <w:bookmarkEnd w:id="139"/>
    </w:p>
    <w:p w:rsidR="00EF0FCD" w:rsidRDefault="00EF0FCD" w:rsidP="00F15EC1"/>
    <w:p w:rsidR="00EF0FCD" w:rsidRDefault="00EF0FCD" w:rsidP="00EF0FCD">
      <w:pPr>
        <w:pStyle w:val="Overskrift1"/>
      </w:pPr>
      <w:bookmarkStart w:id="140" w:name="_Toc118102157"/>
      <w:r>
        <w:t>20.1. Generel keyboard settings</w:t>
      </w:r>
      <w:bookmarkEnd w:id="140"/>
    </w:p>
    <w:p w:rsidR="00EF0FCD" w:rsidRDefault="00EF0FCD" w:rsidP="00EF0FCD">
      <w:pPr>
        <w:jc w:val="both"/>
      </w:pPr>
    </w:p>
    <w:tbl>
      <w:tblPr>
        <w:tblW w:w="0" w:type="auto"/>
        <w:tblLayout w:type="fixed"/>
        <w:tblLook w:val="0000"/>
      </w:tblPr>
      <w:tblGrid>
        <w:gridCol w:w="411"/>
        <w:gridCol w:w="966"/>
        <w:gridCol w:w="4566"/>
      </w:tblGrid>
      <w:tr w:rsidR="00EF0FCD" w:rsidTr="00EF0FCD">
        <w:tblPrEx>
          <w:tblCellMar>
            <w:top w:w="0" w:type="dxa"/>
            <w:bottom w:w="0" w:type="dxa"/>
          </w:tblCellMar>
        </w:tblPrEx>
        <w:tc>
          <w:tcPr>
            <w:tcW w:w="411" w:type="dxa"/>
          </w:tcPr>
          <w:p w:rsidR="00EF0FCD" w:rsidRPr="00EF0FCD" w:rsidRDefault="00EF0FCD" w:rsidP="00EF0FCD">
            <w:pPr>
              <w:rPr>
                <w:b/>
              </w:rPr>
            </w:pPr>
            <w:r w:rsidRPr="00EF0FCD">
              <w:rPr>
                <w:b/>
              </w:rPr>
              <w:t xml:space="preserve"> </w:t>
            </w:r>
          </w:p>
        </w:tc>
        <w:tc>
          <w:tcPr>
            <w:tcW w:w="966" w:type="dxa"/>
          </w:tcPr>
          <w:p w:rsidR="00EF0FCD" w:rsidRPr="00EF0FCD" w:rsidRDefault="00EF0FCD" w:rsidP="00EF0FCD">
            <w:pPr>
              <w:rPr>
                <w:b/>
              </w:rPr>
            </w:pPr>
            <w:r w:rsidRPr="00EF0FCD">
              <w:rPr>
                <w:b/>
              </w:rPr>
              <w:t>Key</w:t>
            </w:r>
          </w:p>
        </w:tc>
        <w:tc>
          <w:tcPr>
            <w:tcW w:w="4566" w:type="dxa"/>
          </w:tcPr>
          <w:p w:rsidR="00EF0FCD" w:rsidRPr="00EF0FCD" w:rsidRDefault="00EF0FCD" w:rsidP="00EF0FCD">
            <w:pPr>
              <w:rPr>
                <w:b/>
              </w:rPr>
            </w:pPr>
            <w:r w:rsidRPr="00EF0FCD">
              <w:rPr>
                <w:b/>
              </w:rPr>
              <w:t>Description</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Delete</w:t>
            </w:r>
          </w:p>
        </w:tc>
        <w:tc>
          <w:tcPr>
            <w:tcW w:w="4566" w:type="dxa"/>
          </w:tcPr>
          <w:p w:rsidR="00EF0FCD" w:rsidRPr="00EF0FCD" w:rsidRDefault="00EF0FCD" w:rsidP="00EF0FCD">
            <w:pPr>
              <w:rPr>
                <w:lang w:val="en-US"/>
              </w:rPr>
            </w:pPr>
            <w:r w:rsidRPr="00EF0FCD">
              <w:rPr>
                <w:lang w:val="en-US"/>
              </w:rPr>
              <w:t>Clear all and close all levels in controlpanel</w:t>
            </w:r>
          </w:p>
        </w:tc>
      </w:tr>
      <w:tr w:rsidR="00EF0FCD" w:rsidRPr="00EF0FCD" w:rsidTr="00EF0FCD">
        <w:tblPrEx>
          <w:tblCellMar>
            <w:top w:w="0" w:type="dxa"/>
            <w:bottom w:w="0" w:type="dxa"/>
          </w:tblCellMar>
        </w:tblPrEx>
        <w:tc>
          <w:tcPr>
            <w:tcW w:w="411" w:type="dxa"/>
          </w:tcPr>
          <w:p w:rsidR="00EF0FCD" w:rsidRPr="005F33C8" w:rsidRDefault="00EF0FCD" w:rsidP="00EF0FCD">
            <w:pPr>
              <w:rPr>
                <w:lang w:val="en-US"/>
              </w:rPr>
            </w:pPr>
            <w:r w:rsidRPr="005F33C8">
              <w:rPr>
                <w:lang w:val="en-US"/>
              </w:rPr>
              <w:t xml:space="preserve"> </w:t>
            </w:r>
          </w:p>
        </w:tc>
        <w:tc>
          <w:tcPr>
            <w:tcW w:w="966" w:type="dxa"/>
          </w:tcPr>
          <w:p w:rsidR="00EF0FCD" w:rsidRPr="00EF0FCD" w:rsidRDefault="00EF0FCD" w:rsidP="00EF0FCD">
            <w:r>
              <w:t>F2</w:t>
            </w:r>
          </w:p>
        </w:tc>
        <w:tc>
          <w:tcPr>
            <w:tcW w:w="4566" w:type="dxa"/>
          </w:tcPr>
          <w:p w:rsidR="00EF0FCD" w:rsidRPr="00EF0FCD" w:rsidRDefault="00EF0FCD" w:rsidP="00EF0FCD">
            <w:r>
              <w:t>Table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F3</w:t>
            </w:r>
          </w:p>
        </w:tc>
        <w:tc>
          <w:tcPr>
            <w:tcW w:w="4566" w:type="dxa"/>
          </w:tcPr>
          <w:p w:rsidR="00EF0FCD" w:rsidRPr="00EF0FCD" w:rsidRDefault="00EF0FCD" w:rsidP="00EF0FCD">
            <w:r>
              <w:t>Bar</w:t>
            </w:r>
            <w:r w:rsidR="007F4BEE">
              <w:fldChar w:fldCharType="begin"/>
            </w:r>
            <w:r w:rsidR="007F4BEE">
              <w:instrText xml:space="preserve"> XE "</w:instrText>
            </w:r>
            <w:r w:rsidR="007F4BEE" w:rsidRPr="00D12082">
              <w:rPr>
                <w:lang w:val="en-US"/>
              </w:rPr>
              <w:instrText>Bar</w:instrText>
            </w:r>
            <w:r w:rsidR="007F4BEE">
              <w:rPr>
                <w:lang w:val="en-US"/>
              </w:rPr>
              <w:instrText>"</w:instrText>
            </w:r>
            <w:r w:rsidR="007F4BEE">
              <w:instrText xml:space="preserve"> </w:instrText>
            </w:r>
            <w:r w:rsidR="007F4BEE">
              <w:fldChar w:fldCharType="end"/>
            </w:r>
            <w:r>
              <w:t xml:space="preserve"> chart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F4</w:t>
            </w:r>
          </w:p>
        </w:tc>
        <w:tc>
          <w:tcPr>
            <w:tcW w:w="4566" w:type="dxa"/>
          </w:tcPr>
          <w:p w:rsidR="00EF0FCD" w:rsidRPr="00EF0FCD" w:rsidRDefault="00EF0FCD" w:rsidP="00EF0FCD">
            <w:r>
              <w:t>Thin bar chart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F5</w:t>
            </w:r>
          </w:p>
        </w:tc>
        <w:tc>
          <w:tcPr>
            <w:tcW w:w="4566" w:type="dxa"/>
          </w:tcPr>
          <w:p w:rsidR="00EF0FCD" w:rsidRPr="00EF0FCD" w:rsidRDefault="00EF0FCD" w:rsidP="00EF0FCD">
            <w:r>
              <w:t>Cylindar chart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F6</w:t>
            </w:r>
          </w:p>
        </w:tc>
        <w:tc>
          <w:tcPr>
            <w:tcW w:w="4566" w:type="dxa"/>
          </w:tcPr>
          <w:p w:rsidR="00EF0FCD" w:rsidRPr="00EF0FCD" w:rsidRDefault="00EF0FCD" w:rsidP="00EF0FCD">
            <w:r>
              <w:t>Line chart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F7</w:t>
            </w:r>
          </w:p>
        </w:tc>
        <w:tc>
          <w:tcPr>
            <w:tcW w:w="4566" w:type="dxa"/>
          </w:tcPr>
          <w:p w:rsidR="00EF0FCD" w:rsidRPr="00EF0FCD" w:rsidRDefault="00EF0FCD" w:rsidP="00EF0FCD">
            <w:r>
              <w:t>Area chart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F8</w:t>
            </w:r>
          </w:p>
        </w:tc>
        <w:tc>
          <w:tcPr>
            <w:tcW w:w="4566" w:type="dxa"/>
          </w:tcPr>
          <w:p w:rsidR="00EF0FCD" w:rsidRPr="00EF0FCD" w:rsidRDefault="00EF0FCD" w:rsidP="00EF0FCD">
            <w:r>
              <w:t>Point chart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F9</w:t>
            </w:r>
          </w:p>
        </w:tc>
        <w:tc>
          <w:tcPr>
            <w:tcW w:w="4566" w:type="dxa"/>
          </w:tcPr>
          <w:p w:rsidR="00EF0FCD" w:rsidRPr="00EF0FCD" w:rsidRDefault="00EF0FCD" w:rsidP="00EF0FCD">
            <w:r>
              <w:t>Pie chart view</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F11</w:t>
            </w:r>
          </w:p>
        </w:tc>
        <w:tc>
          <w:tcPr>
            <w:tcW w:w="4566" w:type="dxa"/>
          </w:tcPr>
          <w:p w:rsidR="00EF0FCD" w:rsidRPr="00EF0FCD" w:rsidRDefault="00EF0FCD" w:rsidP="00EF0FCD">
            <w:r>
              <w:t>Show/hide controlpanel</w:t>
            </w:r>
          </w:p>
        </w:tc>
      </w:tr>
      <w:tr w:rsidR="00EF0FCD" w:rsidRPr="00EF0FCD" w:rsidTr="00EF0FCD">
        <w:tblPrEx>
          <w:tblCellMar>
            <w:top w:w="0" w:type="dxa"/>
            <w:bottom w:w="0" w:type="dxa"/>
          </w:tblCellMar>
        </w:tblPrEx>
        <w:tc>
          <w:tcPr>
            <w:tcW w:w="411" w:type="dxa"/>
          </w:tcPr>
          <w:p w:rsidR="00EF0FCD" w:rsidRPr="00EF0FCD" w:rsidRDefault="00EF0FCD" w:rsidP="00EF0FCD">
            <w:r>
              <w:t xml:space="preserve"> </w:t>
            </w:r>
          </w:p>
        </w:tc>
        <w:tc>
          <w:tcPr>
            <w:tcW w:w="966" w:type="dxa"/>
          </w:tcPr>
          <w:p w:rsidR="00EF0FCD" w:rsidRPr="00EF0FCD" w:rsidRDefault="00EF0FCD" w:rsidP="00EF0FCD">
            <w:r>
              <w:t>F12</w:t>
            </w:r>
          </w:p>
        </w:tc>
        <w:tc>
          <w:tcPr>
            <w:tcW w:w="4566" w:type="dxa"/>
          </w:tcPr>
          <w:p w:rsidR="00EF0FCD" w:rsidRPr="00EF0FCD" w:rsidRDefault="00EF0FCD" w:rsidP="00EF0FCD">
            <w:r>
              <w:t>Map</w:t>
            </w:r>
            <w:r w:rsidR="007F4BEE">
              <w:fldChar w:fldCharType="begin"/>
            </w:r>
            <w:r w:rsidR="007F4BEE">
              <w:instrText xml:space="preserve"> XE "</w:instrText>
            </w:r>
            <w:r w:rsidR="007F4BEE" w:rsidRPr="00D12082">
              <w:rPr>
                <w:lang w:val="en-US"/>
              </w:rPr>
              <w:instrText>Map</w:instrText>
            </w:r>
            <w:r w:rsidR="007F4BEE">
              <w:rPr>
                <w:lang w:val="en-US"/>
              </w:rPr>
              <w:instrText>"</w:instrText>
            </w:r>
            <w:r w:rsidR="007F4BEE">
              <w:instrText xml:space="preserve"> </w:instrText>
            </w:r>
            <w:r w:rsidR="007F4BEE">
              <w:fldChar w:fldCharType="end"/>
            </w:r>
            <w:r>
              <w:t xml:space="preserve"> selection</w:t>
            </w:r>
          </w:p>
        </w:tc>
      </w:tr>
    </w:tbl>
    <w:p w:rsidR="00EF0FCD" w:rsidRDefault="00EF0FCD" w:rsidP="00EF0FCD">
      <w:pPr>
        <w:jc w:val="both"/>
        <w:rPr>
          <w:lang w:val="en-US"/>
        </w:rPr>
      </w:pPr>
    </w:p>
    <w:p w:rsidR="00EF0FCD" w:rsidRDefault="00EF0FCD" w:rsidP="00EF0FCD">
      <w:pPr>
        <w:jc w:val="both"/>
      </w:pPr>
    </w:p>
    <w:p w:rsidR="008E0438" w:rsidRDefault="008E0438" w:rsidP="00EF0FCD">
      <w:pPr>
        <w:jc w:val="both"/>
      </w:pPr>
    </w:p>
    <w:p w:rsidR="008E0438" w:rsidRDefault="008E0438" w:rsidP="008E0438">
      <w:pPr>
        <w:pStyle w:val="Overskrift1"/>
      </w:pPr>
      <w:bookmarkStart w:id="141" w:name="_Toc118102158"/>
      <w:r>
        <w:t>20.2. Ctrl keys</w:t>
      </w:r>
      <w:bookmarkEnd w:id="141"/>
    </w:p>
    <w:p w:rsidR="008E0438" w:rsidRDefault="008E0438" w:rsidP="008E0438">
      <w:pPr>
        <w:jc w:val="both"/>
      </w:pPr>
    </w:p>
    <w:tbl>
      <w:tblPr>
        <w:tblW w:w="0" w:type="auto"/>
        <w:tblLayout w:type="fixed"/>
        <w:tblLook w:val="0000"/>
      </w:tblPr>
      <w:tblGrid>
        <w:gridCol w:w="411"/>
        <w:gridCol w:w="771"/>
        <w:gridCol w:w="3156"/>
      </w:tblGrid>
      <w:tr w:rsidR="008E0438" w:rsidTr="008E0438">
        <w:tblPrEx>
          <w:tblCellMar>
            <w:top w:w="0" w:type="dxa"/>
            <w:bottom w:w="0" w:type="dxa"/>
          </w:tblCellMar>
        </w:tblPrEx>
        <w:tc>
          <w:tcPr>
            <w:tcW w:w="411" w:type="dxa"/>
          </w:tcPr>
          <w:p w:rsidR="008E0438" w:rsidRPr="008E0438" w:rsidRDefault="008E0438" w:rsidP="008E0438">
            <w:pPr>
              <w:rPr>
                <w:b/>
              </w:rPr>
            </w:pPr>
            <w:r w:rsidRPr="008E0438">
              <w:rPr>
                <w:b/>
              </w:rPr>
              <w:t xml:space="preserve"> </w:t>
            </w:r>
          </w:p>
        </w:tc>
        <w:tc>
          <w:tcPr>
            <w:tcW w:w="771" w:type="dxa"/>
          </w:tcPr>
          <w:p w:rsidR="008E0438" w:rsidRPr="008E0438" w:rsidRDefault="008E0438" w:rsidP="008E0438">
            <w:pPr>
              <w:rPr>
                <w:b/>
              </w:rPr>
            </w:pPr>
            <w:r w:rsidRPr="008E0438">
              <w:rPr>
                <w:b/>
              </w:rPr>
              <w:t>Key</w:t>
            </w:r>
          </w:p>
        </w:tc>
        <w:tc>
          <w:tcPr>
            <w:tcW w:w="3156" w:type="dxa"/>
          </w:tcPr>
          <w:p w:rsidR="008E0438" w:rsidRPr="008E0438" w:rsidRDefault="008E0438" w:rsidP="008E0438">
            <w:pPr>
              <w:rPr>
                <w:b/>
              </w:rPr>
            </w:pPr>
            <w:r w:rsidRPr="008E0438">
              <w:rPr>
                <w:b/>
              </w:rPr>
              <w:t>Description</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0</w:t>
            </w:r>
          </w:p>
        </w:tc>
        <w:tc>
          <w:tcPr>
            <w:tcW w:w="3156" w:type="dxa"/>
          </w:tcPr>
          <w:p w:rsidR="008E0438" w:rsidRPr="008E0438" w:rsidRDefault="008E0438" w:rsidP="008E0438">
            <w:r>
              <w:t>Rotate views</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1</w:t>
            </w:r>
          </w:p>
        </w:tc>
        <w:tc>
          <w:tcPr>
            <w:tcW w:w="3156" w:type="dxa"/>
          </w:tcPr>
          <w:p w:rsidR="008E0438" w:rsidRPr="008E0438" w:rsidRDefault="008E0438" w:rsidP="008E0438">
            <w:r>
              <w:t>View</w:t>
            </w:r>
            <w:r w:rsidR="007F4BEE">
              <w:fldChar w:fldCharType="begin"/>
            </w:r>
            <w:r w:rsidR="007F4BEE">
              <w:instrText xml:space="preserve"> XE "</w:instrText>
            </w:r>
            <w:r w:rsidR="007F4BEE" w:rsidRPr="00D12082">
              <w:rPr>
                <w:lang w:val="en-US"/>
              </w:rPr>
              <w:instrText>View</w:instrText>
            </w:r>
            <w:r w:rsidR="007F4BEE">
              <w:rPr>
                <w:lang w:val="en-US"/>
              </w:rPr>
              <w:instrText>"</w:instrText>
            </w:r>
            <w:r w:rsidR="007F4BEE">
              <w:instrText xml:space="preserve"> </w:instrText>
            </w:r>
            <w:r w:rsidR="007F4BEE">
              <w:fldChar w:fldCharType="end"/>
            </w:r>
            <w:r>
              <w:t xml:space="preserve"> percentage</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2</w:t>
            </w:r>
          </w:p>
        </w:tc>
        <w:tc>
          <w:tcPr>
            <w:tcW w:w="3156" w:type="dxa"/>
          </w:tcPr>
          <w:p w:rsidR="008E0438" w:rsidRPr="008E0438" w:rsidRDefault="008E0438" w:rsidP="008E0438">
            <w:r>
              <w:t>View</w:t>
            </w:r>
            <w:r w:rsidR="007F4BEE">
              <w:fldChar w:fldCharType="begin"/>
            </w:r>
            <w:r w:rsidR="007F4BEE">
              <w:instrText xml:space="preserve"> XE "</w:instrText>
            </w:r>
            <w:r w:rsidR="007F4BEE" w:rsidRPr="00D12082">
              <w:rPr>
                <w:lang w:val="en-US"/>
              </w:rPr>
              <w:instrText>View</w:instrText>
            </w:r>
            <w:r w:rsidR="007F4BEE">
              <w:rPr>
                <w:lang w:val="en-US"/>
              </w:rPr>
              <w:instrText>"</w:instrText>
            </w:r>
            <w:r w:rsidR="007F4BEE">
              <w:instrText xml:space="preserve"> </w:instrText>
            </w:r>
            <w:r w:rsidR="007F4BEE">
              <w:fldChar w:fldCharType="end"/>
            </w:r>
            <w:r>
              <w:t xml:space="preserve"> value</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3</w:t>
            </w:r>
          </w:p>
        </w:tc>
        <w:tc>
          <w:tcPr>
            <w:tcW w:w="3156" w:type="dxa"/>
          </w:tcPr>
          <w:p w:rsidR="008E0438" w:rsidRPr="008E0438" w:rsidRDefault="008E0438" w:rsidP="008E0438">
            <w:r>
              <w:t>Include subtotals</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4</w:t>
            </w:r>
          </w:p>
        </w:tc>
        <w:tc>
          <w:tcPr>
            <w:tcW w:w="3156" w:type="dxa"/>
          </w:tcPr>
          <w:p w:rsidR="008E0438" w:rsidRPr="008E0438" w:rsidRDefault="008E0438" w:rsidP="008E0438">
            <w:r>
              <w:t>Automatic color</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5</w:t>
            </w:r>
          </w:p>
        </w:tc>
        <w:tc>
          <w:tcPr>
            <w:tcW w:w="3156" w:type="dxa"/>
          </w:tcPr>
          <w:p w:rsidR="008E0438" w:rsidRPr="008E0438" w:rsidRDefault="008E0438" w:rsidP="008E0438">
            <w:r>
              <w:t>Color</w:t>
            </w:r>
            <w:r w:rsidR="007F4BEE">
              <w:fldChar w:fldCharType="begin"/>
            </w:r>
            <w:r w:rsidR="007F4BEE">
              <w:instrText xml:space="preserve"> XE "</w:instrText>
            </w:r>
            <w:r w:rsidR="007F4BEE" w:rsidRPr="00D12082">
              <w:rPr>
                <w:lang w:val="en-US"/>
              </w:rPr>
              <w:instrText>Color</w:instrText>
            </w:r>
            <w:r w:rsidR="007F4BEE">
              <w:rPr>
                <w:lang w:val="en-US"/>
              </w:rPr>
              <w:instrText>"</w:instrText>
            </w:r>
            <w:r w:rsidR="007F4BEE">
              <w:instrText xml:space="preserve"> </w:instrText>
            </w:r>
            <w:r w:rsidR="007F4BEE">
              <w:fldChar w:fldCharType="end"/>
            </w:r>
            <w:r>
              <w:t xml:space="preserve"> according to average</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6</w:t>
            </w:r>
          </w:p>
        </w:tc>
        <w:tc>
          <w:tcPr>
            <w:tcW w:w="3156" w:type="dxa"/>
          </w:tcPr>
          <w:p w:rsidR="008E0438" w:rsidRPr="008E0438" w:rsidRDefault="008E0438" w:rsidP="008E0438">
            <w:r>
              <w:t>Coloraccording to calculation</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7</w:t>
            </w:r>
          </w:p>
        </w:tc>
        <w:tc>
          <w:tcPr>
            <w:tcW w:w="3156" w:type="dxa"/>
          </w:tcPr>
          <w:p w:rsidR="008E0438" w:rsidRPr="008E0438" w:rsidRDefault="008E0438" w:rsidP="008E0438">
            <w:r>
              <w:t>Show/hide label id</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8</w:t>
            </w:r>
          </w:p>
        </w:tc>
        <w:tc>
          <w:tcPr>
            <w:tcW w:w="3156" w:type="dxa"/>
          </w:tcPr>
          <w:p w:rsidR="008E0438" w:rsidRPr="008E0438" w:rsidRDefault="008E0438" w:rsidP="008E0438">
            <w:r>
              <w:t>Show/hide label value</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9</w:t>
            </w:r>
          </w:p>
        </w:tc>
        <w:tc>
          <w:tcPr>
            <w:tcW w:w="3156" w:type="dxa"/>
          </w:tcPr>
          <w:p w:rsidR="008E0438" w:rsidRPr="008E0438" w:rsidRDefault="008E0438" w:rsidP="008E0438">
            <w:r>
              <w:t>Show/hide label percentage</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W</w:t>
            </w:r>
          </w:p>
        </w:tc>
        <w:tc>
          <w:tcPr>
            <w:tcW w:w="3156" w:type="dxa"/>
          </w:tcPr>
          <w:p w:rsidR="008E0438" w:rsidRPr="008E0438" w:rsidRDefault="008E0438" w:rsidP="008E0438">
            <w:r>
              <w:t>New view</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S</w:t>
            </w:r>
          </w:p>
        </w:tc>
        <w:tc>
          <w:tcPr>
            <w:tcW w:w="3156" w:type="dxa"/>
          </w:tcPr>
          <w:p w:rsidR="008E0438" w:rsidRPr="008E0438" w:rsidRDefault="008E0438" w:rsidP="008E0438">
            <w:r>
              <w:t>Add to favorites</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P</w:t>
            </w:r>
          </w:p>
        </w:tc>
        <w:tc>
          <w:tcPr>
            <w:tcW w:w="3156" w:type="dxa"/>
          </w:tcPr>
          <w:p w:rsidR="008E0438" w:rsidRPr="008E0438" w:rsidRDefault="008E0438" w:rsidP="008E0438">
            <w:r>
              <w:t>Hardcopy</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C</w:t>
            </w:r>
          </w:p>
        </w:tc>
        <w:tc>
          <w:tcPr>
            <w:tcW w:w="3156" w:type="dxa"/>
          </w:tcPr>
          <w:p w:rsidR="008E0438" w:rsidRPr="008E0438" w:rsidRDefault="008E0438" w:rsidP="008E0438">
            <w:r>
              <w:t>Duplicate current view</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X</w:t>
            </w:r>
          </w:p>
        </w:tc>
        <w:tc>
          <w:tcPr>
            <w:tcW w:w="3156" w:type="dxa"/>
          </w:tcPr>
          <w:p w:rsidR="008E0438" w:rsidRPr="008E0438" w:rsidRDefault="008E0438" w:rsidP="008E0438">
            <w:r>
              <w:t>Delete current view</w:t>
            </w:r>
          </w:p>
        </w:tc>
      </w:tr>
      <w:tr w:rsidR="008E0438" w:rsidTr="008E0438">
        <w:tblPrEx>
          <w:tblCellMar>
            <w:top w:w="0" w:type="dxa"/>
            <w:bottom w:w="0" w:type="dxa"/>
          </w:tblCellMar>
        </w:tblPrEx>
        <w:tc>
          <w:tcPr>
            <w:tcW w:w="411" w:type="dxa"/>
          </w:tcPr>
          <w:p w:rsidR="008E0438" w:rsidRPr="008E0438" w:rsidRDefault="008E0438" w:rsidP="008E0438">
            <w:r>
              <w:t xml:space="preserve"> </w:t>
            </w:r>
          </w:p>
        </w:tc>
        <w:tc>
          <w:tcPr>
            <w:tcW w:w="771" w:type="dxa"/>
          </w:tcPr>
          <w:p w:rsidR="008E0438" w:rsidRPr="008E0438" w:rsidRDefault="008E0438" w:rsidP="008E0438">
            <w:r>
              <w:t>F1</w:t>
            </w:r>
          </w:p>
        </w:tc>
        <w:tc>
          <w:tcPr>
            <w:tcW w:w="3156" w:type="dxa"/>
          </w:tcPr>
          <w:p w:rsidR="008E0438" w:rsidRPr="008E0438" w:rsidRDefault="008E0438" w:rsidP="008E0438">
            <w:r>
              <w:t>Information</w:t>
            </w:r>
            <w:r w:rsidR="007F4BEE">
              <w:fldChar w:fldCharType="begin"/>
            </w:r>
            <w:r w:rsidR="007F4BEE">
              <w:instrText xml:space="preserve"> XE "</w:instrText>
            </w:r>
            <w:r w:rsidR="007F4BEE" w:rsidRPr="00D12082">
              <w:rPr>
                <w:lang w:val="en-US"/>
              </w:rPr>
              <w:instrText>Information</w:instrText>
            </w:r>
            <w:r w:rsidR="007F4BEE">
              <w:rPr>
                <w:lang w:val="en-US"/>
              </w:rPr>
              <w:instrText>"</w:instrText>
            </w:r>
            <w:r w:rsidR="007F4BEE">
              <w:instrText xml:space="preserve"> </w:instrText>
            </w:r>
            <w:r w:rsidR="007F4BEE">
              <w:fldChar w:fldCharType="end"/>
            </w:r>
            <w:r>
              <w:t xml:space="preserve"> view</w:t>
            </w:r>
          </w:p>
        </w:tc>
      </w:tr>
    </w:tbl>
    <w:p w:rsidR="008E0438" w:rsidRDefault="008E0438" w:rsidP="008E0438">
      <w:pPr>
        <w:jc w:val="both"/>
      </w:pPr>
    </w:p>
    <w:p w:rsidR="008E0438" w:rsidRDefault="008E0438" w:rsidP="008E0438">
      <w:pPr>
        <w:jc w:val="both"/>
      </w:pPr>
    </w:p>
    <w:p w:rsidR="00C67FD8" w:rsidRDefault="00C67FD8" w:rsidP="008E0438">
      <w:pPr>
        <w:jc w:val="both"/>
      </w:pPr>
    </w:p>
    <w:p w:rsidR="00C67FD8" w:rsidRDefault="00C67FD8" w:rsidP="00C67FD8">
      <w:pPr>
        <w:pStyle w:val="Overskrift1"/>
      </w:pPr>
      <w:bookmarkStart w:id="142" w:name="_Toc118102159"/>
      <w:r>
        <w:t>20.3. Shift+Ctrl keys</w:t>
      </w:r>
      <w:bookmarkEnd w:id="142"/>
    </w:p>
    <w:p w:rsidR="00C67FD8" w:rsidRDefault="00C67FD8" w:rsidP="00C67FD8">
      <w:pPr>
        <w:jc w:val="both"/>
      </w:pPr>
    </w:p>
    <w:tbl>
      <w:tblPr>
        <w:tblW w:w="0" w:type="auto"/>
        <w:tblLayout w:type="fixed"/>
        <w:tblLook w:val="0000"/>
      </w:tblPr>
      <w:tblGrid>
        <w:gridCol w:w="411"/>
        <w:gridCol w:w="771"/>
        <w:gridCol w:w="2781"/>
      </w:tblGrid>
      <w:tr w:rsidR="00C67FD8" w:rsidTr="00C67FD8">
        <w:tblPrEx>
          <w:tblCellMar>
            <w:top w:w="0" w:type="dxa"/>
            <w:bottom w:w="0" w:type="dxa"/>
          </w:tblCellMar>
        </w:tblPrEx>
        <w:tc>
          <w:tcPr>
            <w:tcW w:w="411" w:type="dxa"/>
          </w:tcPr>
          <w:p w:rsidR="00C67FD8" w:rsidRPr="00C67FD8" w:rsidRDefault="00C67FD8" w:rsidP="00C67FD8">
            <w:pPr>
              <w:rPr>
                <w:b/>
              </w:rPr>
            </w:pPr>
            <w:r w:rsidRPr="00C67FD8">
              <w:rPr>
                <w:b/>
              </w:rPr>
              <w:t xml:space="preserve"> </w:t>
            </w:r>
          </w:p>
        </w:tc>
        <w:tc>
          <w:tcPr>
            <w:tcW w:w="771" w:type="dxa"/>
          </w:tcPr>
          <w:p w:rsidR="00C67FD8" w:rsidRPr="00C67FD8" w:rsidRDefault="00C67FD8" w:rsidP="00C67FD8">
            <w:pPr>
              <w:rPr>
                <w:b/>
              </w:rPr>
            </w:pPr>
            <w:r w:rsidRPr="00C67FD8">
              <w:rPr>
                <w:b/>
              </w:rPr>
              <w:t>Key</w:t>
            </w:r>
          </w:p>
        </w:tc>
        <w:tc>
          <w:tcPr>
            <w:tcW w:w="2781" w:type="dxa"/>
          </w:tcPr>
          <w:p w:rsidR="00C67FD8" w:rsidRPr="00C67FD8" w:rsidRDefault="00C67FD8" w:rsidP="00C67FD8">
            <w:pPr>
              <w:rPr>
                <w:b/>
              </w:rPr>
            </w:pPr>
            <w:r w:rsidRPr="00C67FD8">
              <w:rPr>
                <w:b/>
              </w:rPr>
              <w:t>Description</w:t>
            </w:r>
          </w:p>
        </w:tc>
      </w:tr>
      <w:tr w:rsidR="00C67FD8" w:rsidTr="00C67FD8">
        <w:tblPrEx>
          <w:tblCellMar>
            <w:top w:w="0" w:type="dxa"/>
            <w:bottom w:w="0" w:type="dxa"/>
          </w:tblCellMar>
        </w:tblPrEx>
        <w:tc>
          <w:tcPr>
            <w:tcW w:w="411" w:type="dxa"/>
          </w:tcPr>
          <w:p w:rsidR="00C67FD8" w:rsidRPr="00C67FD8" w:rsidRDefault="00C67FD8" w:rsidP="00C67FD8">
            <w:r>
              <w:t xml:space="preserve"> </w:t>
            </w:r>
          </w:p>
        </w:tc>
        <w:tc>
          <w:tcPr>
            <w:tcW w:w="771" w:type="dxa"/>
          </w:tcPr>
          <w:p w:rsidR="00C67FD8" w:rsidRPr="00C67FD8" w:rsidRDefault="00C67FD8" w:rsidP="00C67FD8">
            <w:r>
              <w:t>B</w:t>
            </w:r>
          </w:p>
        </w:tc>
        <w:tc>
          <w:tcPr>
            <w:tcW w:w="2781" w:type="dxa"/>
          </w:tcPr>
          <w:p w:rsidR="00C67FD8" w:rsidRPr="00C67FD8" w:rsidRDefault="00C67FD8" w:rsidP="00C67FD8">
            <w:r>
              <w:t>Back</w:t>
            </w:r>
            <w:r w:rsidR="007F4BEE">
              <w:fldChar w:fldCharType="begin"/>
            </w:r>
            <w:r w:rsidR="007F4BEE">
              <w:instrText xml:space="preserve"> XE "</w:instrText>
            </w:r>
            <w:r w:rsidR="007F4BEE" w:rsidRPr="00D12082">
              <w:rPr>
                <w:lang w:val="en-US"/>
              </w:rPr>
              <w:instrText>Back</w:instrText>
            </w:r>
            <w:r w:rsidR="007F4BEE">
              <w:rPr>
                <w:lang w:val="en-US"/>
              </w:rPr>
              <w:instrText>"</w:instrText>
            </w:r>
            <w:r w:rsidR="007F4BEE">
              <w:instrText xml:space="preserve"> </w:instrText>
            </w:r>
            <w:r w:rsidR="007F4BEE">
              <w:fldChar w:fldCharType="end"/>
            </w:r>
            <w:r>
              <w:t xml:space="preserve"> in history</w:t>
            </w:r>
          </w:p>
        </w:tc>
      </w:tr>
      <w:tr w:rsidR="00C67FD8" w:rsidTr="00C67FD8">
        <w:tblPrEx>
          <w:tblCellMar>
            <w:top w:w="0" w:type="dxa"/>
            <w:bottom w:w="0" w:type="dxa"/>
          </w:tblCellMar>
        </w:tblPrEx>
        <w:tc>
          <w:tcPr>
            <w:tcW w:w="411" w:type="dxa"/>
          </w:tcPr>
          <w:p w:rsidR="00C67FD8" w:rsidRPr="00C67FD8" w:rsidRDefault="00C67FD8" w:rsidP="00C67FD8">
            <w:r>
              <w:t xml:space="preserve"> </w:t>
            </w:r>
          </w:p>
        </w:tc>
        <w:tc>
          <w:tcPr>
            <w:tcW w:w="771" w:type="dxa"/>
          </w:tcPr>
          <w:p w:rsidR="00C67FD8" w:rsidRPr="00C67FD8" w:rsidRDefault="00C67FD8" w:rsidP="00C67FD8">
            <w:r>
              <w:t>F</w:t>
            </w:r>
          </w:p>
        </w:tc>
        <w:tc>
          <w:tcPr>
            <w:tcW w:w="2781" w:type="dxa"/>
          </w:tcPr>
          <w:p w:rsidR="00C67FD8" w:rsidRPr="00C67FD8" w:rsidRDefault="00C67FD8" w:rsidP="00C67FD8">
            <w:r>
              <w:t>Forward in history</w:t>
            </w:r>
          </w:p>
        </w:tc>
      </w:tr>
      <w:tr w:rsidR="00C67FD8" w:rsidRPr="00C67FD8" w:rsidTr="00C67FD8">
        <w:tblPrEx>
          <w:tblCellMar>
            <w:top w:w="0" w:type="dxa"/>
            <w:bottom w:w="0" w:type="dxa"/>
          </w:tblCellMar>
        </w:tblPrEx>
        <w:tc>
          <w:tcPr>
            <w:tcW w:w="411" w:type="dxa"/>
          </w:tcPr>
          <w:p w:rsidR="00C67FD8" w:rsidRPr="00C67FD8" w:rsidRDefault="00C67FD8" w:rsidP="00C67FD8">
            <w:r>
              <w:t xml:space="preserve"> </w:t>
            </w:r>
          </w:p>
        </w:tc>
        <w:tc>
          <w:tcPr>
            <w:tcW w:w="771" w:type="dxa"/>
          </w:tcPr>
          <w:p w:rsidR="00C67FD8" w:rsidRPr="00C67FD8" w:rsidRDefault="00C67FD8" w:rsidP="00C67FD8">
            <w:r>
              <w:t>1</w:t>
            </w:r>
          </w:p>
        </w:tc>
        <w:tc>
          <w:tcPr>
            <w:tcW w:w="2781" w:type="dxa"/>
          </w:tcPr>
          <w:p w:rsidR="00C67FD8" w:rsidRPr="00C67FD8" w:rsidRDefault="00C67FD8" w:rsidP="00C67FD8">
            <w:pPr>
              <w:rPr>
                <w:lang w:val="en-US"/>
              </w:rPr>
            </w:pPr>
            <w:r w:rsidRPr="00C67FD8">
              <w:rPr>
                <w:lang w:val="en-US"/>
              </w:rPr>
              <w:t>Pivot table X as column</w:t>
            </w:r>
          </w:p>
        </w:tc>
      </w:tr>
      <w:tr w:rsidR="00C67FD8" w:rsidRPr="00C67FD8" w:rsidTr="00C67FD8">
        <w:tblPrEx>
          <w:tblCellMar>
            <w:top w:w="0" w:type="dxa"/>
            <w:bottom w:w="0" w:type="dxa"/>
          </w:tblCellMar>
        </w:tblPrEx>
        <w:tc>
          <w:tcPr>
            <w:tcW w:w="411" w:type="dxa"/>
          </w:tcPr>
          <w:p w:rsidR="00C67FD8" w:rsidRPr="00C67FD8" w:rsidRDefault="00C67FD8" w:rsidP="00C67FD8">
            <w:r>
              <w:t xml:space="preserve"> </w:t>
            </w:r>
          </w:p>
        </w:tc>
        <w:tc>
          <w:tcPr>
            <w:tcW w:w="771" w:type="dxa"/>
          </w:tcPr>
          <w:p w:rsidR="00C67FD8" w:rsidRPr="00C67FD8" w:rsidRDefault="00C67FD8" w:rsidP="00C67FD8">
            <w:r>
              <w:t>2</w:t>
            </w:r>
          </w:p>
        </w:tc>
        <w:tc>
          <w:tcPr>
            <w:tcW w:w="2781" w:type="dxa"/>
          </w:tcPr>
          <w:p w:rsidR="00C67FD8" w:rsidRPr="00C67FD8" w:rsidRDefault="00C67FD8" w:rsidP="00C67FD8">
            <w:pPr>
              <w:rPr>
                <w:lang w:val="en-US"/>
              </w:rPr>
            </w:pPr>
            <w:r w:rsidRPr="00C67FD8">
              <w:rPr>
                <w:lang w:val="en-US"/>
              </w:rPr>
              <w:t>Pivot table X1 as column</w:t>
            </w:r>
          </w:p>
        </w:tc>
      </w:tr>
      <w:tr w:rsidR="00C67FD8" w:rsidRPr="00C67FD8" w:rsidTr="00C67FD8">
        <w:tblPrEx>
          <w:tblCellMar>
            <w:top w:w="0" w:type="dxa"/>
            <w:bottom w:w="0" w:type="dxa"/>
          </w:tblCellMar>
        </w:tblPrEx>
        <w:tc>
          <w:tcPr>
            <w:tcW w:w="411" w:type="dxa"/>
          </w:tcPr>
          <w:p w:rsidR="00C67FD8" w:rsidRPr="00C67FD8" w:rsidRDefault="00C67FD8" w:rsidP="00C67FD8">
            <w:r>
              <w:t xml:space="preserve"> </w:t>
            </w:r>
          </w:p>
        </w:tc>
        <w:tc>
          <w:tcPr>
            <w:tcW w:w="771" w:type="dxa"/>
          </w:tcPr>
          <w:p w:rsidR="00C67FD8" w:rsidRPr="00C67FD8" w:rsidRDefault="00C67FD8" w:rsidP="00C67FD8">
            <w:r>
              <w:t>3</w:t>
            </w:r>
          </w:p>
        </w:tc>
        <w:tc>
          <w:tcPr>
            <w:tcW w:w="2781" w:type="dxa"/>
          </w:tcPr>
          <w:p w:rsidR="00C67FD8" w:rsidRPr="00C67FD8" w:rsidRDefault="00C67FD8" w:rsidP="00C67FD8">
            <w:pPr>
              <w:rPr>
                <w:lang w:val="en-US"/>
              </w:rPr>
            </w:pPr>
            <w:r w:rsidRPr="00C67FD8">
              <w:rPr>
                <w:lang w:val="en-US"/>
              </w:rPr>
              <w:t>Pivot table Y as column</w:t>
            </w:r>
          </w:p>
        </w:tc>
      </w:tr>
      <w:tr w:rsidR="00C67FD8" w:rsidRPr="00C67FD8" w:rsidTr="00C67FD8">
        <w:tblPrEx>
          <w:tblCellMar>
            <w:top w:w="0" w:type="dxa"/>
            <w:bottom w:w="0" w:type="dxa"/>
          </w:tblCellMar>
        </w:tblPrEx>
        <w:tc>
          <w:tcPr>
            <w:tcW w:w="411" w:type="dxa"/>
          </w:tcPr>
          <w:p w:rsidR="00C67FD8" w:rsidRPr="00C67FD8" w:rsidRDefault="00C67FD8" w:rsidP="00C67FD8">
            <w:r>
              <w:t xml:space="preserve"> </w:t>
            </w:r>
          </w:p>
        </w:tc>
        <w:tc>
          <w:tcPr>
            <w:tcW w:w="771" w:type="dxa"/>
          </w:tcPr>
          <w:p w:rsidR="00C67FD8" w:rsidRPr="00C67FD8" w:rsidRDefault="00C67FD8" w:rsidP="00C67FD8">
            <w:r>
              <w:t>4</w:t>
            </w:r>
          </w:p>
        </w:tc>
        <w:tc>
          <w:tcPr>
            <w:tcW w:w="2781" w:type="dxa"/>
          </w:tcPr>
          <w:p w:rsidR="00C67FD8" w:rsidRPr="00C67FD8" w:rsidRDefault="00C67FD8" w:rsidP="00C67FD8">
            <w:pPr>
              <w:rPr>
                <w:lang w:val="en-US"/>
              </w:rPr>
            </w:pPr>
            <w:r w:rsidRPr="00C67FD8">
              <w:rPr>
                <w:lang w:val="en-US"/>
              </w:rPr>
              <w:t>Pivot table Z as column</w:t>
            </w:r>
          </w:p>
        </w:tc>
      </w:tr>
    </w:tbl>
    <w:p w:rsidR="00C67FD8" w:rsidRDefault="00C67FD8" w:rsidP="00C67FD8">
      <w:pPr>
        <w:jc w:val="both"/>
        <w:rPr>
          <w:lang w:val="en-US"/>
        </w:rPr>
      </w:pPr>
    </w:p>
    <w:p w:rsidR="00C67FD8" w:rsidRDefault="00C67FD8" w:rsidP="00C67FD8">
      <w:pPr>
        <w:jc w:val="both"/>
      </w:pPr>
    </w:p>
    <w:p w:rsidR="00D77BF4" w:rsidRDefault="00D77BF4" w:rsidP="00C67FD8">
      <w:pPr>
        <w:jc w:val="both"/>
      </w:pPr>
    </w:p>
    <w:p w:rsidR="00D77BF4" w:rsidRDefault="00D77BF4" w:rsidP="00D77BF4">
      <w:pPr>
        <w:pStyle w:val="Overskrift1"/>
      </w:pPr>
      <w:bookmarkStart w:id="143" w:name="_Toc118102160"/>
      <w:r>
        <w:t>20.4. Special for map view</w:t>
      </w:r>
      <w:bookmarkEnd w:id="143"/>
    </w:p>
    <w:p w:rsidR="00D77BF4" w:rsidRDefault="00D77BF4" w:rsidP="00D77BF4">
      <w:pPr>
        <w:jc w:val="both"/>
      </w:pPr>
    </w:p>
    <w:tbl>
      <w:tblPr>
        <w:tblW w:w="0" w:type="auto"/>
        <w:tblLayout w:type="fixed"/>
        <w:tblLook w:val="0000"/>
      </w:tblPr>
      <w:tblGrid>
        <w:gridCol w:w="411"/>
        <w:gridCol w:w="771"/>
        <w:gridCol w:w="1611"/>
      </w:tblGrid>
      <w:tr w:rsidR="00D77BF4" w:rsidTr="00D77BF4">
        <w:tblPrEx>
          <w:tblCellMar>
            <w:top w:w="0" w:type="dxa"/>
            <w:bottom w:w="0" w:type="dxa"/>
          </w:tblCellMar>
        </w:tblPrEx>
        <w:tc>
          <w:tcPr>
            <w:tcW w:w="411" w:type="dxa"/>
          </w:tcPr>
          <w:p w:rsidR="00D77BF4" w:rsidRPr="00D77BF4" w:rsidRDefault="00D77BF4" w:rsidP="00D77BF4">
            <w:pPr>
              <w:rPr>
                <w:b/>
              </w:rPr>
            </w:pPr>
            <w:r w:rsidRPr="00D77BF4">
              <w:rPr>
                <w:b/>
              </w:rPr>
              <w:t xml:space="preserve"> </w:t>
            </w:r>
          </w:p>
        </w:tc>
        <w:tc>
          <w:tcPr>
            <w:tcW w:w="771" w:type="dxa"/>
          </w:tcPr>
          <w:p w:rsidR="00D77BF4" w:rsidRPr="00D77BF4" w:rsidRDefault="00D77BF4" w:rsidP="00D77BF4">
            <w:pPr>
              <w:rPr>
                <w:b/>
              </w:rPr>
            </w:pPr>
            <w:r w:rsidRPr="00D77BF4">
              <w:rPr>
                <w:b/>
              </w:rPr>
              <w:t>Key</w:t>
            </w:r>
          </w:p>
        </w:tc>
        <w:tc>
          <w:tcPr>
            <w:tcW w:w="1611" w:type="dxa"/>
          </w:tcPr>
          <w:p w:rsidR="00D77BF4" w:rsidRPr="00D77BF4" w:rsidRDefault="00D77BF4" w:rsidP="00D77BF4">
            <w:pPr>
              <w:rPr>
                <w:b/>
              </w:rPr>
            </w:pPr>
            <w:r w:rsidRPr="00D77BF4">
              <w:rPr>
                <w:b/>
              </w:rPr>
              <w:t>Description</w:t>
            </w:r>
          </w:p>
        </w:tc>
      </w:tr>
      <w:tr w:rsidR="00D77BF4" w:rsidTr="00D77BF4">
        <w:tblPrEx>
          <w:tblCellMar>
            <w:top w:w="0" w:type="dxa"/>
            <w:bottom w:w="0" w:type="dxa"/>
          </w:tblCellMar>
        </w:tblPrEx>
        <w:tc>
          <w:tcPr>
            <w:tcW w:w="411" w:type="dxa"/>
          </w:tcPr>
          <w:p w:rsidR="00D77BF4" w:rsidRPr="00D77BF4" w:rsidRDefault="00D77BF4" w:rsidP="00D77BF4">
            <w:r>
              <w:t xml:space="preserve"> </w:t>
            </w:r>
          </w:p>
        </w:tc>
        <w:tc>
          <w:tcPr>
            <w:tcW w:w="771" w:type="dxa"/>
          </w:tcPr>
          <w:p w:rsidR="00D77BF4" w:rsidRPr="00D77BF4" w:rsidRDefault="00D77BF4" w:rsidP="00D77BF4">
            <w:r>
              <w:t>+</w:t>
            </w:r>
          </w:p>
        </w:tc>
        <w:tc>
          <w:tcPr>
            <w:tcW w:w="1611" w:type="dxa"/>
          </w:tcPr>
          <w:p w:rsidR="00D77BF4" w:rsidRPr="00D77BF4" w:rsidRDefault="00D77BF4" w:rsidP="00D77BF4">
            <w:r>
              <w:t>Zoom in</w:t>
            </w:r>
          </w:p>
        </w:tc>
      </w:tr>
      <w:tr w:rsidR="00D77BF4" w:rsidTr="00D77BF4">
        <w:tblPrEx>
          <w:tblCellMar>
            <w:top w:w="0" w:type="dxa"/>
            <w:bottom w:w="0" w:type="dxa"/>
          </w:tblCellMar>
        </w:tblPrEx>
        <w:tc>
          <w:tcPr>
            <w:tcW w:w="411" w:type="dxa"/>
          </w:tcPr>
          <w:p w:rsidR="00D77BF4" w:rsidRPr="00D77BF4" w:rsidRDefault="00D77BF4" w:rsidP="00D77BF4">
            <w:r>
              <w:t xml:space="preserve"> </w:t>
            </w:r>
          </w:p>
        </w:tc>
        <w:tc>
          <w:tcPr>
            <w:tcW w:w="771" w:type="dxa"/>
          </w:tcPr>
          <w:p w:rsidR="00D77BF4" w:rsidRPr="00D77BF4" w:rsidRDefault="00D77BF4" w:rsidP="00D77BF4">
            <w:r>
              <w:t>-</w:t>
            </w:r>
          </w:p>
        </w:tc>
        <w:tc>
          <w:tcPr>
            <w:tcW w:w="1611" w:type="dxa"/>
          </w:tcPr>
          <w:p w:rsidR="00D77BF4" w:rsidRPr="00D77BF4" w:rsidRDefault="00D77BF4" w:rsidP="00D77BF4">
            <w:r>
              <w:t>Zoom out</w:t>
            </w:r>
          </w:p>
        </w:tc>
      </w:tr>
      <w:tr w:rsidR="00D77BF4" w:rsidTr="00D77BF4">
        <w:tblPrEx>
          <w:tblCellMar>
            <w:top w:w="0" w:type="dxa"/>
            <w:bottom w:w="0" w:type="dxa"/>
          </w:tblCellMar>
        </w:tblPrEx>
        <w:tc>
          <w:tcPr>
            <w:tcW w:w="411" w:type="dxa"/>
          </w:tcPr>
          <w:p w:rsidR="00D77BF4" w:rsidRPr="00D77BF4" w:rsidRDefault="00D77BF4" w:rsidP="00D77BF4">
            <w:r>
              <w:t xml:space="preserve"> </w:t>
            </w:r>
          </w:p>
        </w:tc>
        <w:tc>
          <w:tcPr>
            <w:tcW w:w="771" w:type="dxa"/>
          </w:tcPr>
          <w:p w:rsidR="00D77BF4" w:rsidRPr="00D77BF4" w:rsidRDefault="00D77BF4" w:rsidP="00D77BF4">
            <w:r>
              <w:t>*</w:t>
            </w:r>
          </w:p>
        </w:tc>
        <w:tc>
          <w:tcPr>
            <w:tcW w:w="1611" w:type="dxa"/>
          </w:tcPr>
          <w:p w:rsidR="00D77BF4" w:rsidRPr="00D77BF4" w:rsidRDefault="00D77BF4" w:rsidP="00D77BF4">
            <w:r>
              <w:t>Zoom all</w:t>
            </w:r>
          </w:p>
        </w:tc>
      </w:tr>
    </w:tbl>
    <w:p w:rsidR="00D77BF4" w:rsidRDefault="00D77BF4" w:rsidP="00D77BF4">
      <w:pPr>
        <w:jc w:val="both"/>
      </w:pPr>
    </w:p>
    <w:p w:rsidR="00D77BF4" w:rsidRDefault="00D77BF4" w:rsidP="00D77BF4">
      <w:pPr>
        <w:jc w:val="both"/>
      </w:pPr>
    </w:p>
    <w:p w:rsidR="007F4BEE" w:rsidRDefault="007F4BEE" w:rsidP="00D77BF4">
      <w:pPr>
        <w:jc w:val="both"/>
      </w:pPr>
    </w:p>
    <w:p w:rsidR="007F4BEE" w:rsidRPr="005F33C8" w:rsidRDefault="007F4BEE" w:rsidP="007F4BEE">
      <w:pPr>
        <w:pStyle w:val="Overskrift1"/>
        <w:rPr>
          <w:lang w:val="en-US"/>
        </w:rPr>
      </w:pPr>
      <w:bookmarkStart w:id="144" w:name="_Toc118102161"/>
      <w:r w:rsidRPr="005F33C8">
        <w:rPr>
          <w:lang w:val="en-US"/>
        </w:rPr>
        <w:t>Figure list</w:t>
      </w:r>
      <w:bookmarkEnd w:id="144"/>
    </w:p>
    <w:p w:rsidR="007F4BEE" w:rsidRDefault="007F4BEE">
      <w:pPr>
        <w:pStyle w:val="Listeoverfigurer"/>
        <w:tabs>
          <w:tab w:val="right" w:leader="dot" w:pos="9628"/>
        </w:tabs>
        <w:rPr>
          <w:rFonts w:ascii="Calibri" w:hAnsi="Calibri"/>
          <w:noProof/>
          <w:sz w:val="22"/>
          <w:szCs w:val="22"/>
          <w:lang w:val="en-US" w:eastAsia="en-US"/>
        </w:rPr>
      </w:pPr>
      <w:r>
        <w:fldChar w:fldCharType="begin"/>
      </w:r>
      <w:r w:rsidRPr="007F4BEE">
        <w:rPr>
          <w:lang w:val="en-US"/>
        </w:rPr>
        <w:instrText xml:space="preserve"> TOC \o "7-7" \c "Figure" </w:instrText>
      </w:r>
      <w:r>
        <w:fldChar w:fldCharType="separate"/>
      </w:r>
      <w:r w:rsidRPr="000E1FBD">
        <w:rPr>
          <w:noProof/>
          <w:lang w:val="en-US"/>
        </w:rPr>
        <w:t>1. The show/hide controlpanel toolbar item</w:t>
      </w:r>
      <w:r w:rsidRPr="007F4BEE">
        <w:rPr>
          <w:noProof/>
          <w:lang w:val="en-US"/>
        </w:rPr>
        <w:tab/>
      </w:r>
      <w:r>
        <w:rPr>
          <w:noProof/>
        </w:rPr>
        <w:fldChar w:fldCharType="begin"/>
      </w:r>
      <w:r w:rsidRPr="007F4BEE">
        <w:rPr>
          <w:noProof/>
          <w:lang w:val="en-US"/>
        </w:rPr>
        <w:instrText xml:space="preserve"> PAGEREF _Toc118102017 \h </w:instrText>
      </w:r>
      <w:r>
        <w:rPr>
          <w:noProof/>
        </w:rPr>
      </w:r>
      <w:r>
        <w:rPr>
          <w:noProof/>
        </w:rPr>
        <w:fldChar w:fldCharType="separate"/>
      </w:r>
      <w:r w:rsidRPr="007F4BEE">
        <w:rPr>
          <w:noProof/>
          <w:lang w:val="en-US"/>
        </w:rPr>
        <w:t>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 Menu for controlpanel size</w:t>
      </w:r>
      <w:r w:rsidRPr="007F4BEE">
        <w:rPr>
          <w:noProof/>
          <w:lang w:val="en-US"/>
        </w:rPr>
        <w:tab/>
      </w:r>
      <w:r>
        <w:rPr>
          <w:noProof/>
        </w:rPr>
        <w:fldChar w:fldCharType="begin"/>
      </w:r>
      <w:r w:rsidRPr="007F4BEE">
        <w:rPr>
          <w:noProof/>
          <w:lang w:val="en-US"/>
        </w:rPr>
        <w:instrText xml:space="preserve"> PAGEREF _Toc118102018 \h </w:instrText>
      </w:r>
      <w:r>
        <w:rPr>
          <w:noProof/>
        </w:rPr>
      </w:r>
      <w:r>
        <w:rPr>
          <w:noProof/>
        </w:rPr>
        <w:fldChar w:fldCharType="separate"/>
      </w:r>
      <w:r w:rsidRPr="007F4BEE">
        <w:rPr>
          <w:noProof/>
          <w:lang w:val="en-US"/>
        </w:rPr>
        <w:t>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3. The controlpanel items</w:t>
      </w:r>
      <w:r w:rsidRPr="007F4BEE">
        <w:rPr>
          <w:noProof/>
          <w:lang w:val="en-US"/>
        </w:rPr>
        <w:tab/>
      </w:r>
      <w:r>
        <w:rPr>
          <w:noProof/>
        </w:rPr>
        <w:fldChar w:fldCharType="begin"/>
      </w:r>
      <w:r w:rsidRPr="007F4BEE">
        <w:rPr>
          <w:noProof/>
          <w:lang w:val="en-US"/>
        </w:rPr>
        <w:instrText xml:space="preserve"> PAGEREF _Toc118102019 \h </w:instrText>
      </w:r>
      <w:r>
        <w:rPr>
          <w:noProof/>
        </w:rPr>
      </w:r>
      <w:r>
        <w:rPr>
          <w:noProof/>
        </w:rPr>
        <w:fldChar w:fldCharType="separate"/>
      </w:r>
      <w:r w:rsidRPr="007F4BEE">
        <w:rPr>
          <w:noProof/>
          <w:lang w:val="en-US"/>
        </w:rPr>
        <w:t>8</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4. Selecting a measure</w:t>
      </w:r>
      <w:r w:rsidRPr="007F4BEE">
        <w:rPr>
          <w:noProof/>
          <w:lang w:val="en-US"/>
        </w:rPr>
        <w:tab/>
      </w:r>
      <w:r>
        <w:rPr>
          <w:noProof/>
        </w:rPr>
        <w:fldChar w:fldCharType="begin"/>
      </w:r>
      <w:r w:rsidRPr="007F4BEE">
        <w:rPr>
          <w:noProof/>
          <w:lang w:val="en-US"/>
        </w:rPr>
        <w:instrText xml:space="preserve"> PAGEREF _Toc118102020 \h </w:instrText>
      </w:r>
      <w:r>
        <w:rPr>
          <w:noProof/>
        </w:rPr>
      </w:r>
      <w:r>
        <w:rPr>
          <w:noProof/>
        </w:rPr>
        <w:fldChar w:fldCharType="separate"/>
      </w:r>
      <w:r w:rsidRPr="007F4BEE">
        <w:rPr>
          <w:noProof/>
          <w:lang w:val="en-US"/>
        </w:rPr>
        <w:t>11</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5. Dimension</w:t>
      </w:r>
      <w:r>
        <w:rPr>
          <w:noProof/>
          <w:lang w:val="en-US"/>
        </w:rPr>
        <w:fldChar w:fldCharType="begin"/>
      </w:r>
      <w:r>
        <w:rPr>
          <w:noProof/>
          <w:lang w:val="en-US"/>
        </w:rPr>
        <w:instrText xml:space="preserve"> XE "</w:instrText>
      </w:r>
      <w:r w:rsidRPr="00D12082">
        <w:rPr>
          <w:lang w:val="en-US"/>
        </w:rPr>
        <w:instrText>Dimension</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axis X</w:t>
      </w:r>
      <w:r w:rsidRPr="007F4BEE">
        <w:rPr>
          <w:noProof/>
          <w:lang w:val="en-US"/>
        </w:rPr>
        <w:tab/>
      </w:r>
      <w:r>
        <w:rPr>
          <w:noProof/>
        </w:rPr>
        <w:fldChar w:fldCharType="begin"/>
      </w:r>
      <w:r w:rsidRPr="007F4BEE">
        <w:rPr>
          <w:noProof/>
          <w:lang w:val="en-US"/>
        </w:rPr>
        <w:instrText xml:space="preserve"> PAGEREF _Toc118102021 \h </w:instrText>
      </w:r>
      <w:r>
        <w:rPr>
          <w:noProof/>
        </w:rPr>
      </w:r>
      <w:r>
        <w:rPr>
          <w:noProof/>
        </w:rPr>
        <w:fldChar w:fldCharType="separate"/>
      </w:r>
      <w:r w:rsidRPr="007F4BEE">
        <w:rPr>
          <w:noProof/>
          <w:lang w:val="en-US"/>
        </w:rPr>
        <w:t>13</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6. Dimension</w:t>
      </w:r>
      <w:r>
        <w:rPr>
          <w:noProof/>
          <w:lang w:val="en-US"/>
        </w:rPr>
        <w:fldChar w:fldCharType="begin"/>
      </w:r>
      <w:r>
        <w:rPr>
          <w:noProof/>
          <w:lang w:val="en-US"/>
        </w:rPr>
        <w:instrText xml:space="preserve"> XE "</w:instrText>
      </w:r>
      <w:r w:rsidRPr="00D12082">
        <w:rPr>
          <w:lang w:val="en-US"/>
        </w:rPr>
        <w:instrText>Dimension</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axis X1</w:t>
      </w:r>
      <w:r w:rsidRPr="007F4BEE">
        <w:rPr>
          <w:noProof/>
          <w:lang w:val="en-US"/>
        </w:rPr>
        <w:tab/>
      </w:r>
      <w:r>
        <w:rPr>
          <w:noProof/>
        </w:rPr>
        <w:fldChar w:fldCharType="begin"/>
      </w:r>
      <w:r w:rsidRPr="007F4BEE">
        <w:rPr>
          <w:noProof/>
          <w:lang w:val="en-US"/>
        </w:rPr>
        <w:instrText xml:space="preserve"> PAGEREF _Toc118102022 \h </w:instrText>
      </w:r>
      <w:r>
        <w:rPr>
          <w:noProof/>
        </w:rPr>
      </w:r>
      <w:r>
        <w:rPr>
          <w:noProof/>
        </w:rPr>
        <w:fldChar w:fldCharType="separate"/>
      </w:r>
      <w:r w:rsidRPr="007F4BEE">
        <w:rPr>
          <w:noProof/>
          <w:lang w:val="en-US"/>
        </w:rPr>
        <w:t>14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7. Dimension</w:t>
      </w:r>
      <w:r>
        <w:rPr>
          <w:noProof/>
          <w:lang w:val="en-US"/>
        </w:rPr>
        <w:fldChar w:fldCharType="begin"/>
      </w:r>
      <w:r>
        <w:rPr>
          <w:noProof/>
          <w:lang w:val="en-US"/>
        </w:rPr>
        <w:instrText xml:space="preserve"> XE "</w:instrText>
      </w:r>
      <w:r w:rsidRPr="00D12082">
        <w:rPr>
          <w:lang w:val="en-US"/>
        </w:rPr>
        <w:instrText>Dimension</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axis Y</w:t>
      </w:r>
      <w:r w:rsidRPr="007F4BEE">
        <w:rPr>
          <w:noProof/>
          <w:lang w:val="en-US"/>
        </w:rPr>
        <w:tab/>
      </w:r>
      <w:r>
        <w:rPr>
          <w:noProof/>
        </w:rPr>
        <w:fldChar w:fldCharType="begin"/>
      </w:r>
      <w:r w:rsidRPr="007F4BEE">
        <w:rPr>
          <w:noProof/>
          <w:lang w:val="en-US"/>
        </w:rPr>
        <w:instrText xml:space="preserve"> PAGEREF _Toc118102023 \h </w:instrText>
      </w:r>
      <w:r>
        <w:rPr>
          <w:noProof/>
        </w:rPr>
      </w:r>
      <w:r>
        <w:rPr>
          <w:noProof/>
        </w:rPr>
        <w:fldChar w:fldCharType="separate"/>
      </w:r>
      <w:r w:rsidRPr="007F4BEE">
        <w:rPr>
          <w:noProof/>
          <w:lang w:val="en-US"/>
        </w:rPr>
        <w:t>14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8. Dimension</w:t>
      </w:r>
      <w:r>
        <w:rPr>
          <w:noProof/>
          <w:lang w:val="en-US"/>
        </w:rPr>
        <w:fldChar w:fldCharType="begin"/>
      </w:r>
      <w:r>
        <w:rPr>
          <w:noProof/>
          <w:lang w:val="en-US"/>
        </w:rPr>
        <w:instrText xml:space="preserve"> XE "</w:instrText>
      </w:r>
      <w:r w:rsidRPr="00D12082">
        <w:rPr>
          <w:lang w:val="en-US"/>
        </w:rPr>
        <w:instrText>Dimension</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axis Z</w:t>
      </w:r>
      <w:r w:rsidRPr="007F4BEE">
        <w:rPr>
          <w:noProof/>
          <w:lang w:val="en-US"/>
        </w:rPr>
        <w:tab/>
      </w:r>
      <w:r>
        <w:rPr>
          <w:noProof/>
        </w:rPr>
        <w:fldChar w:fldCharType="begin"/>
      </w:r>
      <w:r w:rsidRPr="007F4BEE">
        <w:rPr>
          <w:noProof/>
          <w:lang w:val="en-US"/>
        </w:rPr>
        <w:instrText xml:space="preserve"> PAGEREF _Toc118102024 \h </w:instrText>
      </w:r>
      <w:r>
        <w:rPr>
          <w:noProof/>
        </w:rPr>
      </w:r>
      <w:r>
        <w:rPr>
          <w:noProof/>
        </w:rPr>
        <w:fldChar w:fldCharType="separate"/>
      </w:r>
      <w:r w:rsidRPr="007F4BEE">
        <w:rPr>
          <w:noProof/>
          <w:lang w:val="en-US"/>
        </w:rPr>
        <w:t>15</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9. Bar</w:t>
      </w:r>
      <w:r>
        <w:rPr>
          <w:noProof/>
          <w:lang w:val="en-US"/>
        </w:rPr>
        <w:fldChar w:fldCharType="begin"/>
      </w:r>
      <w:r>
        <w:rPr>
          <w:noProof/>
          <w:lang w:val="en-US"/>
        </w:rPr>
        <w:instrText xml:space="preserve"> XE "</w:instrText>
      </w:r>
      <w:r w:rsidRPr="00D12082">
        <w:rPr>
          <w:lang w:val="en-US"/>
        </w:rPr>
        <w:instrText>Bar</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chart</w:t>
      </w:r>
      <w:r w:rsidRPr="007F4BEE">
        <w:rPr>
          <w:noProof/>
          <w:lang w:val="en-US"/>
        </w:rPr>
        <w:tab/>
      </w:r>
      <w:r>
        <w:rPr>
          <w:noProof/>
        </w:rPr>
        <w:fldChar w:fldCharType="begin"/>
      </w:r>
      <w:r w:rsidRPr="007F4BEE">
        <w:rPr>
          <w:noProof/>
          <w:lang w:val="en-US"/>
        </w:rPr>
        <w:instrText xml:space="preserve"> PAGEREF _Toc118102025 \h </w:instrText>
      </w:r>
      <w:r>
        <w:rPr>
          <w:noProof/>
        </w:rPr>
      </w:r>
      <w:r>
        <w:rPr>
          <w:noProof/>
        </w:rPr>
        <w:fldChar w:fldCharType="separate"/>
      </w:r>
      <w:r w:rsidRPr="007F4BEE">
        <w:rPr>
          <w:noProof/>
          <w:lang w:val="en-US"/>
        </w:rPr>
        <w:t>19</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10. Thin bar chart</w:t>
      </w:r>
      <w:r w:rsidRPr="007F4BEE">
        <w:rPr>
          <w:noProof/>
          <w:lang w:val="en-US"/>
        </w:rPr>
        <w:tab/>
      </w:r>
      <w:r>
        <w:rPr>
          <w:noProof/>
        </w:rPr>
        <w:fldChar w:fldCharType="begin"/>
      </w:r>
      <w:r w:rsidRPr="007F4BEE">
        <w:rPr>
          <w:noProof/>
          <w:lang w:val="en-US"/>
        </w:rPr>
        <w:instrText xml:space="preserve"> PAGEREF _Toc118102026 \h </w:instrText>
      </w:r>
      <w:r>
        <w:rPr>
          <w:noProof/>
        </w:rPr>
      </w:r>
      <w:r>
        <w:rPr>
          <w:noProof/>
        </w:rPr>
        <w:fldChar w:fldCharType="separate"/>
      </w:r>
      <w:r w:rsidRPr="007F4BEE">
        <w:rPr>
          <w:noProof/>
          <w:lang w:val="en-US"/>
        </w:rPr>
        <w:t>20</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11. Cylindar chart</w:t>
      </w:r>
      <w:r w:rsidRPr="007F4BEE">
        <w:rPr>
          <w:noProof/>
          <w:lang w:val="en-US"/>
        </w:rPr>
        <w:tab/>
      </w:r>
      <w:r>
        <w:rPr>
          <w:noProof/>
        </w:rPr>
        <w:fldChar w:fldCharType="begin"/>
      </w:r>
      <w:r w:rsidRPr="007F4BEE">
        <w:rPr>
          <w:noProof/>
          <w:lang w:val="en-US"/>
        </w:rPr>
        <w:instrText xml:space="preserve"> PAGEREF _Toc118102027 \h </w:instrText>
      </w:r>
      <w:r>
        <w:rPr>
          <w:noProof/>
        </w:rPr>
      </w:r>
      <w:r>
        <w:rPr>
          <w:noProof/>
        </w:rPr>
        <w:fldChar w:fldCharType="separate"/>
      </w:r>
      <w:r w:rsidRPr="007F4BEE">
        <w:rPr>
          <w:noProof/>
          <w:lang w:val="en-US"/>
        </w:rPr>
        <w:t>21</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12. Line chart</w:t>
      </w:r>
      <w:r w:rsidRPr="007F4BEE">
        <w:rPr>
          <w:noProof/>
          <w:lang w:val="en-US"/>
        </w:rPr>
        <w:tab/>
      </w:r>
      <w:r>
        <w:rPr>
          <w:noProof/>
        </w:rPr>
        <w:fldChar w:fldCharType="begin"/>
      </w:r>
      <w:r w:rsidRPr="007F4BEE">
        <w:rPr>
          <w:noProof/>
          <w:lang w:val="en-US"/>
        </w:rPr>
        <w:instrText xml:space="preserve"> PAGEREF _Toc118102028 \h </w:instrText>
      </w:r>
      <w:r>
        <w:rPr>
          <w:noProof/>
        </w:rPr>
      </w:r>
      <w:r>
        <w:rPr>
          <w:noProof/>
        </w:rPr>
        <w:fldChar w:fldCharType="separate"/>
      </w:r>
      <w:r w:rsidRPr="007F4BEE">
        <w:rPr>
          <w:noProof/>
          <w:lang w:val="en-US"/>
        </w:rPr>
        <w:t>22</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13. Area chart</w:t>
      </w:r>
      <w:r w:rsidRPr="007F4BEE">
        <w:rPr>
          <w:noProof/>
          <w:lang w:val="en-US"/>
        </w:rPr>
        <w:tab/>
      </w:r>
      <w:r>
        <w:rPr>
          <w:noProof/>
        </w:rPr>
        <w:fldChar w:fldCharType="begin"/>
      </w:r>
      <w:r w:rsidRPr="007F4BEE">
        <w:rPr>
          <w:noProof/>
          <w:lang w:val="en-US"/>
        </w:rPr>
        <w:instrText xml:space="preserve"> PAGEREF _Toc118102029 \h </w:instrText>
      </w:r>
      <w:r>
        <w:rPr>
          <w:noProof/>
        </w:rPr>
      </w:r>
      <w:r>
        <w:rPr>
          <w:noProof/>
        </w:rPr>
        <w:fldChar w:fldCharType="separate"/>
      </w:r>
      <w:r w:rsidRPr="007F4BEE">
        <w:rPr>
          <w:noProof/>
          <w:lang w:val="en-US"/>
        </w:rPr>
        <w:t>23</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14. Point chart</w:t>
      </w:r>
      <w:r w:rsidRPr="007F4BEE">
        <w:rPr>
          <w:noProof/>
          <w:lang w:val="en-US"/>
        </w:rPr>
        <w:tab/>
      </w:r>
      <w:r>
        <w:rPr>
          <w:noProof/>
        </w:rPr>
        <w:fldChar w:fldCharType="begin"/>
      </w:r>
      <w:r w:rsidRPr="007F4BEE">
        <w:rPr>
          <w:noProof/>
          <w:lang w:val="en-US"/>
        </w:rPr>
        <w:instrText xml:space="preserve"> PAGEREF _Toc118102030 \h </w:instrText>
      </w:r>
      <w:r>
        <w:rPr>
          <w:noProof/>
        </w:rPr>
      </w:r>
      <w:r>
        <w:rPr>
          <w:noProof/>
        </w:rPr>
        <w:fldChar w:fldCharType="separate"/>
      </w:r>
      <w:r w:rsidRPr="007F4BEE">
        <w:rPr>
          <w:noProof/>
          <w:lang w:val="en-US"/>
        </w:rPr>
        <w:t>24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15. Pie chart</w:t>
      </w:r>
      <w:r w:rsidRPr="007F4BEE">
        <w:rPr>
          <w:noProof/>
          <w:lang w:val="en-US"/>
        </w:rPr>
        <w:tab/>
      </w:r>
      <w:r>
        <w:rPr>
          <w:noProof/>
        </w:rPr>
        <w:fldChar w:fldCharType="begin"/>
      </w:r>
      <w:r w:rsidRPr="007F4BEE">
        <w:rPr>
          <w:noProof/>
          <w:lang w:val="en-US"/>
        </w:rPr>
        <w:instrText xml:space="preserve"> PAGEREF _Toc118102031 \h </w:instrText>
      </w:r>
      <w:r>
        <w:rPr>
          <w:noProof/>
        </w:rPr>
      </w:r>
      <w:r>
        <w:rPr>
          <w:noProof/>
        </w:rPr>
        <w:fldChar w:fldCharType="separate"/>
      </w:r>
      <w:r w:rsidRPr="007F4BEE">
        <w:rPr>
          <w:noProof/>
          <w:lang w:val="en-US"/>
        </w:rPr>
        <w:t>25</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16. Display of legend</w:t>
      </w:r>
      <w:r w:rsidRPr="007F4BEE">
        <w:rPr>
          <w:noProof/>
          <w:lang w:val="en-US"/>
        </w:rPr>
        <w:tab/>
      </w:r>
      <w:r>
        <w:rPr>
          <w:noProof/>
        </w:rPr>
        <w:fldChar w:fldCharType="begin"/>
      </w:r>
      <w:r w:rsidRPr="007F4BEE">
        <w:rPr>
          <w:noProof/>
          <w:lang w:val="en-US"/>
        </w:rPr>
        <w:instrText xml:space="preserve"> PAGEREF _Toc118102032 \h </w:instrText>
      </w:r>
      <w:r>
        <w:rPr>
          <w:noProof/>
        </w:rPr>
      </w:r>
      <w:r>
        <w:rPr>
          <w:noProof/>
        </w:rPr>
        <w:fldChar w:fldCharType="separate"/>
      </w:r>
      <w:r w:rsidRPr="007F4BEE">
        <w:rPr>
          <w:noProof/>
          <w:lang w:val="en-US"/>
        </w:rPr>
        <w:t>27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17. Display 2D chart</w:t>
      </w:r>
      <w:r w:rsidRPr="007F4BEE">
        <w:rPr>
          <w:noProof/>
          <w:lang w:val="en-US"/>
        </w:rPr>
        <w:tab/>
      </w:r>
      <w:r>
        <w:rPr>
          <w:noProof/>
        </w:rPr>
        <w:fldChar w:fldCharType="begin"/>
      </w:r>
      <w:r w:rsidRPr="007F4BEE">
        <w:rPr>
          <w:noProof/>
          <w:lang w:val="en-US"/>
        </w:rPr>
        <w:instrText xml:space="preserve"> PAGEREF _Toc118102033 \h </w:instrText>
      </w:r>
      <w:r>
        <w:rPr>
          <w:noProof/>
        </w:rPr>
      </w:r>
      <w:r>
        <w:rPr>
          <w:noProof/>
        </w:rPr>
        <w:fldChar w:fldCharType="separate"/>
      </w:r>
      <w:r w:rsidRPr="007F4BEE">
        <w:rPr>
          <w:noProof/>
          <w:lang w:val="en-US"/>
        </w:rPr>
        <w:t>28</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18. Table view</w:t>
      </w:r>
      <w:r w:rsidRPr="007F4BEE">
        <w:rPr>
          <w:noProof/>
          <w:lang w:val="en-US"/>
        </w:rPr>
        <w:tab/>
      </w:r>
      <w:r>
        <w:rPr>
          <w:noProof/>
        </w:rPr>
        <w:fldChar w:fldCharType="begin"/>
      </w:r>
      <w:r w:rsidRPr="007F4BEE">
        <w:rPr>
          <w:noProof/>
          <w:lang w:val="en-US"/>
        </w:rPr>
        <w:instrText xml:space="preserve"> PAGEREF _Toc118102034 \h </w:instrText>
      </w:r>
      <w:r>
        <w:rPr>
          <w:noProof/>
        </w:rPr>
      </w:r>
      <w:r>
        <w:rPr>
          <w:noProof/>
        </w:rPr>
        <w:fldChar w:fldCharType="separate"/>
      </w:r>
      <w:r w:rsidRPr="007F4BEE">
        <w:rPr>
          <w:noProof/>
          <w:lang w:val="en-US"/>
        </w:rPr>
        <w:t>29</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19. Selecting table style</w:t>
      </w:r>
      <w:r w:rsidRPr="007F4BEE">
        <w:rPr>
          <w:noProof/>
          <w:lang w:val="en-US"/>
        </w:rPr>
        <w:tab/>
      </w:r>
      <w:r>
        <w:rPr>
          <w:noProof/>
        </w:rPr>
        <w:fldChar w:fldCharType="begin"/>
      </w:r>
      <w:r w:rsidRPr="007F4BEE">
        <w:rPr>
          <w:noProof/>
          <w:lang w:val="en-US"/>
        </w:rPr>
        <w:instrText xml:space="preserve"> PAGEREF _Toc118102035 \h </w:instrText>
      </w:r>
      <w:r>
        <w:rPr>
          <w:noProof/>
        </w:rPr>
      </w:r>
      <w:r>
        <w:rPr>
          <w:noProof/>
        </w:rPr>
        <w:fldChar w:fldCharType="separate"/>
      </w:r>
      <w:r w:rsidRPr="007F4BEE">
        <w:rPr>
          <w:noProof/>
          <w:lang w:val="en-US"/>
        </w:rPr>
        <w:t>30</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0E1FBD">
        <w:rPr>
          <w:noProof/>
          <w:lang w:val="en-US"/>
        </w:rPr>
        <w:t>20. Table view of 3 dimensions as rows</w:t>
      </w:r>
      <w:r w:rsidRPr="007F4BEE">
        <w:rPr>
          <w:noProof/>
          <w:lang w:val="en-US"/>
        </w:rPr>
        <w:tab/>
      </w:r>
      <w:r>
        <w:rPr>
          <w:noProof/>
        </w:rPr>
        <w:fldChar w:fldCharType="begin"/>
      </w:r>
      <w:r w:rsidRPr="007F4BEE">
        <w:rPr>
          <w:noProof/>
          <w:lang w:val="en-US"/>
        </w:rPr>
        <w:instrText xml:space="preserve"> PAGEREF _Toc118102036 \h </w:instrText>
      </w:r>
      <w:r>
        <w:rPr>
          <w:noProof/>
        </w:rPr>
      </w:r>
      <w:r>
        <w:rPr>
          <w:noProof/>
        </w:rPr>
        <w:fldChar w:fldCharType="separate"/>
      </w:r>
      <w:r w:rsidRPr="007F4BEE">
        <w:rPr>
          <w:noProof/>
          <w:lang w:val="en-US"/>
        </w:rPr>
        <w:t>31</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0E1FBD">
        <w:rPr>
          <w:noProof/>
          <w:lang w:val="en-US"/>
        </w:rPr>
        <w:t>21. Selecting pivot function X1 as column</w:t>
      </w:r>
      <w:r w:rsidRPr="007F4BEE">
        <w:rPr>
          <w:noProof/>
          <w:lang w:val="en-US"/>
        </w:rPr>
        <w:tab/>
      </w:r>
      <w:r>
        <w:rPr>
          <w:noProof/>
        </w:rPr>
        <w:fldChar w:fldCharType="begin"/>
      </w:r>
      <w:r w:rsidRPr="007F4BEE">
        <w:rPr>
          <w:noProof/>
          <w:lang w:val="en-US"/>
        </w:rPr>
        <w:instrText xml:space="preserve"> PAGEREF _Toc118102037 \h </w:instrText>
      </w:r>
      <w:r>
        <w:rPr>
          <w:noProof/>
        </w:rPr>
      </w:r>
      <w:r>
        <w:rPr>
          <w:noProof/>
        </w:rPr>
        <w:fldChar w:fldCharType="separate"/>
      </w:r>
      <w:r w:rsidRPr="007F4BEE">
        <w:rPr>
          <w:noProof/>
          <w:lang w:val="en-US"/>
        </w:rPr>
        <w:t>32</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0E1FBD">
        <w:rPr>
          <w:noProof/>
          <w:lang w:val="en-US"/>
        </w:rPr>
        <w:t>22. Pivot table with X1 and Y as column</w:t>
      </w:r>
      <w:r w:rsidRPr="007F4BEE">
        <w:rPr>
          <w:noProof/>
          <w:lang w:val="en-US"/>
        </w:rPr>
        <w:tab/>
      </w:r>
      <w:r>
        <w:rPr>
          <w:noProof/>
        </w:rPr>
        <w:fldChar w:fldCharType="begin"/>
      </w:r>
      <w:r w:rsidRPr="007F4BEE">
        <w:rPr>
          <w:noProof/>
          <w:lang w:val="en-US"/>
        </w:rPr>
        <w:instrText xml:space="preserve"> PAGEREF _Toc118102038 \h </w:instrText>
      </w:r>
      <w:r>
        <w:rPr>
          <w:noProof/>
        </w:rPr>
      </w:r>
      <w:r>
        <w:rPr>
          <w:noProof/>
        </w:rPr>
        <w:fldChar w:fldCharType="separate"/>
      </w:r>
      <w:r w:rsidRPr="007F4BEE">
        <w:rPr>
          <w:noProof/>
          <w:lang w:val="en-US"/>
        </w:rPr>
        <w:t>33</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23. Information</w:t>
      </w:r>
      <w:r>
        <w:rPr>
          <w:noProof/>
          <w:lang w:val="en-US"/>
        </w:rPr>
        <w:fldChar w:fldCharType="begin"/>
      </w:r>
      <w:r>
        <w:rPr>
          <w:noProof/>
          <w:lang w:val="en-US"/>
        </w:rPr>
        <w:instrText xml:space="preserve"> XE "</w:instrText>
      </w:r>
      <w:r w:rsidRPr="00D12082">
        <w:rPr>
          <w:lang w:val="en-US"/>
        </w:rPr>
        <w:instrText>Information</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view</w:t>
      </w:r>
      <w:r w:rsidRPr="007F4BEE">
        <w:rPr>
          <w:noProof/>
          <w:lang w:val="en-US"/>
        </w:rPr>
        <w:tab/>
      </w:r>
      <w:r>
        <w:rPr>
          <w:noProof/>
        </w:rPr>
        <w:fldChar w:fldCharType="begin"/>
      </w:r>
      <w:r w:rsidRPr="007F4BEE">
        <w:rPr>
          <w:noProof/>
          <w:lang w:val="en-US"/>
        </w:rPr>
        <w:instrText xml:space="preserve"> PAGEREF _Toc118102039 \h </w:instrText>
      </w:r>
      <w:r>
        <w:rPr>
          <w:noProof/>
        </w:rPr>
      </w:r>
      <w:r>
        <w:rPr>
          <w:noProof/>
        </w:rPr>
        <w:fldChar w:fldCharType="separate"/>
      </w:r>
      <w:r w:rsidRPr="007F4BEE">
        <w:rPr>
          <w:noProof/>
          <w:lang w:val="en-US"/>
        </w:rPr>
        <w:t>34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24. Automatic color</w:t>
      </w:r>
      <w:r w:rsidRPr="007F4BEE">
        <w:rPr>
          <w:noProof/>
          <w:lang w:val="en-US"/>
        </w:rPr>
        <w:tab/>
      </w:r>
      <w:r>
        <w:rPr>
          <w:noProof/>
        </w:rPr>
        <w:fldChar w:fldCharType="begin"/>
      </w:r>
      <w:r w:rsidRPr="007F4BEE">
        <w:rPr>
          <w:noProof/>
          <w:lang w:val="en-US"/>
        </w:rPr>
        <w:instrText xml:space="preserve"> PAGEREF _Toc118102040 \h </w:instrText>
      </w:r>
      <w:r>
        <w:rPr>
          <w:noProof/>
        </w:rPr>
      </w:r>
      <w:r>
        <w:rPr>
          <w:noProof/>
        </w:rPr>
        <w:fldChar w:fldCharType="separate"/>
      </w:r>
      <w:r w:rsidRPr="007F4BEE">
        <w:rPr>
          <w:noProof/>
          <w:lang w:val="en-US"/>
        </w:rPr>
        <w:t>36</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25. Color</w:t>
      </w:r>
      <w:r>
        <w:rPr>
          <w:noProof/>
          <w:lang w:val="en-US"/>
        </w:rPr>
        <w:fldChar w:fldCharType="begin"/>
      </w:r>
      <w:r>
        <w:rPr>
          <w:noProof/>
          <w:lang w:val="en-US"/>
        </w:rPr>
        <w:instrText xml:space="preserve"> XE "</w:instrText>
      </w:r>
      <w:r w:rsidRPr="00D12082">
        <w:rPr>
          <w:lang w:val="en-US"/>
        </w:rPr>
        <w:instrText>Color</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according to average</w:t>
      </w:r>
      <w:r w:rsidRPr="007F4BEE">
        <w:rPr>
          <w:noProof/>
          <w:lang w:val="en-US"/>
        </w:rPr>
        <w:tab/>
      </w:r>
      <w:r>
        <w:rPr>
          <w:noProof/>
        </w:rPr>
        <w:fldChar w:fldCharType="begin"/>
      </w:r>
      <w:r w:rsidRPr="007F4BEE">
        <w:rPr>
          <w:noProof/>
          <w:lang w:val="en-US"/>
        </w:rPr>
        <w:instrText xml:space="preserve"> PAGEREF _Toc118102041 \h </w:instrText>
      </w:r>
      <w:r>
        <w:rPr>
          <w:noProof/>
        </w:rPr>
      </w:r>
      <w:r>
        <w:rPr>
          <w:noProof/>
        </w:rPr>
        <w:fldChar w:fldCharType="separate"/>
      </w:r>
      <w:r w:rsidRPr="007F4BEE">
        <w:rPr>
          <w:noProof/>
          <w:lang w:val="en-US"/>
        </w:rPr>
        <w:t>37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26. Color</w:t>
      </w:r>
      <w:r>
        <w:rPr>
          <w:noProof/>
          <w:lang w:val="en-US"/>
        </w:rPr>
        <w:fldChar w:fldCharType="begin"/>
      </w:r>
      <w:r>
        <w:rPr>
          <w:noProof/>
          <w:lang w:val="en-US"/>
        </w:rPr>
        <w:instrText xml:space="preserve"> XE "</w:instrText>
      </w:r>
      <w:r w:rsidRPr="00D12082">
        <w:rPr>
          <w:lang w:val="en-US"/>
        </w:rPr>
        <w:instrText>Color</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according to calculation</w:t>
      </w:r>
      <w:r w:rsidRPr="007F4BEE">
        <w:rPr>
          <w:noProof/>
          <w:lang w:val="en-US"/>
        </w:rPr>
        <w:tab/>
      </w:r>
      <w:r>
        <w:rPr>
          <w:noProof/>
        </w:rPr>
        <w:fldChar w:fldCharType="begin"/>
      </w:r>
      <w:r w:rsidRPr="007F4BEE">
        <w:rPr>
          <w:noProof/>
          <w:lang w:val="en-US"/>
        </w:rPr>
        <w:instrText xml:space="preserve"> PAGEREF _Toc118102042 \h </w:instrText>
      </w:r>
      <w:r>
        <w:rPr>
          <w:noProof/>
        </w:rPr>
      </w:r>
      <w:r>
        <w:rPr>
          <w:noProof/>
        </w:rPr>
        <w:fldChar w:fldCharType="separate"/>
      </w:r>
      <w:r w:rsidRPr="007F4BEE">
        <w:rPr>
          <w:noProof/>
          <w:lang w:val="en-US"/>
        </w:rPr>
        <w:t>38</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27. Drill-down</w:t>
      </w:r>
      <w:r>
        <w:rPr>
          <w:noProof/>
          <w:lang w:val="en-US"/>
        </w:rPr>
        <w:fldChar w:fldCharType="begin"/>
      </w:r>
      <w:r>
        <w:rPr>
          <w:noProof/>
          <w:lang w:val="en-US"/>
        </w:rPr>
        <w:instrText xml:space="preserve"> XE "</w:instrText>
      </w:r>
      <w:r w:rsidRPr="00D12082">
        <w:rPr>
          <w:lang w:val="en-US"/>
        </w:rPr>
        <w:instrText>Drill-down</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in date dimension</w:t>
      </w:r>
      <w:r w:rsidRPr="007F4BEE">
        <w:rPr>
          <w:noProof/>
          <w:lang w:val="en-US"/>
        </w:rPr>
        <w:tab/>
      </w:r>
      <w:r>
        <w:rPr>
          <w:noProof/>
        </w:rPr>
        <w:fldChar w:fldCharType="begin"/>
      </w:r>
      <w:r w:rsidRPr="007F4BEE">
        <w:rPr>
          <w:noProof/>
          <w:lang w:val="en-US"/>
        </w:rPr>
        <w:instrText xml:space="preserve"> PAGEREF _Toc118102043 \h </w:instrText>
      </w:r>
      <w:r>
        <w:rPr>
          <w:noProof/>
        </w:rPr>
      </w:r>
      <w:r>
        <w:rPr>
          <w:noProof/>
        </w:rPr>
        <w:fldChar w:fldCharType="separate"/>
      </w:r>
      <w:r w:rsidRPr="007F4BEE">
        <w:rPr>
          <w:noProof/>
          <w:lang w:val="en-US"/>
        </w:rPr>
        <w:t>40</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28. Selecting geomarketing map</w:t>
      </w:r>
      <w:r w:rsidRPr="007F4BEE">
        <w:rPr>
          <w:noProof/>
          <w:lang w:val="en-US"/>
        </w:rPr>
        <w:tab/>
      </w:r>
      <w:r>
        <w:rPr>
          <w:noProof/>
        </w:rPr>
        <w:fldChar w:fldCharType="begin"/>
      </w:r>
      <w:r w:rsidRPr="007F4BEE">
        <w:rPr>
          <w:noProof/>
          <w:lang w:val="en-US"/>
        </w:rPr>
        <w:instrText xml:space="preserve"> PAGEREF _Toc118102044 \h </w:instrText>
      </w:r>
      <w:r>
        <w:rPr>
          <w:noProof/>
        </w:rPr>
      </w:r>
      <w:r>
        <w:rPr>
          <w:noProof/>
        </w:rPr>
        <w:fldChar w:fldCharType="separate"/>
      </w:r>
      <w:r w:rsidRPr="007F4BEE">
        <w:rPr>
          <w:noProof/>
          <w:lang w:val="en-US"/>
        </w:rPr>
        <w:t>44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29. Worldmap</w:t>
      </w:r>
      <w:r w:rsidRPr="007F4BEE">
        <w:rPr>
          <w:noProof/>
          <w:lang w:val="en-US"/>
        </w:rPr>
        <w:tab/>
      </w:r>
      <w:r>
        <w:rPr>
          <w:noProof/>
        </w:rPr>
        <w:fldChar w:fldCharType="begin"/>
      </w:r>
      <w:r w:rsidRPr="007F4BEE">
        <w:rPr>
          <w:noProof/>
          <w:lang w:val="en-US"/>
        </w:rPr>
        <w:instrText xml:space="preserve"> PAGEREF _Toc118102045 \h </w:instrText>
      </w:r>
      <w:r>
        <w:rPr>
          <w:noProof/>
        </w:rPr>
      </w:r>
      <w:r>
        <w:rPr>
          <w:noProof/>
        </w:rPr>
        <w:fldChar w:fldCharType="separate"/>
      </w:r>
      <w:r w:rsidRPr="007F4BEE">
        <w:rPr>
          <w:noProof/>
          <w:lang w:val="en-US"/>
        </w:rPr>
        <w:t>44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7F4BEE">
        <w:rPr>
          <w:noProof/>
          <w:lang w:val="en-US"/>
        </w:rPr>
        <w:t>30. Danish Postalcode</w:t>
      </w:r>
      <w:r>
        <w:rPr>
          <w:noProof/>
          <w:lang w:val="en-US"/>
        </w:rPr>
        <w:fldChar w:fldCharType="begin"/>
      </w:r>
      <w:r>
        <w:rPr>
          <w:noProof/>
          <w:lang w:val="en-US"/>
        </w:rPr>
        <w:instrText xml:space="preserve"> XE "</w:instrText>
      </w:r>
      <w:r w:rsidRPr="00D12082">
        <w:rPr>
          <w:lang w:val="en-US"/>
        </w:rPr>
        <w:instrText>Postalcode</w:instrText>
      </w:r>
      <w:r>
        <w:rPr>
          <w:lang w:val="en-US"/>
        </w:rPr>
        <w:instrText>"</w:instrText>
      </w:r>
      <w:r>
        <w:rPr>
          <w:noProof/>
          <w:lang w:val="en-US"/>
        </w:rPr>
        <w:instrText xml:space="preserve"> </w:instrText>
      </w:r>
      <w:r>
        <w:rPr>
          <w:noProof/>
          <w:lang w:val="en-US"/>
        </w:rPr>
        <w:fldChar w:fldCharType="end"/>
      </w:r>
      <w:r w:rsidRPr="007F4BEE">
        <w:rPr>
          <w:noProof/>
          <w:lang w:val="en-US"/>
        </w:rPr>
        <w:t xml:space="preserve"> map</w:t>
      </w:r>
      <w:r w:rsidRPr="007F4BEE">
        <w:rPr>
          <w:noProof/>
          <w:lang w:val="en-US"/>
        </w:rPr>
        <w:tab/>
      </w:r>
      <w:r>
        <w:rPr>
          <w:noProof/>
        </w:rPr>
        <w:fldChar w:fldCharType="begin"/>
      </w:r>
      <w:r w:rsidRPr="007F4BEE">
        <w:rPr>
          <w:noProof/>
          <w:lang w:val="en-US"/>
        </w:rPr>
        <w:instrText xml:space="preserve"> PAGEREF _Toc118102046 \h </w:instrText>
      </w:r>
      <w:r>
        <w:rPr>
          <w:noProof/>
        </w:rPr>
      </w:r>
      <w:r>
        <w:rPr>
          <w:noProof/>
        </w:rPr>
        <w:fldChar w:fldCharType="separate"/>
      </w:r>
      <w:r w:rsidRPr="007F4BEE">
        <w:rPr>
          <w:noProof/>
          <w:lang w:val="en-US"/>
        </w:rPr>
        <w:t>45</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31. Selecting browse map</w:t>
      </w:r>
      <w:r w:rsidRPr="005F33C8">
        <w:rPr>
          <w:noProof/>
          <w:lang w:val="en-US"/>
        </w:rPr>
        <w:tab/>
      </w:r>
      <w:r>
        <w:rPr>
          <w:noProof/>
        </w:rPr>
        <w:fldChar w:fldCharType="begin"/>
      </w:r>
      <w:r w:rsidRPr="005F33C8">
        <w:rPr>
          <w:noProof/>
          <w:lang w:val="en-US"/>
        </w:rPr>
        <w:instrText xml:space="preserve"> PAGEREF _Toc118102047 \h </w:instrText>
      </w:r>
      <w:r>
        <w:rPr>
          <w:noProof/>
        </w:rPr>
      </w:r>
      <w:r>
        <w:rPr>
          <w:noProof/>
        </w:rPr>
        <w:fldChar w:fldCharType="separate"/>
      </w:r>
      <w:r w:rsidRPr="005F33C8">
        <w:rPr>
          <w:noProof/>
          <w:lang w:val="en-US"/>
        </w:rPr>
        <w:t>47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32. Browse for map file dialog</w:t>
      </w:r>
      <w:r w:rsidRPr="005F33C8">
        <w:rPr>
          <w:noProof/>
          <w:lang w:val="en-US"/>
        </w:rPr>
        <w:tab/>
      </w:r>
      <w:r>
        <w:rPr>
          <w:noProof/>
        </w:rPr>
        <w:fldChar w:fldCharType="begin"/>
      </w:r>
      <w:r w:rsidRPr="005F33C8">
        <w:rPr>
          <w:noProof/>
          <w:lang w:val="en-US"/>
        </w:rPr>
        <w:instrText xml:space="preserve"> PAGEREF _Toc118102048 \h </w:instrText>
      </w:r>
      <w:r>
        <w:rPr>
          <w:noProof/>
        </w:rPr>
      </w:r>
      <w:r>
        <w:rPr>
          <w:noProof/>
        </w:rPr>
        <w:fldChar w:fldCharType="separate"/>
      </w:r>
      <w:r w:rsidRPr="005F33C8">
        <w:rPr>
          <w:noProof/>
          <w:lang w:val="en-US"/>
        </w:rPr>
        <w:t>48</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33. Powerpoint map view</w:t>
      </w:r>
      <w:r w:rsidRPr="005F33C8">
        <w:rPr>
          <w:noProof/>
          <w:lang w:val="en-US"/>
        </w:rPr>
        <w:tab/>
      </w:r>
      <w:r>
        <w:rPr>
          <w:noProof/>
        </w:rPr>
        <w:fldChar w:fldCharType="begin"/>
      </w:r>
      <w:r w:rsidRPr="005F33C8">
        <w:rPr>
          <w:noProof/>
          <w:lang w:val="en-US"/>
        </w:rPr>
        <w:instrText xml:space="preserve"> PAGEREF _Toc118102049 \h </w:instrText>
      </w:r>
      <w:r>
        <w:rPr>
          <w:noProof/>
        </w:rPr>
      </w:r>
      <w:r>
        <w:rPr>
          <w:noProof/>
        </w:rPr>
        <w:fldChar w:fldCharType="separate"/>
      </w:r>
      <w:r w:rsidRPr="005F33C8">
        <w:rPr>
          <w:noProof/>
          <w:lang w:val="en-US"/>
        </w:rPr>
        <w:t>49</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34. Selecting labels</w:t>
      </w:r>
      <w:r w:rsidRPr="005F33C8">
        <w:rPr>
          <w:noProof/>
          <w:lang w:val="en-US"/>
        </w:rPr>
        <w:tab/>
      </w:r>
      <w:r>
        <w:rPr>
          <w:noProof/>
        </w:rPr>
        <w:fldChar w:fldCharType="begin"/>
      </w:r>
      <w:r w:rsidRPr="005F33C8">
        <w:rPr>
          <w:noProof/>
          <w:lang w:val="en-US"/>
        </w:rPr>
        <w:instrText xml:space="preserve"> PAGEREF _Toc118102050 \h </w:instrText>
      </w:r>
      <w:r>
        <w:rPr>
          <w:noProof/>
        </w:rPr>
      </w:r>
      <w:r>
        <w:rPr>
          <w:noProof/>
        </w:rPr>
        <w:fldChar w:fldCharType="separate"/>
      </w:r>
      <w:r w:rsidRPr="005F33C8">
        <w:rPr>
          <w:noProof/>
          <w:lang w:val="en-US"/>
        </w:rPr>
        <w:t>54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35. Options</w:t>
      </w:r>
      <w:r>
        <w:rPr>
          <w:noProof/>
        </w:rPr>
        <w:fldChar w:fldCharType="begin"/>
      </w:r>
      <w:r w:rsidRPr="005F33C8">
        <w:rPr>
          <w:noProof/>
          <w:lang w:val="en-US"/>
        </w:rPr>
        <w:instrText xml:space="preserve"> XE "</w:instrText>
      </w:r>
      <w:r w:rsidRPr="00D12082">
        <w:rPr>
          <w:lang w:val="en-US"/>
        </w:rPr>
        <w:instrText>Options</w:instrText>
      </w:r>
      <w:r>
        <w:rPr>
          <w:lang w:val="en-US"/>
        </w:rPr>
        <w:instrText>"</w:instrText>
      </w:r>
      <w:r w:rsidRPr="005F33C8">
        <w:rPr>
          <w:noProof/>
          <w:lang w:val="en-US"/>
        </w:rPr>
        <w:instrText xml:space="preserve"> </w:instrText>
      </w:r>
      <w:r>
        <w:rPr>
          <w:noProof/>
        </w:rPr>
        <w:fldChar w:fldCharType="end"/>
      </w:r>
      <w:r w:rsidRPr="005F33C8">
        <w:rPr>
          <w:noProof/>
          <w:lang w:val="en-US"/>
        </w:rPr>
        <w:t xml:space="preserve"> for the X axis</w:t>
      </w:r>
      <w:r w:rsidRPr="005F33C8">
        <w:rPr>
          <w:noProof/>
          <w:lang w:val="en-US"/>
        </w:rPr>
        <w:tab/>
      </w:r>
      <w:r>
        <w:rPr>
          <w:noProof/>
        </w:rPr>
        <w:fldChar w:fldCharType="begin"/>
      </w:r>
      <w:r w:rsidRPr="005F33C8">
        <w:rPr>
          <w:noProof/>
          <w:lang w:val="en-US"/>
        </w:rPr>
        <w:instrText xml:space="preserve"> PAGEREF _Toc118102051 \h </w:instrText>
      </w:r>
      <w:r>
        <w:rPr>
          <w:noProof/>
        </w:rPr>
      </w:r>
      <w:r>
        <w:rPr>
          <w:noProof/>
        </w:rPr>
        <w:fldChar w:fldCharType="separate"/>
      </w:r>
      <w:r w:rsidRPr="005F33C8">
        <w:rPr>
          <w:noProof/>
          <w:lang w:val="en-US"/>
        </w:rPr>
        <w:t>55</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0E1FBD">
        <w:rPr>
          <w:noProof/>
          <w:lang w:val="en-US"/>
        </w:rPr>
        <w:t>36. Setting maximum number of elements in a view</w:t>
      </w:r>
      <w:r w:rsidRPr="005F33C8">
        <w:rPr>
          <w:noProof/>
          <w:lang w:val="en-US"/>
        </w:rPr>
        <w:tab/>
      </w:r>
      <w:r>
        <w:rPr>
          <w:noProof/>
        </w:rPr>
        <w:fldChar w:fldCharType="begin"/>
      </w:r>
      <w:r w:rsidRPr="005F33C8">
        <w:rPr>
          <w:noProof/>
          <w:lang w:val="en-US"/>
        </w:rPr>
        <w:instrText xml:space="preserve"> PAGEREF _Toc118102052 \h </w:instrText>
      </w:r>
      <w:r>
        <w:rPr>
          <w:noProof/>
        </w:rPr>
      </w:r>
      <w:r>
        <w:rPr>
          <w:noProof/>
        </w:rPr>
        <w:fldChar w:fldCharType="separate"/>
      </w:r>
      <w:r w:rsidRPr="005F33C8">
        <w:rPr>
          <w:noProof/>
          <w:lang w:val="en-US"/>
        </w:rPr>
        <w:t>56</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37. Sorting</w:t>
      </w:r>
      <w:r>
        <w:rPr>
          <w:noProof/>
        </w:rPr>
        <w:fldChar w:fldCharType="begin"/>
      </w:r>
      <w:r w:rsidRPr="005F33C8">
        <w:rPr>
          <w:noProof/>
          <w:lang w:val="en-US"/>
        </w:rPr>
        <w:instrText xml:space="preserve"> XE "</w:instrText>
      </w:r>
      <w:r w:rsidRPr="00D12082">
        <w:rPr>
          <w:lang w:val="en-US"/>
        </w:rPr>
        <w:instrText>Sorting</w:instrText>
      </w:r>
      <w:r>
        <w:rPr>
          <w:lang w:val="en-US"/>
        </w:rPr>
        <w:instrText>"</w:instrText>
      </w:r>
      <w:r w:rsidRPr="005F33C8">
        <w:rPr>
          <w:noProof/>
          <w:lang w:val="en-US"/>
        </w:rPr>
        <w:instrText xml:space="preserve"> </w:instrText>
      </w:r>
      <w:r>
        <w:rPr>
          <w:noProof/>
        </w:rPr>
        <w:fldChar w:fldCharType="end"/>
      </w:r>
      <w:r w:rsidRPr="005F33C8">
        <w:rPr>
          <w:noProof/>
          <w:lang w:val="en-US"/>
        </w:rPr>
        <w:t xml:space="preserve"> according to measure</w:t>
      </w:r>
      <w:r w:rsidRPr="005F33C8">
        <w:rPr>
          <w:noProof/>
          <w:lang w:val="en-US"/>
        </w:rPr>
        <w:tab/>
      </w:r>
      <w:r>
        <w:rPr>
          <w:noProof/>
        </w:rPr>
        <w:fldChar w:fldCharType="begin"/>
      </w:r>
      <w:r w:rsidRPr="005F33C8">
        <w:rPr>
          <w:noProof/>
          <w:lang w:val="en-US"/>
        </w:rPr>
        <w:instrText xml:space="preserve"> PAGEREF _Toc118102053 \h </w:instrText>
      </w:r>
      <w:r>
        <w:rPr>
          <w:noProof/>
        </w:rPr>
      </w:r>
      <w:r>
        <w:rPr>
          <w:noProof/>
        </w:rPr>
        <w:fldChar w:fldCharType="separate"/>
      </w:r>
      <w:r w:rsidRPr="005F33C8">
        <w:rPr>
          <w:noProof/>
          <w:lang w:val="en-US"/>
        </w:rPr>
        <w:t>57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38. Sorting</w:t>
      </w:r>
      <w:r>
        <w:rPr>
          <w:noProof/>
        </w:rPr>
        <w:fldChar w:fldCharType="begin"/>
      </w:r>
      <w:r w:rsidRPr="005F33C8">
        <w:rPr>
          <w:noProof/>
          <w:lang w:val="en-US"/>
        </w:rPr>
        <w:instrText xml:space="preserve"> XE "</w:instrText>
      </w:r>
      <w:r w:rsidRPr="00D12082">
        <w:rPr>
          <w:lang w:val="en-US"/>
        </w:rPr>
        <w:instrText>Sorting</w:instrText>
      </w:r>
      <w:r>
        <w:rPr>
          <w:lang w:val="en-US"/>
        </w:rPr>
        <w:instrText>"</w:instrText>
      </w:r>
      <w:r w:rsidRPr="005F33C8">
        <w:rPr>
          <w:noProof/>
          <w:lang w:val="en-US"/>
        </w:rPr>
        <w:instrText xml:space="preserve"> </w:instrText>
      </w:r>
      <w:r>
        <w:rPr>
          <w:noProof/>
        </w:rPr>
        <w:fldChar w:fldCharType="end"/>
      </w:r>
      <w:r w:rsidRPr="005F33C8">
        <w:rPr>
          <w:noProof/>
          <w:lang w:val="en-US"/>
        </w:rPr>
        <w:t xml:space="preserve"> in descending order</w:t>
      </w:r>
      <w:r w:rsidRPr="005F33C8">
        <w:rPr>
          <w:noProof/>
          <w:lang w:val="en-US"/>
        </w:rPr>
        <w:tab/>
      </w:r>
      <w:r>
        <w:rPr>
          <w:noProof/>
        </w:rPr>
        <w:fldChar w:fldCharType="begin"/>
      </w:r>
      <w:r w:rsidRPr="005F33C8">
        <w:rPr>
          <w:noProof/>
          <w:lang w:val="en-US"/>
        </w:rPr>
        <w:instrText xml:space="preserve"> PAGEREF _Toc118102054 \h </w:instrText>
      </w:r>
      <w:r>
        <w:rPr>
          <w:noProof/>
        </w:rPr>
      </w:r>
      <w:r>
        <w:rPr>
          <w:noProof/>
        </w:rPr>
        <w:fldChar w:fldCharType="separate"/>
      </w:r>
      <w:r w:rsidRPr="005F33C8">
        <w:rPr>
          <w:noProof/>
          <w:lang w:val="en-US"/>
        </w:rPr>
        <w:t>58</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39. Selecting all dimension values</w:t>
      </w:r>
      <w:r w:rsidRPr="005F33C8">
        <w:rPr>
          <w:noProof/>
          <w:lang w:val="en-US"/>
        </w:rPr>
        <w:tab/>
      </w:r>
      <w:r>
        <w:rPr>
          <w:noProof/>
        </w:rPr>
        <w:fldChar w:fldCharType="begin"/>
      </w:r>
      <w:r w:rsidRPr="005F33C8">
        <w:rPr>
          <w:noProof/>
          <w:lang w:val="en-US"/>
        </w:rPr>
        <w:instrText xml:space="preserve"> PAGEREF _Toc118102055 \h </w:instrText>
      </w:r>
      <w:r>
        <w:rPr>
          <w:noProof/>
        </w:rPr>
      </w:r>
      <w:r>
        <w:rPr>
          <w:noProof/>
        </w:rPr>
        <w:fldChar w:fldCharType="separate"/>
      </w:r>
      <w:r w:rsidRPr="005F33C8">
        <w:rPr>
          <w:noProof/>
          <w:lang w:val="en-US"/>
        </w:rPr>
        <w:t>60</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40. Selecting one dimension value</w:t>
      </w:r>
      <w:r w:rsidRPr="005F33C8">
        <w:rPr>
          <w:noProof/>
          <w:lang w:val="en-US"/>
        </w:rPr>
        <w:tab/>
      </w:r>
      <w:r>
        <w:rPr>
          <w:noProof/>
        </w:rPr>
        <w:fldChar w:fldCharType="begin"/>
      </w:r>
      <w:r w:rsidRPr="005F33C8">
        <w:rPr>
          <w:noProof/>
          <w:lang w:val="en-US"/>
        </w:rPr>
        <w:instrText xml:space="preserve"> PAGEREF _Toc118102056 \h </w:instrText>
      </w:r>
      <w:r>
        <w:rPr>
          <w:noProof/>
        </w:rPr>
      </w:r>
      <w:r>
        <w:rPr>
          <w:noProof/>
        </w:rPr>
        <w:fldChar w:fldCharType="separate"/>
      </w:r>
      <w:r w:rsidRPr="005F33C8">
        <w:rPr>
          <w:noProof/>
          <w:lang w:val="en-US"/>
        </w:rPr>
        <w:t>61</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41. Advanced selection dialog</w:t>
      </w:r>
      <w:r w:rsidRPr="005F33C8">
        <w:rPr>
          <w:noProof/>
          <w:lang w:val="en-US"/>
        </w:rPr>
        <w:tab/>
      </w:r>
      <w:r>
        <w:rPr>
          <w:noProof/>
        </w:rPr>
        <w:fldChar w:fldCharType="begin"/>
      </w:r>
      <w:r w:rsidRPr="005F33C8">
        <w:rPr>
          <w:noProof/>
          <w:lang w:val="en-US"/>
        </w:rPr>
        <w:instrText xml:space="preserve"> PAGEREF _Toc118102057 \h </w:instrText>
      </w:r>
      <w:r>
        <w:rPr>
          <w:noProof/>
        </w:rPr>
      </w:r>
      <w:r>
        <w:rPr>
          <w:noProof/>
        </w:rPr>
        <w:fldChar w:fldCharType="separate"/>
      </w:r>
      <w:r w:rsidRPr="005F33C8">
        <w:rPr>
          <w:noProof/>
          <w:lang w:val="en-US"/>
        </w:rPr>
        <w:t>62</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42. How to add a favorite</w:t>
      </w:r>
      <w:r w:rsidRPr="005F33C8">
        <w:rPr>
          <w:noProof/>
          <w:lang w:val="en-US"/>
        </w:rPr>
        <w:tab/>
      </w:r>
      <w:r>
        <w:rPr>
          <w:noProof/>
        </w:rPr>
        <w:fldChar w:fldCharType="begin"/>
      </w:r>
      <w:r w:rsidRPr="005F33C8">
        <w:rPr>
          <w:noProof/>
          <w:lang w:val="en-US"/>
        </w:rPr>
        <w:instrText xml:space="preserve"> PAGEREF _Toc118102058 \h </w:instrText>
      </w:r>
      <w:r>
        <w:rPr>
          <w:noProof/>
        </w:rPr>
      </w:r>
      <w:r>
        <w:rPr>
          <w:noProof/>
        </w:rPr>
        <w:fldChar w:fldCharType="separate"/>
      </w:r>
      <w:r w:rsidRPr="005F33C8">
        <w:rPr>
          <w:noProof/>
          <w:lang w:val="en-US"/>
        </w:rPr>
        <w:t>64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43. Dialog for favorite information</w:t>
      </w:r>
      <w:r w:rsidRPr="005F33C8">
        <w:rPr>
          <w:noProof/>
          <w:lang w:val="en-US"/>
        </w:rPr>
        <w:tab/>
      </w:r>
      <w:r>
        <w:rPr>
          <w:noProof/>
        </w:rPr>
        <w:fldChar w:fldCharType="begin"/>
      </w:r>
      <w:r w:rsidRPr="005F33C8">
        <w:rPr>
          <w:noProof/>
          <w:lang w:val="en-US"/>
        </w:rPr>
        <w:instrText xml:space="preserve"> PAGEREF _Toc118102059 \h </w:instrText>
      </w:r>
      <w:r>
        <w:rPr>
          <w:noProof/>
        </w:rPr>
      </w:r>
      <w:r>
        <w:rPr>
          <w:noProof/>
        </w:rPr>
        <w:fldChar w:fldCharType="separate"/>
      </w:r>
      <w:r w:rsidRPr="005F33C8">
        <w:rPr>
          <w:noProof/>
          <w:lang w:val="en-US"/>
        </w:rPr>
        <w:t>65</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0E1FBD">
        <w:rPr>
          <w:noProof/>
          <w:lang w:val="en-US"/>
        </w:rPr>
        <w:t>44. Control panel view of added favorites</w:t>
      </w:r>
      <w:r w:rsidRPr="005F33C8">
        <w:rPr>
          <w:noProof/>
          <w:lang w:val="en-US"/>
        </w:rPr>
        <w:tab/>
      </w:r>
      <w:r>
        <w:rPr>
          <w:noProof/>
        </w:rPr>
        <w:fldChar w:fldCharType="begin"/>
      </w:r>
      <w:r w:rsidRPr="005F33C8">
        <w:rPr>
          <w:noProof/>
          <w:lang w:val="en-US"/>
        </w:rPr>
        <w:instrText xml:space="preserve"> PAGEREF _Toc118102060 \h </w:instrText>
      </w:r>
      <w:r>
        <w:rPr>
          <w:noProof/>
        </w:rPr>
      </w:r>
      <w:r>
        <w:rPr>
          <w:noProof/>
        </w:rPr>
        <w:fldChar w:fldCharType="separate"/>
      </w:r>
      <w:r w:rsidRPr="005F33C8">
        <w:rPr>
          <w:noProof/>
          <w:lang w:val="en-US"/>
        </w:rPr>
        <w:t>66</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45. Menu for lowlevel drill-down</w:t>
      </w:r>
      <w:r w:rsidRPr="005F33C8">
        <w:rPr>
          <w:noProof/>
          <w:lang w:val="en-US"/>
        </w:rPr>
        <w:tab/>
      </w:r>
      <w:r>
        <w:rPr>
          <w:noProof/>
        </w:rPr>
        <w:fldChar w:fldCharType="begin"/>
      </w:r>
      <w:r w:rsidRPr="005F33C8">
        <w:rPr>
          <w:noProof/>
          <w:lang w:val="en-US"/>
        </w:rPr>
        <w:instrText xml:space="preserve"> PAGEREF _Toc118102061 \h </w:instrText>
      </w:r>
      <w:r>
        <w:rPr>
          <w:noProof/>
        </w:rPr>
      </w:r>
      <w:r>
        <w:rPr>
          <w:noProof/>
        </w:rPr>
        <w:fldChar w:fldCharType="separate"/>
      </w:r>
      <w:r w:rsidRPr="005F33C8">
        <w:rPr>
          <w:noProof/>
          <w:lang w:val="en-US"/>
        </w:rPr>
        <w:t>67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46. Drill-down</w:t>
      </w:r>
      <w:r>
        <w:rPr>
          <w:noProof/>
        </w:rPr>
        <w:fldChar w:fldCharType="begin"/>
      </w:r>
      <w:r w:rsidRPr="005F33C8">
        <w:rPr>
          <w:noProof/>
          <w:lang w:val="en-US"/>
        </w:rPr>
        <w:instrText xml:space="preserve"> XE "</w:instrText>
      </w:r>
      <w:r w:rsidRPr="00D12082">
        <w:rPr>
          <w:lang w:val="en-US"/>
        </w:rPr>
        <w:instrText>Drill-down</w:instrText>
      </w:r>
      <w:r>
        <w:rPr>
          <w:lang w:val="en-US"/>
        </w:rPr>
        <w:instrText>"</w:instrText>
      </w:r>
      <w:r w:rsidRPr="005F33C8">
        <w:rPr>
          <w:noProof/>
          <w:lang w:val="en-US"/>
        </w:rPr>
        <w:instrText xml:space="preserve"> </w:instrText>
      </w:r>
      <w:r>
        <w:rPr>
          <w:noProof/>
        </w:rPr>
        <w:fldChar w:fldCharType="end"/>
      </w:r>
      <w:r w:rsidRPr="005F33C8">
        <w:rPr>
          <w:noProof/>
          <w:lang w:val="en-US"/>
        </w:rPr>
        <w:t xml:space="preserve"> data view</w:t>
      </w:r>
      <w:r w:rsidRPr="005F33C8">
        <w:rPr>
          <w:noProof/>
          <w:lang w:val="en-US"/>
        </w:rPr>
        <w:tab/>
      </w:r>
      <w:r>
        <w:rPr>
          <w:noProof/>
        </w:rPr>
        <w:fldChar w:fldCharType="begin"/>
      </w:r>
      <w:r w:rsidRPr="005F33C8">
        <w:rPr>
          <w:noProof/>
          <w:lang w:val="en-US"/>
        </w:rPr>
        <w:instrText xml:space="preserve"> PAGEREF _Toc118102062 \h </w:instrText>
      </w:r>
      <w:r>
        <w:rPr>
          <w:noProof/>
        </w:rPr>
      </w:r>
      <w:r>
        <w:rPr>
          <w:noProof/>
        </w:rPr>
        <w:fldChar w:fldCharType="separate"/>
      </w:r>
      <w:r w:rsidRPr="005F33C8">
        <w:rPr>
          <w:noProof/>
          <w:lang w:val="en-US"/>
        </w:rPr>
        <w:t>68</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47. Multile measures in a view</w:t>
      </w:r>
      <w:r w:rsidRPr="005F33C8">
        <w:rPr>
          <w:noProof/>
          <w:lang w:val="en-US"/>
        </w:rPr>
        <w:tab/>
      </w:r>
      <w:r>
        <w:rPr>
          <w:noProof/>
        </w:rPr>
        <w:fldChar w:fldCharType="begin"/>
      </w:r>
      <w:r w:rsidRPr="005F33C8">
        <w:rPr>
          <w:noProof/>
          <w:lang w:val="en-US"/>
        </w:rPr>
        <w:instrText xml:space="preserve"> PAGEREF _Toc118102063 \h </w:instrText>
      </w:r>
      <w:r>
        <w:rPr>
          <w:noProof/>
        </w:rPr>
      </w:r>
      <w:r>
        <w:rPr>
          <w:noProof/>
        </w:rPr>
        <w:fldChar w:fldCharType="separate"/>
      </w:r>
      <w:r w:rsidRPr="005F33C8">
        <w:rPr>
          <w:noProof/>
          <w:lang w:val="en-US"/>
        </w:rPr>
        <w:t>69</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48. Multiple views on one screen</w:t>
      </w:r>
      <w:r w:rsidRPr="005F33C8">
        <w:rPr>
          <w:noProof/>
          <w:lang w:val="en-US"/>
        </w:rPr>
        <w:tab/>
      </w:r>
      <w:r>
        <w:rPr>
          <w:noProof/>
        </w:rPr>
        <w:fldChar w:fldCharType="begin"/>
      </w:r>
      <w:r w:rsidRPr="005F33C8">
        <w:rPr>
          <w:noProof/>
          <w:lang w:val="en-US"/>
        </w:rPr>
        <w:instrText xml:space="preserve"> PAGEREF _Toc118102064 \h </w:instrText>
      </w:r>
      <w:r>
        <w:rPr>
          <w:noProof/>
        </w:rPr>
      </w:r>
      <w:r>
        <w:rPr>
          <w:noProof/>
        </w:rPr>
        <w:fldChar w:fldCharType="separate"/>
      </w:r>
      <w:r w:rsidRPr="005F33C8">
        <w:rPr>
          <w:noProof/>
          <w:lang w:val="en-US"/>
        </w:rPr>
        <w:t>70</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49. Global selection for other views</w:t>
      </w:r>
      <w:r w:rsidRPr="005F33C8">
        <w:rPr>
          <w:noProof/>
          <w:lang w:val="en-US"/>
        </w:rPr>
        <w:tab/>
      </w:r>
      <w:r>
        <w:rPr>
          <w:noProof/>
        </w:rPr>
        <w:fldChar w:fldCharType="begin"/>
      </w:r>
      <w:r w:rsidRPr="005F33C8">
        <w:rPr>
          <w:noProof/>
          <w:lang w:val="en-US"/>
        </w:rPr>
        <w:instrText xml:space="preserve"> PAGEREF _Toc118102065 \h </w:instrText>
      </w:r>
      <w:r>
        <w:rPr>
          <w:noProof/>
        </w:rPr>
      </w:r>
      <w:r>
        <w:rPr>
          <w:noProof/>
        </w:rPr>
        <w:fldChar w:fldCharType="separate"/>
      </w:r>
      <w:r w:rsidRPr="005F33C8">
        <w:rPr>
          <w:noProof/>
          <w:lang w:val="en-US"/>
        </w:rPr>
        <w:t>73</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50. New report menu</w:t>
      </w:r>
      <w:r w:rsidRPr="005F33C8">
        <w:rPr>
          <w:noProof/>
          <w:lang w:val="en-US"/>
        </w:rPr>
        <w:tab/>
      </w:r>
      <w:r>
        <w:rPr>
          <w:noProof/>
        </w:rPr>
        <w:fldChar w:fldCharType="begin"/>
      </w:r>
      <w:r w:rsidRPr="005F33C8">
        <w:rPr>
          <w:noProof/>
          <w:lang w:val="en-US"/>
        </w:rPr>
        <w:instrText xml:space="preserve"> PAGEREF _Toc118102066 \h </w:instrText>
      </w:r>
      <w:r>
        <w:rPr>
          <w:noProof/>
        </w:rPr>
      </w:r>
      <w:r>
        <w:rPr>
          <w:noProof/>
        </w:rPr>
        <w:fldChar w:fldCharType="separate"/>
      </w:r>
      <w:r w:rsidRPr="005F33C8">
        <w:rPr>
          <w:noProof/>
          <w:lang w:val="en-US"/>
        </w:rPr>
        <w:t>77</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51. New report properties</w:t>
      </w:r>
      <w:r w:rsidRPr="005F33C8">
        <w:rPr>
          <w:noProof/>
          <w:lang w:val="en-US"/>
        </w:rPr>
        <w:tab/>
      </w:r>
      <w:r>
        <w:rPr>
          <w:noProof/>
        </w:rPr>
        <w:fldChar w:fldCharType="begin"/>
      </w:r>
      <w:r w:rsidRPr="005F33C8">
        <w:rPr>
          <w:noProof/>
          <w:lang w:val="en-US"/>
        </w:rPr>
        <w:instrText xml:space="preserve"> PAGEREF _Toc118102067 \h </w:instrText>
      </w:r>
      <w:r>
        <w:rPr>
          <w:noProof/>
        </w:rPr>
      </w:r>
      <w:r>
        <w:rPr>
          <w:noProof/>
        </w:rPr>
        <w:fldChar w:fldCharType="separate"/>
      </w:r>
      <w:r w:rsidRPr="005F33C8">
        <w:rPr>
          <w:noProof/>
          <w:lang w:val="en-US"/>
        </w:rPr>
        <w:t>78</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52. Add to report menu</w:t>
      </w:r>
      <w:r w:rsidRPr="005F33C8">
        <w:rPr>
          <w:noProof/>
          <w:lang w:val="en-US"/>
        </w:rPr>
        <w:tab/>
      </w:r>
      <w:r>
        <w:rPr>
          <w:noProof/>
        </w:rPr>
        <w:fldChar w:fldCharType="begin"/>
      </w:r>
      <w:r w:rsidRPr="005F33C8">
        <w:rPr>
          <w:noProof/>
          <w:lang w:val="en-US"/>
        </w:rPr>
        <w:instrText xml:space="preserve"> PAGEREF _Toc118102068 \h </w:instrText>
      </w:r>
      <w:r>
        <w:rPr>
          <w:noProof/>
        </w:rPr>
      </w:r>
      <w:r>
        <w:rPr>
          <w:noProof/>
        </w:rPr>
        <w:fldChar w:fldCharType="separate"/>
      </w:r>
      <w:r w:rsidRPr="005F33C8">
        <w:rPr>
          <w:noProof/>
          <w:lang w:val="en-US"/>
        </w:rPr>
        <w:t>79</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53. Add to report properties</w:t>
      </w:r>
      <w:r w:rsidRPr="005F33C8">
        <w:rPr>
          <w:noProof/>
          <w:lang w:val="en-US"/>
        </w:rPr>
        <w:tab/>
      </w:r>
      <w:r>
        <w:rPr>
          <w:noProof/>
        </w:rPr>
        <w:fldChar w:fldCharType="begin"/>
      </w:r>
      <w:r w:rsidRPr="005F33C8">
        <w:rPr>
          <w:noProof/>
          <w:lang w:val="en-US"/>
        </w:rPr>
        <w:instrText xml:space="preserve"> PAGEREF _Toc118102069 \h </w:instrText>
      </w:r>
      <w:r>
        <w:rPr>
          <w:noProof/>
        </w:rPr>
      </w:r>
      <w:r>
        <w:rPr>
          <w:noProof/>
        </w:rPr>
        <w:fldChar w:fldCharType="separate"/>
      </w:r>
      <w:r w:rsidRPr="005F33C8">
        <w:rPr>
          <w:noProof/>
          <w:lang w:val="en-US"/>
        </w:rPr>
        <w:t>80</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54. Print report menu</w:t>
      </w:r>
      <w:r w:rsidRPr="005F33C8">
        <w:rPr>
          <w:noProof/>
          <w:lang w:val="en-US"/>
        </w:rPr>
        <w:tab/>
      </w:r>
      <w:r>
        <w:rPr>
          <w:noProof/>
        </w:rPr>
        <w:fldChar w:fldCharType="begin"/>
      </w:r>
      <w:r w:rsidRPr="005F33C8">
        <w:rPr>
          <w:noProof/>
          <w:lang w:val="en-US"/>
        </w:rPr>
        <w:instrText xml:space="preserve"> PAGEREF _Toc118102070 \h </w:instrText>
      </w:r>
      <w:r>
        <w:rPr>
          <w:noProof/>
        </w:rPr>
      </w:r>
      <w:r>
        <w:rPr>
          <w:noProof/>
        </w:rPr>
        <w:fldChar w:fldCharType="separate"/>
      </w:r>
      <w:r w:rsidRPr="005F33C8">
        <w:rPr>
          <w:noProof/>
          <w:lang w:val="en-US"/>
        </w:rPr>
        <w:t>83</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55. Sample report content</w:t>
      </w:r>
      <w:r w:rsidRPr="005F33C8">
        <w:rPr>
          <w:noProof/>
          <w:lang w:val="en-US"/>
        </w:rPr>
        <w:tab/>
      </w:r>
      <w:r>
        <w:rPr>
          <w:noProof/>
        </w:rPr>
        <w:fldChar w:fldCharType="begin"/>
      </w:r>
      <w:r w:rsidRPr="005F33C8">
        <w:rPr>
          <w:noProof/>
          <w:lang w:val="en-US"/>
        </w:rPr>
        <w:instrText xml:space="preserve"> PAGEREF _Toc118102071 \h </w:instrText>
      </w:r>
      <w:r>
        <w:rPr>
          <w:noProof/>
        </w:rPr>
      </w:r>
      <w:r>
        <w:rPr>
          <w:noProof/>
        </w:rPr>
        <w:fldChar w:fldCharType="separate"/>
      </w:r>
      <w:r w:rsidRPr="005F33C8">
        <w:rPr>
          <w:noProof/>
          <w:lang w:val="en-US"/>
        </w:rPr>
        <w:t>84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56. Sample report chart</w:t>
      </w:r>
      <w:r w:rsidRPr="005F33C8">
        <w:rPr>
          <w:noProof/>
          <w:lang w:val="en-US"/>
        </w:rPr>
        <w:tab/>
      </w:r>
      <w:r>
        <w:rPr>
          <w:noProof/>
        </w:rPr>
        <w:fldChar w:fldCharType="begin"/>
      </w:r>
      <w:r w:rsidRPr="005F33C8">
        <w:rPr>
          <w:noProof/>
          <w:lang w:val="en-US"/>
        </w:rPr>
        <w:instrText xml:space="preserve"> PAGEREF _Toc118102072 \h </w:instrText>
      </w:r>
      <w:r>
        <w:rPr>
          <w:noProof/>
        </w:rPr>
      </w:r>
      <w:r>
        <w:rPr>
          <w:noProof/>
        </w:rPr>
        <w:fldChar w:fldCharType="separate"/>
      </w:r>
      <w:r w:rsidRPr="005F33C8">
        <w:rPr>
          <w:noProof/>
          <w:lang w:val="en-US"/>
        </w:rPr>
        <w:t>84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57. Sample report table</w:t>
      </w:r>
      <w:r w:rsidRPr="005F33C8">
        <w:rPr>
          <w:noProof/>
          <w:lang w:val="en-US"/>
        </w:rPr>
        <w:tab/>
      </w:r>
      <w:r>
        <w:rPr>
          <w:noProof/>
        </w:rPr>
        <w:fldChar w:fldCharType="begin"/>
      </w:r>
      <w:r w:rsidRPr="005F33C8">
        <w:rPr>
          <w:noProof/>
          <w:lang w:val="en-US"/>
        </w:rPr>
        <w:instrText xml:space="preserve"> PAGEREF _Toc118102073 \h </w:instrText>
      </w:r>
      <w:r>
        <w:rPr>
          <w:noProof/>
        </w:rPr>
      </w:r>
      <w:r>
        <w:rPr>
          <w:noProof/>
        </w:rPr>
        <w:fldChar w:fldCharType="separate"/>
      </w:r>
      <w:r w:rsidRPr="005F33C8">
        <w:rPr>
          <w:noProof/>
          <w:lang w:val="en-US"/>
        </w:rPr>
        <w:t>85</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58. Sample report geomarketing</w:t>
      </w:r>
      <w:r w:rsidRPr="005F33C8">
        <w:rPr>
          <w:noProof/>
          <w:lang w:val="en-US"/>
        </w:rPr>
        <w:tab/>
      </w:r>
      <w:r>
        <w:rPr>
          <w:noProof/>
        </w:rPr>
        <w:fldChar w:fldCharType="begin"/>
      </w:r>
      <w:r w:rsidRPr="005F33C8">
        <w:rPr>
          <w:noProof/>
          <w:lang w:val="en-US"/>
        </w:rPr>
        <w:instrText xml:space="preserve"> PAGEREF _Toc118102074 \h </w:instrText>
      </w:r>
      <w:r>
        <w:rPr>
          <w:noProof/>
        </w:rPr>
      </w:r>
      <w:r>
        <w:rPr>
          <w:noProof/>
        </w:rPr>
        <w:fldChar w:fldCharType="separate"/>
      </w:r>
      <w:r w:rsidRPr="005F33C8">
        <w:rPr>
          <w:noProof/>
          <w:lang w:val="en-US"/>
        </w:rPr>
        <w:t>85</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59. Sample published to Excel</w:t>
      </w:r>
      <w:r w:rsidRPr="005F33C8">
        <w:rPr>
          <w:noProof/>
          <w:lang w:val="en-US"/>
        </w:rPr>
        <w:tab/>
      </w:r>
      <w:r>
        <w:rPr>
          <w:noProof/>
        </w:rPr>
        <w:fldChar w:fldCharType="begin"/>
      </w:r>
      <w:r w:rsidRPr="005F33C8">
        <w:rPr>
          <w:noProof/>
          <w:lang w:val="en-US"/>
        </w:rPr>
        <w:instrText xml:space="preserve"> PAGEREF _Toc118102075 \h </w:instrText>
      </w:r>
      <w:r>
        <w:rPr>
          <w:noProof/>
        </w:rPr>
      </w:r>
      <w:r>
        <w:rPr>
          <w:noProof/>
        </w:rPr>
        <w:fldChar w:fldCharType="separate"/>
      </w:r>
      <w:r w:rsidRPr="005F33C8">
        <w:rPr>
          <w:noProof/>
          <w:lang w:val="en-US"/>
        </w:rPr>
        <w:t>90</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60. Sample published to Word</w:t>
      </w:r>
      <w:r w:rsidRPr="005F33C8">
        <w:rPr>
          <w:noProof/>
          <w:lang w:val="en-US"/>
        </w:rPr>
        <w:tab/>
      </w:r>
      <w:r>
        <w:rPr>
          <w:noProof/>
        </w:rPr>
        <w:fldChar w:fldCharType="begin"/>
      </w:r>
      <w:r w:rsidRPr="005F33C8">
        <w:rPr>
          <w:noProof/>
          <w:lang w:val="en-US"/>
        </w:rPr>
        <w:instrText xml:space="preserve"> PAGEREF _Toc118102076 \h </w:instrText>
      </w:r>
      <w:r>
        <w:rPr>
          <w:noProof/>
        </w:rPr>
      </w:r>
      <w:r>
        <w:rPr>
          <w:noProof/>
        </w:rPr>
        <w:fldChar w:fldCharType="separate"/>
      </w:r>
      <w:r w:rsidRPr="005F33C8">
        <w:rPr>
          <w:noProof/>
          <w:lang w:val="en-US"/>
        </w:rPr>
        <w:t>91</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5F33C8">
        <w:rPr>
          <w:noProof/>
          <w:lang w:val="en-US"/>
        </w:rPr>
        <w:t>61. Sample published to PowerPoint</w:t>
      </w:r>
      <w:r>
        <w:rPr>
          <w:noProof/>
        </w:rPr>
        <w:fldChar w:fldCharType="begin"/>
      </w:r>
      <w:r w:rsidRPr="005F33C8">
        <w:rPr>
          <w:noProof/>
          <w:lang w:val="en-US"/>
        </w:rPr>
        <w:instrText xml:space="preserve"> XE "</w:instrText>
      </w:r>
      <w:r w:rsidRPr="00D12082">
        <w:rPr>
          <w:lang w:val="en-US"/>
        </w:rPr>
        <w:instrText>PowerPoint</w:instrText>
      </w:r>
      <w:r>
        <w:rPr>
          <w:lang w:val="en-US"/>
        </w:rPr>
        <w:instrText>"</w:instrText>
      </w:r>
      <w:r w:rsidRPr="005F33C8">
        <w:rPr>
          <w:noProof/>
          <w:lang w:val="en-US"/>
        </w:rPr>
        <w:instrText xml:space="preserve"> </w:instrText>
      </w:r>
      <w:r>
        <w:rPr>
          <w:noProof/>
        </w:rPr>
        <w:fldChar w:fldCharType="end"/>
      </w:r>
      <w:r w:rsidRPr="005F33C8">
        <w:rPr>
          <w:noProof/>
          <w:lang w:val="en-US"/>
        </w:rPr>
        <w:tab/>
      </w:r>
      <w:r>
        <w:rPr>
          <w:noProof/>
        </w:rPr>
        <w:fldChar w:fldCharType="begin"/>
      </w:r>
      <w:r w:rsidRPr="005F33C8">
        <w:rPr>
          <w:noProof/>
          <w:lang w:val="en-US"/>
        </w:rPr>
        <w:instrText xml:space="preserve"> PAGEREF _Toc118102077 \h </w:instrText>
      </w:r>
      <w:r>
        <w:rPr>
          <w:noProof/>
        </w:rPr>
      </w:r>
      <w:r>
        <w:rPr>
          <w:noProof/>
        </w:rPr>
        <w:fldChar w:fldCharType="separate"/>
      </w:r>
      <w:r w:rsidRPr="005F33C8">
        <w:rPr>
          <w:noProof/>
          <w:lang w:val="en-US"/>
        </w:rPr>
        <w:t>92</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0E1FBD">
        <w:rPr>
          <w:noProof/>
          <w:lang w:val="en-US"/>
        </w:rPr>
        <w:t>62. Sample published to MapPoint</w:t>
      </w:r>
      <w:r>
        <w:rPr>
          <w:noProof/>
          <w:lang w:val="en-US"/>
        </w:rPr>
        <w:fldChar w:fldCharType="begin"/>
      </w:r>
      <w:r>
        <w:rPr>
          <w:noProof/>
          <w:lang w:val="en-US"/>
        </w:rPr>
        <w:instrText xml:space="preserve"> XE "</w:instrText>
      </w:r>
      <w:r w:rsidRPr="00D12082">
        <w:rPr>
          <w:lang w:val="en-US"/>
        </w:rPr>
        <w:instrText>MapPoint</w:instrText>
      </w:r>
      <w:r>
        <w:rPr>
          <w:lang w:val="en-US"/>
        </w:rPr>
        <w:instrText>"</w:instrText>
      </w:r>
      <w:r>
        <w:rPr>
          <w:noProof/>
          <w:lang w:val="en-US"/>
        </w:rPr>
        <w:instrText xml:space="preserve"> </w:instrText>
      </w:r>
      <w:r>
        <w:rPr>
          <w:noProof/>
          <w:lang w:val="en-US"/>
        </w:rPr>
        <w:fldChar w:fldCharType="end"/>
      </w:r>
      <w:r w:rsidRPr="000E1FBD">
        <w:rPr>
          <w:noProof/>
          <w:lang w:val="en-US"/>
        </w:rPr>
        <w:t xml:space="preserve"> - Denmark Postalcodes</w:t>
      </w:r>
      <w:r w:rsidRPr="005F33C8">
        <w:rPr>
          <w:noProof/>
          <w:lang w:val="en-US"/>
        </w:rPr>
        <w:tab/>
      </w:r>
      <w:r>
        <w:rPr>
          <w:noProof/>
        </w:rPr>
        <w:fldChar w:fldCharType="begin"/>
      </w:r>
      <w:r w:rsidRPr="005F33C8">
        <w:rPr>
          <w:noProof/>
          <w:lang w:val="en-US"/>
        </w:rPr>
        <w:instrText xml:space="preserve"> PAGEREF _Toc118102078 \h </w:instrText>
      </w:r>
      <w:r>
        <w:rPr>
          <w:noProof/>
        </w:rPr>
      </w:r>
      <w:r>
        <w:rPr>
          <w:noProof/>
        </w:rPr>
        <w:fldChar w:fldCharType="separate"/>
      </w:r>
      <w:r w:rsidRPr="005F33C8">
        <w:rPr>
          <w:noProof/>
          <w:lang w:val="en-US"/>
        </w:rPr>
        <w:t>94</w:t>
      </w:r>
      <w:r>
        <w:rPr>
          <w:noProof/>
        </w:rPr>
        <w:fldChar w:fldCharType="end"/>
      </w:r>
    </w:p>
    <w:p w:rsidR="007F4BEE" w:rsidRDefault="007F4BEE">
      <w:pPr>
        <w:pStyle w:val="Listeoverfigurer"/>
        <w:tabs>
          <w:tab w:val="right" w:leader="dot" w:pos="9628"/>
        </w:tabs>
        <w:rPr>
          <w:rFonts w:ascii="Calibri" w:hAnsi="Calibri"/>
          <w:noProof/>
          <w:sz w:val="22"/>
          <w:szCs w:val="22"/>
          <w:lang w:val="en-US" w:eastAsia="en-US"/>
        </w:rPr>
      </w:pPr>
      <w:r w:rsidRPr="000E1FBD">
        <w:rPr>
          <w:noProof/>
          <w:lang w:val="en-US"/>
        </w:rPr>
        <w:t>63. Sample published to MapPoint</w:t>
      </w:r>
      <w:r>
        <w:rPr>
          <w:noProof/>
          <w:lang w:val="en-US"/>
        </w:rPr>
        <w:fldChar w:fldCharType="begin"/>
      </w:r>
      <w:r>
        <w:rPr>
          <w:noProof/>
          <w:lang w:val="en-US"/>
        </w:rPr>
        <w:instrText xml:space="preserve"> XE "</w:instrText>
      </w:r>
      <w:r w:rsidRPr="00D12082">
        <w:rPr>
          <w:lang w:val="en-US"/>
        </w:rPr>
        <w:instrText>MapPoint</w:instrText>
      </w:r>
      <w:r>
        <w:rPr>
          <w:lang w:val="en-US"/>
        </w:rPr>
        <w:instrText>"</w:instrText>
      </w:r>
      <w:r>
        <w:rPr>
          <w:noProof/>
          <w:lang w:val="en-US"/>
        </w:rPr>
        <w:instrText xml:space="preserve"> </w:instrText>
      </w:r>
      <w:r>
        <w:rPr>
          <w:noProof/>
          <w:lang w:val="en-US"/>
        </w:rPr>
        <w:fldChar w:fldCharType="end"/>
      </w:r>
      <w:r w:rsidRPr="000E1FBD">
        <w:rPr>
          <w:noProof/>
          <w:lang w:val="en-US"/>
        </w:rPr>
        <w:t xml:space="preserve"> - Germany Addresses</w:t>
      </w:r>
      <w:r w:rsidRPr="005F33C8">
        <w:rPr>
          <w:noProof/>
          <w:lang w:val="en-US"/>
        </w:rPr>
        <w:tab/>
      </w:r>
      <w:r>
        <w:rPr>
          <w:noProof/>
        </w:rPr>
        <w:fldChar w:fldCharType="begin"/>
      </w:r>
      <w:r w:rsidRPr="005F33C8">
        <w:rPr>
          <w:noProof/>
          <w:lang w:val="en-US"/>
        </w:rPr>
        <w:instrText xml:space="preserve"> PAGEREF _Toc118102079 \h </w:instrText>
      </w:r>
      <w:r>
        <w:rPr>
          <w:noProof/>
        </w:rPr>
      </w:r>
      <w:r>
        <w:rPr>
          <w:noProof/>
        </w:rPr>
        <w:fldChar w:fldCharType="separate"/>
      </w:r>
      <w:r w:rsidRPr="005F33C8">
        <w:rPr>
          <w:noProof/>
          <w:lang w:val="en-US"/>
        </w:rPr>
        <w:t>95</w:t>
      </w:r>
      <w:r>
        <w:rPr>
          <w:noProof/>
        </w:rPr>
        <w:fldChar w:fldCharType="end"/>
      </w:r>
    </w:p>
    <w:p w:rsidR="005F33C8" w:rsidRPr="005F33C8" w:rsidRDefault="007F4BEE" w:rsidP="007F4BEE">
      <w:pPr>
        <w:rPr>
          <w:lang w:val="en-US"/>
        </w:rPr>
      </w:pPr>
      <w:r>
        <w:fldChar w:fldCharType="end"/>
      </w:r>
    </w:p>
    <w:p w:rsidR="005F33C8" w:rsidRDefault="005F33C8" w:rsidP="005F33C8">
      <w:pPr>
        <w:pStyle w:val="Overskrift1"/>
        <w:rPr>
          <w:lang w:val="en-US"/>
        </w:rPr>
      </w:pPr>
      <w:bookmarkStart w:id="145" w:name="_Toc118102162"/>
      <w:r>
        <w:rPr>
          <w:lang w:val="en-US"/>
        </w:rPr>
        <w:t>Index</w:t>
      </w:r>
      <w:bookmarkEnd w:id="145"/>
    </w:p>
    <w:p w:rsidR="005F33C8" w:rsidRDefault="005F33C8" w:rsidP="005F33C8">
      <w:pPr>
        <w:rPr>
          <w:noProof/>
        </w:rPr>
        <w:sectPr w:rsidR="005F33C8" w:rsidSect="005F33C8">
          <w:headerReference w:type="even" r:id="rId71"/>
          <w:headerReference w:type="default" r:id="rId72"/>
          <w:footerReference w:type="even" r:id="rId73"/>
          <w:footerReference w:type="default" r:id="rId74"/>
          <w:headerReference w:type="first" r:id="rId75"/>
          <w:footerReference w:type="first" r:id="rId76"/>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5F33C8" w:rsidRDefault="005F33C8">
      <w:pPr>
        <w:pStyle w:val="Indeksoverskrift"/>
        <w:keepNext/>
        <w:tabs>
          <w:tab w:val="right" w:leader="dot" w:pos="4449"/>
        </w:tabs>
        <w:rPr>
          <w:rFonts w:ascii="Calibri" w:hAnsi="Calibri" w:cs="Times New Roman"/>
          <w:b w:val="0"/>
          <w:bCs w:val="0"/>
          <w:noProof/>
        </w:rPr>
      </w:pPr>
      <w:r>
        <w:rPr>
          <w:noProof/>
        </w:rPr>
        <w:t>B</w:t>
      </w:r>
    </w:p>
    <w:p w:rsidR="005F33C8" w:rsidRDefault="005F33C8">
      <w:pPr>
        <w:pStyle w:val="Indeks1"/>
        <w:tabs>
          <w:tab w:val="right" w:leader="dot" w:pos="4449"/>
        </w:tabs>
        <w:rPr>
          <w:noProof/>
        </w:rPr>
      </w:pPr>
      <w:r>
        <w:rPr>
          <w:noProof/>
        </w:rPr>
        <w:t>Back</w:t>
      </w:r>
      <w:r>
        <w:rPr>
          <w:noProof/>
        </w:rPr>
        <w:tab/>
        <w:t>42;99</w:t>
      </w:r>
    </w:p>
    <w:p w:rsidR="005F33C8" w:rsidRDefault="005F33C8">
      <w:pPr>
        <w:pStyle w:val="Indeks1"/>
        <w:tabs>
          <w:tab w:val="right" w:leader="dot" w:pos="4449"/>
        </w:tabs>
        <w:rPr>
          <w:noProof/>
        </w:rPr>
      </w:pPr>
      <w:r>
        <w:rPr>
          <w:noProof/>
        </w:rPr>
        <w:t>Bar</w:t>
      </w:r>
      <w:r>
        <w:rPr>
          <w:noProof/>
        </w:rPr>
        <w:tab/>
        <w:t>19;97;101</w:t>
      </w:r>
    </w:p>
    <w:p w:rsidR="005F33C8" w:rsidRDefault="005F33C8">
      <w:pPr>
        <w:pStyle w:val="Indeksoverskrift"/>
        <w:keepNext/>
        <w:tabs>
          <w:tab w:val="right" w:leader="dot" w:pos="4449"/>
        </w:tabs>
        <w:rPr>
          <w:rFonts w:ascii="Calibri" w:hAnsi="Calibri" w:cs="Times New Roman"/>
          <w:b w:val="0"/>
          <w:bCs w:val="0"/>
          <w:noProof/>
        </w:rPr>
      </w:pPr>
      <w:r>
        <w:rPr>
          <w:noProof/>
        </w:rPr>
        <w:t>C</w:t>
      </w:r>
    </w:p>
    <w:p w:rsidR="005F33C8" w:rsidRDefault="005F33C8">
      <w:pPr>
        <w:pStyle w:val="Indeks1"/>
        <w:tabs>
          <w:tab w:val="right" w:leader="dot" w:pos="4449"/>
        </w:tabs>
        <w:rPr>
          <w:noProof/>
        </w:rPr>
      </w:pPr>
      <w:r>
        <w:rPr>
          <w:noProof/>
        </w:rPr>
        <w:t>Chart</w:t>
      </w:r>
      <w:r>
        <w:rPr>
          <w:noProof/>
        </w:rPr>
        <w:tab/>
        <w:t>19;27;28</w:t>
      </w:r>
    </w:p>
    <w:p w:rsidR="005F33C8" w:rsidRDefault="005F33C8">
      <w:pPr>
        <w:pStyle w:val="Indeks1"/>
        <w:tabs>
          <w:tab w:val="right" w:leader="dot" w:pos="4449"/>
        </w:tabs>
        <w:rPr>
          <w:noProof/>
        </w:rPr>
      </w:pPr>
      <w:r>
        <w:rPr>
          <w:noProof/>
        </w:rPr>
        <w:t>Color</w:t>
      </w:r>
      <w:r>
        <w:rPr>
          <w:noProof/>
        </w:rPr>
        <w:tab/>
        <w:t>35;37;38;98;101</w:t>
      </w:r>
    </w:p>
    <w:p w:rsidR="005F33C8" w:rsidRDefault="005F33C8">
      <w:pPr>
        <w:pStyle w:val="Indeks1"/>
        <w:tabs>
          <w:tab w:val="right" w:leader="dot" w:pos="4449"/>
        </w:tabs>
        <w:rPr>
          <w:noProof/>
        </w:rPr>
      </w:pPr>
      <w:r>
        <w:rPr>
          <w:noProof/>
        </w:rPr>
        <w:t>Controlpanel</w:t>
      </w:r>
      <w:r>
        <w:rPr>
          <w:noProof/>
        </w:rPr>
        <w:tab/>
        <w:t>8</w:t>
      </w:r>
    </w:p>
    <w:p w:rsidR="005F33C8" w:rsidRDefault="005F33C8">
      <w:pPr>
        <w:pStyle w:val="Indeks1"/>
        <w:tabs>
          <w:tab w:val="right" w:leader="dot" w:pos="4449"/>
        </w:tabs>
        <w:rPr>
          <w:noProof/>
        </w:rPr>
      </w:pPr>
      <w:r>
        <w:rPr>
          <w:noProof/>
        </w:rPr>
        <w:t>Cube</w:t>
      </w:r>
      <w:r>
        <w:rPr>
          <w:noProof/>
        </w:rPr>
        <w:tab/>
        <w:t>1;3;4</w:t>
      </w:r>
    </w:p>
    <w:p w:rsidR="005F33C8" w:rsidRDefault="005F33C8">
      <w:pPr>
        <w:pStyle w:val="Indeksoverskrift"/>
        <w:keepNext/>
        <w:tabs>
          <w:tab w:val="right" w:leader="dot" w:pos="4449"/>
        </w:tabs>
        <w:rPr>
          <w:rFonts w:ascii="Calibri" w:hAnsi="Calibri" w:cs="Times New Roman"/>
          <w:b w:val="0"/>
          <w:bCs w:val="0"/>
          <w:noProof/>
        </w:rPr>
      </w:pPr>
      <w:r>
        <w:rPr>
          <w:noProof/>
        </w:rPr>
        <w:t>D</w:t>
      </w:r>
    </w:p>
    <w:p w:rsidR="005F33C8" w:rsidRDefault="005F33C8">
      <w:pPr>
        <w:pStyle w:val="Indeks1"/>
        <w:tabs>
          <w:tab w:val="right" w:leader="dot" w:pos="4449"/>
        </w:tabs>
        <w:rPr>
          <w:noProof/>
        </w:rPr>
      </w:pPr>
      <w:r>
        <w:rPr>
          <w:noProof/>
        </w:rPr>
        <w:t>Dimension</w:t>
      </w:r>
      <w:r>
        <w:rPr>
          <w:noProof/>
        </w:rPr>
        <w:tab/>
        <w:t>13;14;15;16;101</w:t>
      </w:r>
    </w:p>
    <w:p w:rsidR="005F33C8" w:rsidRDefault="005F33C8">
      <w:pPr>
        <w:pStyle w:val="Indeks1"/>
        <w:tabs>
          <w:tab w:val="right" w:leader="dot" w:pos="4449"/>
        </w:tabs>
        <w:rPr>
          <w:noProof/>
        </w:rPr>
      </w:pPr>
      <w:r>
        <w:rPr>
          <w:noProof/>
        </w:rPr>
        <w:t>Drill-down</w:t>
      </w:r>
      <w:r>
        <w:rPr>
          <w:noProof/>
        </w:rPr>
        <w:tab/>
        <w:t>39;40;68;101</w:t>
      </w:r>
    </w:p>
    <w:p w:rsidR="005F33C8" w:rsidRDefault="005F33C8">
      <w:pPr>
        <w:pStyle w:val="Indeksoverskrift"/>
        <w:keepNext/>
        <w:tabs>
          <w:tab w:val="right" w:leader="dot" w:pos="4449"/>
        </w:tabs>
        <w:rPr>
          <w:rFonts w:ascii="Calibri" w:hAnsi="Calibri" w:cs="Times New Roman"/>
          <w:b w:val="0"/>
          <w:bCs w:val="0"/>
          <w:noProof/>
        </w:rPr>
      </w:pPr>
      <w:r>
        <w:rPr>
          <w:noProof/>
        </w:rPr>
        <w:t>E</w:t>
      </w:r>
    </w:p>
    <w:p w:rsidR="005F33C8" w:rsidRDefault="005F33C8">
      <w:pPr>
        <w:pStyle w:val="Indeks1"/>
        <w:tabs>
          <w:tab w:val="right" w:leader="dot" w:pos="4449"/>
        </w:tabs>
        <w:rPr>
          <w:noProof/>
        </w:rPr>
      </w:pPr>
      <w:r>
        <w:rPr>
          <w:noProof/>
        </w:rPr>
        <w:t>Export</w:t>
      </w:r>
      <w:r>
        <w:rPr>
          <w:noProof/>
        </w:rPr>
        <w:tab/>
        <w:t>45;87;88</w:t>
      </w:r>
    </w:p>
    <w:p w:rsidR="005F33C8" w:rsidRDefault="005F33C8">
      <w:pPr>
        <w:pStyle w:val="Indeksoverskrift"/>
        <w:keepNext/>
        <w:tabs>
          <w:tab w:val="right" w:leader="dot" w:pos="4449"/>
        </w:tabs>
        <w:rPr>
          <w:rFonts w:ascii="Calibri" w:hAnsi="Calibri" w:cs="Times New Roman"/>
          <w:b w:val="0"/>
          <w:bCs w:val="0"/>
          <w:noProof/>
        </w:rPr>
      </w:pPr>
      <w:r>
        <w:rPr>
          <w:noProof/>
        </w:rPr>
        <w:t>F</w:t>
      </w:r>
    </w:p>
    <w:p w:rsidR="005F33C8" w:rsidRDefault="005F33C8">
      <w:pPr>
        <w:pStyle w:val="Indeks1"/>
        <w:tabs>
          <w:tab w:val="right" w:leader="dot" w:pos="4449"/>
        </w:tabs>
        <w:rPr>
          <w:noProof/>
        </w:rPr>
      </w:pPr>
      <w:r>
        <w:rPr>
          <w:noProof/>
        </w:rPr>
        <w:t>Favorites</w:t>
      </w:r>
      <w:r>
        <w:rPr>
          <w:noProof/>
        </w:rPr>
        <w:tab/>
        <w:t>9;63</w:t>
      </w:r>
    </w:p>
    <w:p w:rsidR="005F33C8" w:rsidRDefault="005F33C8">
      <w:pPr>
        <w:pStyle w:val="Indeksoverskrift"/>
        <w:keepNext/>
        <w:tabs>
          <w:tab w:val="right" w:leader="dot" w:pos="4449"/>
        </w:tabs>
        <w:rPr>
          <w:rFonts w:ascii="Calibri" w:hAnsi="Calibri" w:cs="Times New Roman"/>
          <w:b w:val="0"/>
          <w:bCs w:val="0"/>
          <w:noProof/>
        </w:rPr>
      </w:pPr>
      <w:r>
        <w:rPr>
          <w:noProof/>
        </w:rPr>
        <w:t>G</w:t>
      </w:r>
    </w:p>
    <w:p w:rsidR="005F33C8" w:rsidRDefault="005F33C8">
      <w:pPr>
        <w:pStyle w:val="Indeks1"/>
        <w:tabs>
          <w:tab w:val="right" w:leader="dot" w:pos="4449"/>
        </w:tabs>
        <w:rPr>
          <w:noProof/>
        </w:rPr>
      </w:pPr>
      <w:r>
        <w:rPr>
          <w:noProof/>
        </w:rPr>
        <w:t>Geomarketing</w:t>
      </w:r>
      <w:r>
        <w:rPr>
          <w:noProof/>
        </w:rPr>
        <w:tab/>
        <w:t>43</w:t>
      </w:r>
    </w:p>
    <w:p w:rsidR="005F33C8" w:rsidRDefault="005F33C8">
      <w:pPr>
        <w:pStyle w:val="Indeksoverskrift"/>
        <w:keepNext/>
        <w:tabs>
          <w:tab w:val="right" w:leader="dot" w:pos="4449"/>
        </w:tabs>
        <w:rPr>
          <w:rFonts w:ascii="Calibri" w:hAnsi="Calibri" w:cs="Times New Roman"/>
          <w:b w:val="0"/>
          <w:bCs w:val="0"/>
          <w:noProof/>
        </w:rPr>
      </w:pPr>
      <w:r>
        <w:rPr>
          <w:noProof/>
        </w:rPr>
        <w:t>I</w:t>
      </w:r>
    </w:p>
    <w:p w:rsidR="005F33C8" w:rsidRDefault="005F33C8">
      <w:pPr>
        <w:pStyle w:val="Indeks1"/>
        <w:tabs>
          <w:tab w:val="right" w:leader="dot" w:pos="4449"/>
        </w:tabs>
        <w:rPr>
          <w:noProof/>
        </w:rPr>
      </w:pPr>
      <w:r>
        <w:rPr>
          <w:noProof/>
        </w:rPr>
        <w:t>Information</w:t>
      </w:r>
      <w:r>
        <w:rPr>
          <w:noProof/>
        </w:rPr>
        <w:tab/>
        <w:t>34;37;98;101</w:t>
      </w:r>
    </w:p>
    <w:p w:rsidR="005F33C8" w:rsidRDefault="005F33C8">
      <w:pPr>
        <w:pStyle w:val="Indeks1"/>
        <w:tabs>
          <w:tab w:val="right" w:leader="dot" w:pos="4449"/>
        </w:tabs>
        <w:rPr>
          <w:noProof/>
        </w:rPr>
      </w:pPr>
      <w:r>
        <w:rPr>
          <w:noProof/>
        </w:rPr>
        <w:t>IQ</w:t>
      </w:r>
      <w:r>
        <w:rPr>
          <w:noProof/>
        </w:rPr>
        <w:tab/>
        <w:t>3;86</w:t>
      </w:r>
    </w:p>
    <w:p w:rsidR="005F33C8" w:rsidRDefault="005F33C8">
      <w:pPr>
        <w:pStyle w:val="Indeksoverskrift"/>
        <w:keepNext/>
        <w:tabs>
          <w:tab w:val="right" w:leader="dot" w:pos="4449"/>
        </w:tabs>
        <w:rPr>
          <w:rFonts w:ascii="Calibri" w:hAnsi="Calibri" w:cs="Times New Roman"/>
          <w:b w:val="0"/>
          <w:bCs w:val="0"/>
          <w:noProof/>
        </w:rPr>
      </w:pPr>
      <w:r>
        <w:rPr>
          <w:noProof/>
        </w:rPr>
        <w:t>K</w:t>
      </w:r>
    </w:p>
    <w:p w:rsidR="005F33C8" w:rsidRDefault="005F33C8">
      <w:pPr>
        <w:pStyle w:val="Indeks1"/>
        <w:tabs>
          <w:tab w:val="right" w:leader="dot" w:pos="4449"/>
        </w:tabs>
        <w:rPr>
          <w:noProof/>
        </w:rPr>
      </w:pPr>
      <w:r>
        <w:rPr>
          <w:noProof/>
        </w:rPr>
        <w:t>Keyboard</w:t>
      </w:r>
      <w:r>
        <w:rPr>
          <w:noProof/>
        </w:rPr>
        <w:tab/>
        <w:t>19;96</w:t>
      </w:r>
    </w:p>
    <w:p w:rsidR="005F33C8" w:rsidRDefault="005F33C8">
      <w:pPr>
        <w:pStyle w:val="Indeksoverskrift"/>
        <w:keepNext/>
        <w:tabs>
          <w:tab w:val="right" w:leader="dot" w:pos="4449"/>
        </w:tabs>
        <w:rPr>
          <w:rFonts w:ascii="Calibri" w:hAnsi="Calibri" w:cs="Times New Roman"/>
          <w:b w:val="0"/>
          <w:bCs w:val="0"/>
          <w:noProof/>
        </w:rPr>
      </w:pPr>
      <w:r>
        <w:rPr>
          <w:noProof/>
        </w:rPr>
        <w:t>L</w:t>
      </w:r>
    </w:p>
    <w:p w:rsidR="005F33C8" w:rsidRDefault="005F33C8">
      <w:pPr>
        <w:pStyle w:val="Indeks1"/>
        <w:tabs>
          <w:tab w:val="right" w:leader="dot" w:pos="4449"/>
        </w:tabs>
        <w:rPr>
          <w:noProof/>
        </w:rPr>
      </w:pPr>
      <w:r>
        <w:rPr>
          <w:noProof/>
        </w:rPr>
        <w:t>Legend</w:t>
      </w:r>
      <w:r>
        <w:rPr>
          <w:noProof/>
        </w:rPr>
        <w:tab/>
        <w:t>27</w:t>
      </w:r>
    </w:p>
    <w:p w:rsidR="005F33C8" w:rsidRDefault="005F33C8">
      <w:pPr>
        <w:pStyle w:val="Indeksoverskrift"/>
        <w:keepNext/>
        <w:tabs>
          <w:tab w:val="right" w:leader="dot" w:pos="4449"/>
        </w:tabs>
        <w:rPr>
          <w:rFonts w:ascii="Calibri" w:hAnsi="Calibri" w:cs="Times New Roman"/>
          <w:b w:val="0"/>
          <w:bCs w:val="0"/>
          <w:noProof/>
        </w:rPr>
      </w:pPr>
      <w:r>
        <w:rPr>
          <w:noProof/>
        </w:rPr>
        <w:t>M</w:t>
      </w:r>
    </w:p>
    <w:p w:rsidR="005F33C8" w:rsidRDefault="005F33C8">
      <w:pPr>
        <w:pStyle w:val="Indeks1"/>
        <w:tabs>
          <w:tab w:val="right" w:leader="dot" w:pos="4449"/>
        </w:tabs>
        <w:rPr>
          <w:noProof/>
        </w:rPr>
      </w:pPr>
      <w:r>
        <w:rPr>
          <w:noProof/>
        </w:rPr>
        <w:t>Map</w:t>
      </w:r>
      <w:r>
        <w:rPr>
          <w:noProof/>
        </w:rPr>
        <w:tab/>
        <w:t>47;97</w:t>
      </w:r>
    </w:p>
    <w:p w:rsidR="005F33C8" w:rsidRDefault="005F33C8">
      <w:pPr>
        <w:pStyle w:val="Indeks1"/>
        <w:tabs>
          <w:tab w:val="right" w:leader="dot" w:pos="4449"/>
        </w:tabs>
        <w:rPr>
          <w:noProof/>
        </w:rPr>
      </w:pPr>
      <w:r>
        <w:rPr>
          <w:noProof/>
        </w:rPr>
        <w:t>MapPoint</w:t>
      </w:r>
      <w:r>
        <w:rPr>
          <w:noProof/>
        </w:rPr>
        <w:tab/>
        <w:t>45;47;93;94;95;102</w:t>
      </w:r>
    </w:p>
    <w:p w:rsidR="005F33C8" w:rsidRDefault="005F33C8">
      <w:pPr>
        <w:pStyle w:val="Indeks1"/>
        <w:tabs>
          <w:tab w:val="right" w:leader="dot" w:pos="4449"/>
        </w:tabs>
        <w:rPr>
          <w:noProof/>
        </w:rPr>
      </w:pPr>
      <w:r>
        <w:rPr>
          <w:noProof/>
        </w:rPr>
        <w:t>Microsoft</w:t>
      </w:r>
      <w:r>
        <w:rPr>
          <w:noProof/>
        </w:rPr>
        <w:tab/>
        <w:t>45;47;89;90;91;92;93</w:t>
      </w:r>
    </w:p>
    <w:p w:rsidR="005F33C8" w:rsidRDefault="005F33C8">
      <w:pPr>
        <w:pStyle w:val="Indeksoverskrift"/>
        <w:keepNext/>
        <w:tabs>
          <w:tab w:val="right" w:leader="dot" w:pos="4449"/>
        </w:tabs>
        <w:rPr>
          <w:rFonts w:ascii="Calibri" w:hAnsi="Calibri" w:cs="Times New Roman"/>
          <w:b w:val="0"/>
          <w:bCs w:val="0"/>
          <w:noProof/>
        </w:rPr>
      </w:pPr>
      <w:r>
        <w:rPr>
          <w:noProof/>
        </w:rPr>
        <w:t>N</w:t>
      </w:r>
    </w:p>
    <w:p w:rsidR="005F33C8" w:rsidRDefault="005F33C8">
      <w:pPr>
        <w:pStyle w:val="Indeks1"/>
        <w:tabs>
          <w:tab w:val="right" w:leader="dot" w:pos="4449"/>
        </w:tabs>
        <w:rPr>
          <w:noProof/>
        </w:rPr>
      </w:pPr>
      <w:r>
        <w:rPr>
          <w:noProof/>
        </w:rPr>
        <w:t>NET-TRIO</w:t>
      </w:r>
      <w:r>
        <w:rPr>
          <w:noProof/>
        </w:rPr>
        <w:tab/>
        <w:t>3</w:t>
      </w:r>
    </w:p>
    <w:p w:rsidR="005F33C8" w:rsidRDefault="005F33C8">
      <w:pPr>
        <w:pStyle w:val="Indeksoverskrift"/>
        <w:keepNext/>
        <w:tabs>
          <w:tab w:val="right" w:leader="dot" w:pos="4449"/>
        </w:tabs>
        <w:rPr>
          <w:rFonts w:ascii="Calibri" w:hAnsi="Calibri" w:cs="Times New Roman"/>
          <w:b w:val="0"/>
          <w:bCs w:val="0"/>
          <w:noProof/>
        </w:rPr>
      </w:pPr>
      <w:r>
        <w:rPr>
          <w:noProof/>
        </w:rPr>
        <w:t>O</w:t>
      </w:r>
    </w:p>
    <w:p w:rsidR="005F33C8" w:rsidRDefault="005F33C8">
      <w:pPr>
        <w:pStyle w:val="Indeks1"/>
        <w:tabs>
          <w:tab w:val="right" w:leader="dot" w:pos="4449"/>
        </w:tabs>
        <w:rPr>
          <w:noProof/>
        </w:rPr>
      </w:pPr>
      <w:r>
        <w:rPr>
          <w:noProof/>
        </w:rPr>
        <w:t>Office</w:t>
      </w:r>
      <w:r>
        <w:rPr>
          <w:noProof/>
        </w:rPr>
        <w:tab/>
        <w:t>47</w:t>
      </w:r>
    </w:p>
    <w:p w:rsidR="005F33C8" w:rsidRDefault="005F33C8">
      <w:pPr>
        <w:pStyle w:val="Indeks1"/>
        <w:tabs>
          <w:tab w:val="right" w:leader="dot" w:pos="4449"/>
        </w:tabs>
        <w:rPr>
          <w:noProof/>
        </w:rPr>
      </w:pPr>
      <w:r>
        <w:rPr>
          <w:noProof/>
        </w:rPr>
        <w:t>Options</w:t>
      </w:r>
      <w:r>
        <w:rPr>
          <w:noProof/>
        </w:rPr>
        <w:tab/>
        <w:t>10;55;101</w:t>
      </w:r>
    </w:p>
    <w:p w:rsidR="005F33C8" w:rsidRDefault="005F33C8">
      <w:pPr>
        <w:pStyle w:val="Indeksoverskrift"/>
        <w:keepNext/>
        <w:tabs>
          <w:tab w:val="right" w:leader="dot" w:pos="4449"/>
        </w:tabs>
        <w:rPr>
          <w:rFonts w:ascii="Calibri" w:hAnsi="Calibri" w:cs="Times New Roman"/>
          <w:b w:val="0"/>
          <w:bCs w:val="0"/>
          <w:noProof/>
        </w:rPr>
      </w:pPr>
      <w:r>
        <w:rPr>
          <w:noProof/>
        </w:rPr>
        <w:t>P</w:t>
      </w:r>
    </w:p>
    <w:p w:rsidR="005F33C8" w:rsidRDefault="005F33C8">
      <w:pPr>
        <w:pStyle w:val="Indeks1"/>
        <w:tabs>
          <w:tab w:val="right" w:leader="dot" w:pos="4449"/>
        </w:tabs>
        <w:rPr>
          <w:noProof/>
        </w:rPr>
      </w:pPr>
      <w:r>
        <w:rPr>
          <w:noProof/>
        </w:rPr>
        <w:t>Percentage</w:t>
      </w:r>
      <w:r>
        <w:rPr>
          <w:noProof/>
        </w:rPr>
        <w:tab/>
        <w:t>38;54</w:t>
      </w:r>
    </w:p>
    <w:p w:rsidR="005F33C8" w:rsidRDefault="005F33C8">
      <w:pPr>
        <w:pStyle w:val="Indeks1"/>
        <w:tabs>
          <w:tab w:val="right" w:leader="dot" w:pos="4449"/>
        </w:tabs>
        <w:rPr>
          <w:noProof/>
        </w:rPr>
      </w:pPr>
      <w:r>
        <w:rPr>
          <w:noProof/>
        </w:rPr>
        <w:t>Postalcode</w:t>
      </w:r>
      <w:r>
        <w:rPr>
          <w:noProof/>
        </w:rPr>
        <w:tab/>
        <w:t>43;45;101</w:t>
      </w:r>
    </w:p>
    <w:p w:rsidR="005F33C8" w:rsidRDefault="005F33C8">
      <w:pPr>
        <w:pStyle w:val="Indeks1"/>
        <w:tabs>
          <w:tab w:val="right" w:leader="dot" w:pos="4449"/>
        </w:tabs>
        <w:rPr>
          <w:noProof/>
        </w:rPr>
      </w:pPr>
      <w:r>
        <w:rPr>
          <w:noProof/>
        </w:rPr>
        <w:t>PowerPoint</w:t>
      </w:r>
      <w:r>
        <w:rPr>
          <w:noProof/>
        </w:rPr>
        <w:tab/>
        <w:t>45;47;50;53;92;102</w:t>
      </w:r>
    </w:p>
    <w:p w:rsidR="005F33C8" w:rsidRDefault="005F33C8">
      <w:pPr>
        <w:pStyle w:val="Indeks1"/>
        <w:tabs>
          <w:tab w:val="right" w:leader="dot" w:pos="4449"/>
        </w:tabs>
        <w:rPr>
          <w:noProof/>
        </w:rPr>
      </w:pPr>
      <w:r>
        <w:rPr>
          <w:noProof/>
        </w:rPr>
        <w:t>Publish</w:t>
      </w:r>
      <w:r>
        <w:rPr>
          <w:noProof/>
        </w:rPr>
        <w:tab/>
        <w:t>45;87</w:t>
      </w:r>
    </w:p>
    <w:p w:rsidR="005F33C8" w:rsidRDefault="005F33C8">
      <w:pPr>
        <w:pStyle w:val="Indeksoverskrift"/>
        <w:keepNext/>
        <w:tabs>
          <w:tab w:val="right" w:leader="dot" w:pos="4449"/>
        </w:tabs>
        <w:rPr>
          <w:rFonts w:ascii="Calibri" w:hAnsi="Calibri" w:cs="Times New Roman"/>
          <w:b w:val="0"/>
          <w:bCs w:val="0"/>
          <w:noProof/>
        </w:rPr>
      </w:pPr>
      <w:r>
        <w:rPr>
          <w:noProof/>
        </w:rPr>
        <w:t>R</w:t>
      </w:r>
    </w:p>
    <w:p w:rsidR="005F33C8" w:rsidRDefault="005F33C8">
      <w:pPr>
        <w:pStyle w:val="Indeks1"/>
        <w:tabs>
          <w:tab w:val="right" w:leader="dot" w:pos="4449"/>
        </w:tabs>
        <w:rPr>
          <w:noProof/>
        </w:rPr>
      </w:pPr>
      <w:r>
        <w:rPr>
          <w:noProof/>
        </w:rPr>
        <w:t>RGB</w:t>
      </w:r>
      <w:r>
        <w:rPr>
          <w:noProof/>
        </w:rPr>
        <w:tab/>
        <w:t>51</w:t>
      </w:r>
    </w:p>
    <w:p w:rsidR="005F33C8" w:rsidRDefault="005F33C8">
      <w:pPr>
        <w:pStyle w:val="Indeksoverskrift"/>
        <w:keepNext/>
        <w:tabs>
          <w:tab w:val="right" w:leader="dot" w:pos="4449"/>
        </w:tabs>
        <w:rPr>
          <w:rFonts w:ascii="Calibri" w:hAnsi="Calibri" w:cs="Times New Roman"/>
          <w:b w:val="0"/>
          <w:bCs w:val="0"/>
          <w:noProof/>
        </w:rPr>
      </w:pPr>
      <w:r>
        <w:rPr>
          <w:noProof/>
        </w:rPr>
        <w:t>S</w:t>
      </w:r>
    </w:p>
    <w:p w:rsidR="005F33C8" w:rsidRDefault="005F33C8">
      <w:pPr>
        <w:pStyle w:val="Indeks1"/>
        <w:tabs>
          <w:tab w:val="right" w:leader="dot" w:pos="4449"/>
        </w:tabs>
        <w:rPr>
          <w:noProof/>
        </w:rPr>
      </w:pPr>
      <w:r>
        <w:rPr>
          <w:noProof/>
        </w:rPr>
        <w:t>Selection</w:t>
      </w:r>
      <w:r>
        <w:rPr>
          <w:noProof/>
        </w:rPr>
        <w:tab/>
        <w:t>62</w:t>
      </w:r>
    </w:p>
    <w:p w:rsidR="005F33C8" w:rsidRDefault="005F33C8">
      <w:pPr>
        <w:pStyle w:val="Indeks1"/>
        <w:tabs>
          <w:tab w:val="right" w:leader="dot" w:pos="4449"/>
        </w:tabs>
        <w:rPr>
          <w:noProof/>
        </w:rPr>
      </w:pPr>
      <w:r>
        <w:rPr>
          <w:noProof/>
        </w:rPr>
        <w:t>Sorting</w:t>
      </w:r>
      <w:r>
        <w:rPr>
          <w:noProof/>
        </w:rPr>
        <w:tab/>
        <w:t>10;55;57;58;101</w:t>
      </w:r>
    </w:p>
    <w:p w:rsidR="005F33C8" w:rsidRDefault="005F33C8">
      <w:pPr>
        <w:pStyle w:val="Indeks1"/>
        <w:tabs>
          <w:tab w:val="right" w:leader="dot" w:pos="4449"/>
        </w:tabs>
        <w:rPr>
          <w:noProof/>
        </w:rPr>
      </w:pPr>
      <w:r>
        <w:rPr>
          <w:noProof/>
        </w:rPr>
        <w:t>Styles</w:t>
      </w:r>
      <w:r>
        <w:rPr>
          <w:noProof/>
        </w:rPr>
        <w:tab/>
        <w:t>30</w:t>
      </w:r>
    </w:p>
    <w:p w:rsidR="005F33C8" w:rsidRDefault="005F33C8">
      <w:pPr>
        <w:pStyle w:val="Indeksoverskrift"/>
        <w:keepNext/>
        <w:tabs>
          <w:tab w:val="right" w:leader="dot" w:pos="4449"/>
        </w:tabs>
        <w:rPr>
          <w:rFonts w:ascii="Calibri" w:hAnsi="Calibri" w:cs="Times New Roman"/>
          <w:b w:val="0"/>
          <w:bCs w:val="0"/>
          <w:noProof/>
        </w:rPr>
      </w:pPr>
      <w:r>
        <w:rPr>
          <w:noProof/>
        </w:rPr>
        <w:t>T</w:t>
      </w:r>
    </w:p>
    <w:p w:rsidR="005F33C8" w:rsidRDefault="005F33C8">
      <w:pPr>
        <w:pStyle w:val="Indeks1"/>
        <w:tabs>
          <w:tab w:val="right" w:leader="dot" w:pos="4449"/>
        </w:tabs>
        <w:rPr>
          <w:noProof/>
        </w:rPr>
      </w:pPr>
      <w:r>
        <w:rPr>
          <w:noProof/>
        </w:rPr>
        <w:t>TRIO</w:t>
      </w:r>
      <w:r>
        <w:rPr>
          <w:noProof/>
        </w:rPr>
        <w:tab/>
        <w:t>4;83</w:t>
      </w:r>
    </w:p>
    <w:p w:rsidR="005F33C8" w:rsidRDefault="005F33C8">
      <w:pPr>
        <w:pStyle w:val="Indeksoverskrift"/>
        <w:keepNext/>
        <w:tabs>
          <w:tab w:val="right" w:leader="dot" w:pos="4449"/>
        </w:tabs>
        <w:rPr>
          <w:rFonts w:ascii="Calibri" w:hAnsi="Calibri" w:cs="Times New Roman"/>
          <w:b w:val="0"/>
          <w:bCs w:val="0"/>
          <w:noProof/>
        </w:rPr>
      </w:pPr>
      <w:r>
        <w:rPr>
          <w:noProof/>
        </w:rPr>
        <w:t>V</w:t>
      </w:r>
    </w:p>
    <w:p w:rsidR="005F33C8" w:rsidRDefault="005F33C8">
      <w:pPr>
        <w:pStyle w:val="Indeks1"/>
        <w:tabs>
          <w:tab w:val="right" w:leader="dot" w:pos="4449"/>
        </w:tabs>
        <w:rPr>
          <w:noProof/>
        </w:rPr>
      </w:pPr>
      <w:r>
        <w:rPr>
          <w:noProof/>
        </w:rPr>
        <w:t>View</w:t>
      </w:r>
      <w:r>
        <w:rPr>
          <w:noProof/>
        </w:rPr>
        <w:tab/>
        <w:t>26;27;28;98</w:t>
      </w:r>
    </w:p>
    <w:p w:rsidR="005F33C8" w:rsidRDefault="005F33C8">
      <w:pPr>
        <w:pStyle w:val="Indeksoverskrift"/>
        <w:keepNext/>
        <w:tabs>
          <w:tab w:val="right" w:leader="dot" w:pos="4449"/>
        </w:tabs>
        <w:rPr>
          <w:rFonts w:ascii="Calibri" w:hAnsi="Calibri" w:cs="Times New Roman"/>
          <w:b w:val="0"/>
          <w:bCs w:val="0"/>
          <w:noProof/>
        </w:rPr>
      </w:pPr>
      <w:r>
        <w:rPr>
          <w:noProof/>
        </w:rPr>
        <w:t>Z</w:t>
      </w:r>
    </w:p>
    <w:p w:rsidR="005F33C8" w:rsidRDefault="005F33C8">
      <w:pPr>
        <w:pStyle w:val="Indeks1"/>
        <w:tabs>
          <w:tab w:val="right" w:leader="dot" w:pos="4449"/>
        </w:tabs>
        <w:rPr>
          <w:noProof/>
        </w:rPr>
      </w:pPr>
      <w:r>
        <w:rPr>
          <w:noProof/>
        </w:rPr>
        <w:t>Zipcode</w:t>
      </w:r>
      <w:r>
        <w:rPr>
          <w:noProof/>
        </w:rPr>
        <w:tab/>
        <w:t>45</w:t>
      </w:r>
    </w:p>
    <w:p w:rsidR="005F33C8" w:rsidRDefault="005F33C8" w:rsidP="005F33C8">
      <w:pPr>
        <w:rPr>
          <w:noProof/>
        </w:rPr>
        <w:sectPr w:rsidR="005F33C8" w:rsidSect="005F33C8">
          <w:type w:val="continuous"/>
          <w:pgSz w:w="11906" w:h="16838"/>
          <w:pgMar w:top="1701" w:right="1134" w:bottom="1701" w:left="1134" w:header="708" w:footer="708" w:gutter="0"/>
          <w:cols w:num="2" w:space="720"/>
          <w:titlePg/>
          <w:docGrid w:linePitch="360"/>
        </w:sectPr>
      </w:pPr>
    </w:p>
    <w:p w:rsidR="005855DE" w:rsidRPr="005F33C8" w:rsidRDefault="005F33C8" w:rsidP="005F33C8">
      <w:r>
        <w:fldChar w:fldCharType="end"/>
      </w:r>
    </w:p>
    <w:sectPr w:rsidR="005855DE" w:rsidRPr="005F33C8" w:rsidSect="005F33C8">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097" w:rsidRDefault="00AE3097" w:rsidP="00A63925">
      <w:r>
        <w:separator/>
      </w:r>
    </w:p>
  </w:endnote>
  <w:endnote w:type="continuationSeparator" w:id="0">
    <w:p w:rsidR="00AE3097" w:rsidRDefault="00AE3097" w:rsidP="00A639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25" w:rsidRDefault="00A63925" w:rsidP="00AE309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A63925" w:rsidRDefault="00A63925" w:rsidP="00A63925">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25" w:rsidRDefault="00A63925" w:rsidP="00AE309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1F4A18">
      <w:rPr>
        <w:rStyle w:val="Sidetal"/>
        <w:noProof/>
      </w:rPr>
      <w:t>2</w:t>
    </w:r>
    <w:r>
      <w:rPr>
        <w:rStyle w:val="Sidetal"/>
      </w:rPr>
      <w:fldChar w:fldCharType="end"/>
    </w:r>
  </w:p>
  <w:p w:rsidR="00A63925" w:rsidRDefault="00A63925" w:rsidP="00A63925">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25" w:rsidRDefault="00A63925">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097" w:rsidRDefault="00AE3097" w:rsidP="00A63925">
      <w:r>
        <w:separator/>
      </w:r>
    </w:p>
  </w:footnote>
  <w:footnote w:type="continuationSeparator" w:id="0">
    <w:p w:rsidR="00AE3097" w:rsidRDefault="00AE3097" w:rsidP="00A639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25" w:rsidRDefault="00A63925">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25" w:rsidRDefault="00A63925">
    <w:pPr>
      <w:pStyle w:val="Sidehoved"/>
    </w:pPr>
    <w:r>
      <w:t>Cube Viewer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25" w:rsidRDefault="00A63925">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1FDF"/>
    <w:rsid w:val="00054CD1"/>
    <w:rsid w:val="000626A6"/>
    <w:rsid w:val="0007361B"/>
    <w:rsid w:val="000813DA"/>
    <w:rsid w:val="00084E57"/>
    <w:rsid w:val="000C32FD"/>
    <w:rsid w:val="000D41AB"/>
    <w:rsid w:val="000E65DE"/>
    <w:rsid w:val="00156BCB"/>
    <w:rsid w:val="001D2152"/>
    <w:rsid w:val="001D387A"/>
    <w:rsid w:val="001E2EB2"/>
    <w:rsid w:val="001F4A18"/>
    <w:rsid w:val="00216C52"/>
    <w:rsid w:val="00225C0A"/>
    <w:rsid w:val="00233BD3"/>
    <w:rsid w:val="00233E53"/>
    <w:rsid w:val="0028210E"/>
    <w:rsid w:val="0028722A"/>
    <w:rsid w:val="0029126F"/>
    <w:rsid w:val="002935F0"/>
    <w:rsid w:val="002F5EDD"/>
    <w:rsid w:val="00370495"/>
    <w:rsid w:val="0039047A"/>
    <w:rsid w:val="003B41C4"/>
    <w:rsid w:val="003B4A21"/>
    <w:rsid w:val="003C44A2"/>
    <w:rsid w:val="004B6F80"/>
    <w:rsid w:val="004D72D4"/>
    <w:rsid w:val="004E3860"/>
    <w:rsid w:val="00511AA0"/>
    <w:rsid w:val="00514A61"/>
    <w:rsid w:val="0053068B"/>
    <w:rsid w:val="0054075C"/>
    <w:rsid w:val="00575630"/>
    <w:rsid w:val="00584720"/>
    <w:rsid w:val="005855DE"/>
    <w:rsid w:val="00591C87"/>
    <w:rsid w:val="005A2EF3"/>
    <w:rsid w:val="005F33C8"/>
    <w:rsid w:val="00607DB0"/>
    <w:rsid w:val="0064131F"/>
    <w:rsid w:val="006970DC"/>
    <w:rsid w:val="00706577"/>
    <w:rsid w:val="0074102B"/>
    <w:rsid w:val="00791C73"/>
    <w:rsid w:val="007979B9"/>
    <w:rsid w:val="007C1A67"/>
    <w:rsid w:val="007F4BEE"/>
    <w:rsid w:val="00824BF9"/>
    <w:rsid w:val="008646B2"/>
    <w:rsid w:val="008D5A8C"/>
    <w:rsid w:val="008E0438"/>
    <w:rsid w:val="008E1D62"/>
    <w:rsid w:val="008F528B"/>
    <w:rsid w:val="009122E6"/>
    <w:rsid w:val="00980662"/>
    <w:rsid w:val="00990AD7"/>
    <w:rsid w:val="00993220"/>
    <w:rsid w:val="00A10205"/>
    <w:rsid w:val="00A542FF"/>
    <w:rsid w:val="00A63925"/>
    <w:rsid w:val="00A90E38"/>
    <w:rsid w:val="00AA6A43"/>
    <w:rsid w:val="00AD2A7D"/>
    <w:rsid w:val="00AE3097"/>
    <w:rsid w:val="00B60352"/>
    <w:rsid w:val="00B74A7A"/>
    <w:rsid w:val="00B77C4E"/>
    <w:rsid w:val="00BA16C6"/>
    <w:rsid w:val="00BB0071"/>
    <w:rsid w:val="00C03020"/>
    <w:rsid w:val="00C15364"/>
    <w:rsid w:val="00C26971"/>
    <w:rsid w:val="00C557F3"/>
    <w:rsid w:val="00C6322D"/>
    <w:rsid w:val="00C67FD8"/>
    <w:rsid w:val="00C81816"/>
    <w:rsid w:val="00CD023F"/>
    <w:rsid w:val="00D50F23"/>
    <w:rsid w:val="00D53773"/>
    <w:rsid w:val="00D5603E"/>
    <w:rsid w:val="00D77BF4"/>
    <w:rsid w:val="00D9150C"/>
    <w:rsid w:val="00DA2A2A"/>
    <w:rsid w:val="00DA2A8E"/>
    <w:rsid w:val="00E16E28"/>
    <w:rsid w:val="00E23B76"/>
    <w:rsid w:val="00E471F8"/>
    <w:rsid w:val="00EB4C65"/>
    <w:rsid w:val="00EC1F5B"/>
    <w:rsid w:val="00EE5F10"/>
    <w:rsid w:val="00EF0FCD"/>
    <w:rsid w:val="00EF571A"/>
    <w:rsid w:val="00F15EC1"/>
    <w:rsid w:val="00F33A41"/>
    <w:rsid w:val="00F47603"/>
    <w:rsid w:val="00F977F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A63925"/>
    <w:pPr>
      <w:tabs>
        <w:tab w:val="center" w:pos="4986"/>
        <w:tab w:val="right" w:pos="9972"/>
      </w:tabs>
    </w:pPr>
  </w:style>
  <w:style w:type="character" w:customStyle="1" w:styleId="SidehovedTegn">
    <w:name w:val="Sidehoved Tegn"/>
    <w:basedOn w:val="Standardskrifttypeiafsnit"/>
    <w:link w:val="Sidehoved"/>
    <w:rsid w:val="00A63925"/>
    <w:rPr>
      <w:rFonts w:ascii="Verdana" w:hAnsi="Verdana"/>
      <w:szCs w:val="24"/>
      <w:lang w:val="da-DK" w:eastAsia="da-DK"/>
    </w:rPr>
  </w:style>
  <w:style w:type="paragraph" w:styleId="Sidefod">
    <w:name w:val="footer"/>
    <w:basedOn w:val="Normal"/>
    <w:link w:val="SidefodTegn"/>
    <w:rsid w:val="00A63925"/>
    <w:pPr>
      <w:tabs>
        <w:tab w:val="center" w:pos="4986"/>
        <w:tab w:val="right" w:pos="9972"/>
      </w:tabs>
    </w:pPr>
  </w:style>
  <w:style w:type="character" w:customStyle="1" w:styleId="SidefodTegn">
    <w:name w:val="Sidefod Tegn"/>
    <w:basedOn w:val="Standardskrifttypeiafsnit"/>
    <w:link w:val="Sidefod"/>
    <w:rsid w:val="00A63925"/>
    <w:rPr>
      <w:rFonts w:ascii="Verdana" w:hAnsi="Verdana"/>
      <w:szCs w:val="24"/>
      <w:lang w:val="da-DK" w:eastAsia="da-DK"/>
    </w:rPr>
  </w:style>
  <w:style w:type="character" w:styleId="Sidetal">
    <w:name w:val="page number"/>
    <w:basedOn w:val="Standardskrifttypeiafsnit"/>
    <w:rsid w:val="00A639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footer" Target="footer3.xml"/><Relationship Id="rId7" Type="http://schemas.openxmlformats.org/officeDocument/2006/relationships/image" Target="media/image1.jpe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cuv-eng.doc</Template>
  <TotalTime>0</TotalTime>
  <Pages>3</Pages>
  <Words>5078</Words>
  <Characters>28947</Characters>
  <Application>Microsoft Office Word</Application>
  <DocSecurity>0</DocSecurity>
  <Lines>241</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2022-10-31T10:57:00Z</dcterms:created>
  <dcterms:modified xsi:type="dcterms:W3CDTF">2022-10-31T10:57:00Z</dcterms:modified>
</cp:coreProperties>
</file>